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9"/>
        <w:tblW w:w="15310" w:type="dxa"/>
        <w:tblLayout w:type="fixed"/>
        <w:tblStyle w:val="TableGrid"/>
        <w:tblLook w:val="4A0"/>
      </w:tblPr>
      <w:tblGrid>
        <w:gridCol w:w="2185"/>
        <w:gridCol w:w="2185"/>
        <w:gridCol w:w="2187"/>
        <w:gridCol w:w="2187"/>
        <w:gridCol w:w="2184"/>
        <w:gridCol w:w="2194"/>
        <w:gridCol w:w="2188"/>
      </w:tblGrid>
      <w:tr w:rsidR="00846DCD" w:rsidRPr="0060749B" w:rsidTr="00846DCD">
        <w:tc>
          <w:tcPr>
            <w:tcW w:w="2185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Monday</w:t>
            </w:r>
          </w:p>
        </w:tc>
        <w:tc>
          <w:tcPr>
            <w:tcW w:w="2185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Tuesday</w:t>
            </w:r>
          </w:p>
        </w:tc>
        <w:tc>
          <w:tcPr>
            <w:tcW w:w="2187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Wednesday</w:t>
            </w:r>
          </w:p>
        </w:tc>
        <w:tc>
          <w:tcPr>
            <w:tcW w:w="2187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Thursday</w:t>
            </w:r>
          </w:p>
        </w:tc>
        <w:tc>
          <w:tcPr>
            <w:tcW w:w="2184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Friday</w:t>
            </w:r>
          </w:p>
        </w:tc>
        <w:tc>
          <w:tcPr>
            <w:tcW w:w="2194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Saturday</w:t>
            </w:r>
          </w:p>
        </w:tc>
        <w:tc>
          <w:tcPr>
            <w:tcW w:w="2188" w:type="dxa"/>
          </w:tcPr>
          <w:p w:rsidR="00846DCD" w:rsidRDefault="00846DCD" w:rsidP="00846DCD" w:rsidRPr="00415B9D">
            <w:pPr>
              <w:jc w:val="center"/>
              <w:rPr>
                <w:b/>
                <w:rFonts w:ascii="Letterjoin-Air Plus 36" w:hAnsi="Letterjoin-Air Plus 36"/>
                <w:sz w:val="24"/>
                <w:szCs w:val="24"/>
              </w:rPr>
            </w:pPr>
            <w:r w:rsidRPr="00415B9D">
              <w:rPr>
                <w:b/>
                <w:rFonts w:ascii="Letterjoin-Air Plus 36" w:hAnsi="Letterjoin-Air Plus 36"/>
                <w:sz w:val="24"/>
                <w:szCs w:val="24"/>
              </w:rPr>
              <w:t>Sunday</w:t>
            </w:r>
          </w:p>
        </w:tc>
      </w:tr>
      <w:tr w:rsidR="00846DCD" w:rsidRPr="0060749B" w:rsidTr="00D2339D">
        <w:trPr>
          <w:trHeight w:val="1710"/>
        </w:trPr>
        <w:tc>
          <w:tcPr>
            <w:tcW w:w="2185" w:type="dxa"/>
          </w:tcPr>
          <w:p w:rsidR="00846DCD" w:rsidRDefault="008870FF" w:rsidP="00846DC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1.</w:t>
            </w:r>
          </w:p>
          <w:p>
            <w:r>
              <w:rPr>
                <w:rFonts w:ascii="Letterjoin-Air Plus 36"/>
                <w:sz w:val="24"/>
              </w:rPr>
              <w:t>Can you read a book while listening to calming music?</w:t>
            </w:r>
          </w:p>
        </w:tc>
        <w:tc>
          <w:tcPr>
            <w:tcW w:w="2185" w:type="dxa"/>
          </w:tcPr>
          <w:p w:rsidR="00846DCD" w:rsidRDefault="008870FF" w:rsidP="00846DC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2.</w:t>
            </w:r>
          </w:p>
          <w:p w:rsidR="00022DA2" w:rsidRDefault="000B4A45" w:rsidP="00415B9D" w:rsidRPr="00415B9D">
            <w:pPr>
              <w:rPr>
                <w:b/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 xml:space="preserve">Can you read a bedtime story in bed? </w:t>
            </w:r>
          </w:p>
        </w:tc>
        <w:tc>
          <w:tcPr>
            <w:tcW w:w="2187" w:type="dxa"/>
          </w:tcPr>
          <w:p w:rsidR="00846DCD" w:rsidRDefault="008870FF" w:rsidP="00846DC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3.</w:t>
            </w:r>
          </w:p>
          <w:p w:rsidR="00846DCD" w:rsidRDefault="00663CB7" w:rsidP="00846DCD" w:rsidRPr="003815F8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/>
                <w:sz w:val="24"/>
              </w:rPr>
              <w:t xml:space="preserve">Can you write about your favourite part of the book you are reading and explain why you chose it using the conjunction, 'because'? </w:t>
            </w:r>
          </w:p>
        </w:tc>
        <w:tc>
          <w:tcPr>
            <w:tcW w:w="2187" w:type="dxa"/>
          </w:tcPr>
          <w:p w:rsidR="00846DC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4.</w:t>
            </w:r>
          </w:p>
          <w:p w:rsidR="00317853" w:rsidRDefault="00663CB7" w:rsidP="00846DCD" w:rsidRPr="008870FF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/>
                <w:sz w:val="24"/>
              </w:rPr>
              <w:t>Read a book which you haven't read before.</w:t>
            </w:r>
          </w:p>
        </w:tc>
        <w:tc>
          <w:tcPr>
            <w:tcW w:w="2184" w:type="dxa"/>
          </w:tcPr>
          <w:p w:rsidR="00D2339D" w:rsidRDefault="008870FF" w:rsidP="00D2339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5.</w:t>
            </w:r>
          </w:p>
          <w:p w:rsidR="00846DCD" w:rsidRDefault="00663CB7" w:rsidP="00D2339D" w:rsidRPr="00DD0199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/>
                <w:sz w:val="24"/>
              </w:rPr>
              <w:t>Can you read for 20 minutes or more today?</w:t>
            </w:r>
          </w:p>
        </w:tc>
        <w:tc>
          <w:tcPr>
            <w:tcW w:w="2194" w:type="dxa"/>
          </w:tcPr>
          <w:p w:rsidR="00D2339D" w:rsidRDefault="008870FF" w:rsidP="00D2339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6.</w:t>
            </w:r>
          </w:p>
          <w:p w:rsidR="00D2339D" w:rsidRDefault="00663CB7" w:rsidP="000B4A45" w:rsidRPr="00341CFA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 xml:space="preserve">Can you choose your favourite place to read and read for 20mintes? </w:t>
            </w:r>
            <w:bookmarkStart w:id="0" w:name="_GoBack"/>
            <w:bookmarkEnd w:id="0"/>
          </w:p>
        </w:tc>
        <w:tc>
          <w:tcPr>
            <w:tcW w:w="2188" w:type="dxa"/>
          </w:tcPr>
          <w:p w:rsidR="00846DCD" w:rsidRDefault="008870FF" w:rsidP="00846DCD" w:rsidRPr="00415B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7.</w:t>
            </w:r>
          </w:p>
          <w:p w:rsidR="00846DCD" w:rsidRDefault="000B4A45" w:rsidP="00262C07" w:rsidRPr="00DD0199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/>
                <w:sz w:val="24"/>
              </w:rPr>
              <w:t>Can you read a non-fiction book? Do you know what  fiction and non-fiction books are?</w:t>
            </w:r>
          </w:p>
        </w:tc>
      </w:tr>
    </w:tbl>
    <w:p w:rsidR="00262C07" w:rsidRDefault="00262C07" w:rsidP="00262C07" w:rsidRPr="00262C07">
      <w:pPr>
        <w:tabs>
          <w:tab w:val="left" w:pos="1860"/>
          <w:tab w:val="center" w:pos="6979"/>
        </w:tabs>
        <w:rPr>
          <w:b/>
          <w:color w:val="2F5496"/>
          <w:sz w:val="32"/>
        </w:rPr>
      </w:pPr>
      <w:r>
        <w:rPr>
          <w:b/>
          <w:color w:val="2F5496"/>
          <w:sz w:val="32"/>
        </w:rPr>
        <w:tab/>
      </w:r>
      <w:r>
        <w:rPr>
          <w:b/>
          <w:color w:val="2F5496"/>
          <w:sz w:val="32"/>
        </w:rPr>
        <w:tab/>
      </w:r>
      <w:r>
        <w:rPr>
          <w:noProof/>
        </w:rPr>
        <w:drawing>
          <wp:anchor distT="152400" distB="152400" distR="152400" distL="152400" relativeHeight="251658240" behindDoc="0" allowOverlap="1" layoutInCell="1" locked="0" simplePos="0" wp14:anchorId="460BD766" wp14:editId="4F5332BB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307975" cy="752475"/>
            <wp:effectExtent l="0" t="0" r="0" b="0"/>
            <wp:wrapThrough wrapText="bothSides">
              <wp:wrapPolygon edited="0">
                <wp:start x="2672" y="2734"/>
                <wp:lineTo x="2672" y="18046"/>
                <wp:lineTo x="16033" y="18046"/>
                <wp:lineTo x="18705" y="5468"/>
                <wp:lineTo x="10689" y="2734"/>
                <wp:lineTo x="2672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4E06" wp14:editId="69B82C6C">
                <wp:simplePos x="0" y="0"/>
                <wp:positionH relativeFrom="margin">
                  <wp:align>right</wp:align>
                </wp:positionH>
                <wp:positionV relativeFrom="paragraph">
                  <wp:posOffset>-771525</wp:posOffset>
                </wp:positionV>
                <wp:extent cx="3495675" cy="676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DCD" w:rsidRDefault="00846DCD" w:rsidP="00846DC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763E35"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>Kibblesworth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846DCD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Academy</w:t>
                            </w:r>
                          </w:p>
                          <w:p w:rsidR="00846DCD" w:rsidRDefault="00262C07" w:rsidP="00846DC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This week reading c</w:t>
                            </w:r>
                            <w:r w:rsidR="00846DCD" w:rsidRPr="00763E3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hallenge</w:t>
                            </w:r>
                          </w:p>
                          <w:p w:rsidR="00846DCD" w:rsidRDefault="00846DCD" w:rsidP="00846DCD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</w:p>
                          <w:p w:rsidR="00846DCD" w:rsidRDefault="00846DCD" w:rsidP="00846DCD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</w:p>
                          <w:p w:rsidR="00846DCD" w:rsidRDefault="00846DCD" w:rsidP="00846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4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05pt;margin-top:-60.75pt;width:275.25pt;height:53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" fillcolor="white [3201]" stroked="f" strokeweight=".5pt">
                <v:textbox>
                  <w:txbxContent>
                    <w:p w:rsidR="00846DCD" w:rsidRDefault="00846DCD" w:rsidP="00846DCD">
                      <w:pPr>
                        <w:spacing w:after="0" w:line="240" w:lineRule="auto"/>
                        <w:jc w:val="right"/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 w:rsidRPr="00763E35">
                        <w:rPr>
                          <w:b/>
                          <w:color w:val="808080" w:themeColor="background1" w:themeShade="80"/>
                          <w:sz w:val="32"/>
                        </w:rPr>
                        <w:t>Kibblesworth</w:t>
                      </w:r>
                      <w:r>
                        <w:rPr>
                          <w:b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846DCD">
                        <w:rPr>
                          <w:b/>
                          <w:color w:val="2F5496" w:themeColor="accent5" w:themeShade="BF"/>
                          <w:sz w:val="32"/>
                        </w:rPr>
                        <w:t>Academy</w:t>
                      </w:r>
                    </w:p>
                    <w:p w:rsidR="00846DCD" w:rsidRDefault="00262C07" w:rsidP="00846DCD">
                      <w:pPr>
                        <w:spacing w:after="0" w:line="240" w:lineRule="auto"/>
                        <w:jc w:val="right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This week reading c</w:t>
                      </w:r>
                      <w:r w:rsidR="00846DCD" w:rsidRPr="00763E35">
                        <w:rPr>
                          <w:b/>
                          <w:color w:val="2F5496" w:themeColor="accent5" w:themeShade="BF"/>
                          <w:sz w:val="24"/>
                        </w:rPr>
                        <w:t>hallenge</w:t>
                      </w:r>
                    </w:p>
                    <w:p w:rsidR="00846DCD" w:rsidRDefault="00846DCD" w:rsidP="00846DCD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</w:p>
                    <w:p w:rsidR="00846DCD" w:rsidRDefault="00846DCD" w:rsidP="00846DCD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</w:p>
                    <w:p w:rsidR="00846DCD" w:rsidRDefault="00846DCD" w:rsidP="00846DCD"/>
                  </w:txbxContent>
                </v:textbox>
                <w10:wrap anchorx="margin"/>
              </v:shape>
            </w:pict>
          </mc:Fallback>
        </mc:AlternateContent>
      </w:r>
    </w:p>
    <w:p w:rsidR="00EF7C8C" w:rsidRDefault="00262C07" w:rsidP="00262C07" w:rsidRPr="00415B9D">
      <w:pPr>
        <w:tabs>
          <w:tab w:val="left" w:pos="2310"/>
        </w:tabs>
        <w:rPr>
          <w:rFonts w:ascii="Letterjoin-Air Plus 36" w:hAnsi="Letterjoin-Air Plus 36"/>
          <w:sz w:val="44"/>
          <w:szCs w:val="44"/>
        </w:rPr>
      </w:pPr>
      <w:r w:rsidRPr="00415B9D">
        <w:rPr>
          <w:rFonts w:ascii="Letterjoin-Air Plus 36" w:hAnsi="Letterjoin-Air Plus 36"/>
          <w:sz w:val="44"/>
          <w:szCs w:val="44"/>
        </w:rPr>
        <w:t>See if you can take</w:t>
      </w:r>
      <w:r w:rsidR="00CD7089">
        <w:rPr>
          <w:rFonts w:ascii="Letterjoin-Air Plus 36" w:hAnsi="Letterjoin-Air Plus 36"/>
          <w:sz w:val="44"/>
          <w:szCs w:val="44"/>
        </w:rPr>
        <w:t xml:space="preserve"> an Accelerated Reader test on the</w:t>
      </w:r>
      <w:r w:rsidRPr="00415B9D">
        <w:rPr>
          <w:rFonts w:ascii="Letterjoin-Air Plus 36" w:hAnsi="Letterjoin-Air Plus 36"/>
          <w:sz w:val="44"/>
          <w:szCs w:val="44"/>
        </w:rPr>
        <w:t xml:space="preserve"> books you have finished across this week.</w:t>
      </w:r>
      <w:r w:rsidR="009B424D">
        <w:rPr>
          <w:rFonts w:ascii="Letterjoin-Air Plus 36" w:hAnsi="Letterjoin-Air Plus 36"/>
          <w:sz w:val="44"/>
          <w:szCs w:val="44"/>
        </w:rPr>
        <w:t xml:space="preserve"> </w:t>
      </w:r>
    </w:p>
    <w:sectPr w:rsidR="00EF7C8C" w:rsidRPr="00415B9D" w:rsidSect="0060749B">
      <w:docGrid w:linePitch="360"/>
      <w:pgSz w:w="16838" w:h="11906" w:orient="landscape"/>
      <w:pgMar w:left="1440" w:right="1440" w:top="1440" w:bottom="1440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9B" w:rsidRDefault="0060749B" w:rsidP="0060749B">
      <w:pPr>
        <w:spacing w:after="0" w:line="240" w:lineRule="auto"/>
      </w:pPr>
      <w:r>
        <w:separator/>
      </w:r>
    </w:p>
  </w:endnote>
  <w:endnote w:type="continuationSeparator" w:id="0">
    <w:p w:rsidR="0060749B" w:rsidRDefault="0060749B" w:rsidP="006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9B" w:rsidRDefault="0060749B" w:rsidP="0060749B">
      <w:pPr>
        <w:spacing w:after="0" w:line="240" w:lineRule="auto"/>
      </w:pPr>
      <w:r>
        <w:separator/>
      </w:r>
    </w:p>
  </w:footnote>
  <w:footnote w:type="continuationSeparator" w:id="0">
    <w:p w:rsidR="0060749B" w:rsidRDefault="0060749B" w:rsidP="0060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2381A55"/>
    <w:tmpl w:val="79842696"/>
    <w:lvl w:ilvl="0" w:tplc="08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CEBE"/>
  <w15:chartTrackingRefBased/>
  <w15:docId w15:val="{35435F96-5E64-4B50-AA63-5C40A3522AD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763E35"/>
  </w:style>
  <w:style w:type="paragraph" w:styleId="ListParagraph">
    <w:name w:val="List Paragraph"/>
    <w:qFormat/>
    <w:basedOn w:val="Normal"/>
    <w:uiPriority w:val="34"/>
    <w:rsid w:val="004B19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7E3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567E3"/>
    <w:rPr>
      <w:u w:val="single"/>
      <w:color w:val="954F72"/>
    </w:rPr>
  </w:style>
  <w:style w:type="paragraph" w:styleId="Header">
    <w:name w:val="header"/>
    <w:basedOn w:val="Normal"/>
    <w:link w:val="HeaderChar"/>
    <w:uiPriority w:val="99"/>
    <w:unhideWhenUsed/>
    <w:rsid w:val="0060749B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60749B"/>
  </w:style>
  <w:style w:type="paragraph" w:styleId="Footer">
    <w:name w:val="footer"/>
    <w:basedOn w:val="Normal"/>
    <w:link w:val="FooterChar"/>
    <w:uiPriority w:val="99"/>
    <w:unhideWhenUsed/>
    <w:rsid w:val="0060749B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60749B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A0CEA9B2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Steel</dc:creator>
  <cp:keywords/>
  <dc:description/>
  <cp:lastModifiedBy>Anna Watling</cp:lastModifiedBy>
  <cp:revision>4</cp:revision>
  <dcterms:created xsi:type="dcterms:W3CDTF">2020-06-08T10:54:00Z</dcterms:created>
  <dcterms:modified xsi:type="dcterms:W3CDTF">2020-06-08T11:06:00Z</dcterms:modified>
</cp:coreProperties>
</file>