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01DA3" w:rsidRDefault="00E97090" w:rsidP="00E97090">
      <w:pPr>
        <w:tabs>
          <w:tab w:val="left" w:pos="5944"/>
        </w:tabs>
      </w:pPr>
      <w:bookmarkStart w:id="0" w:name="_top"/>
      <w:bookmarkStart w:id="1" w:name="_GoBack"/>
      <w:bookmarkEnd w:id="0"/>
      <w:bookmarkEnd w:id="1"/>
      <w:r>
        <w:tab/>
      </w:r>
    </w:p>
    <w:p w14:paraId="2B41BF27" w14:textId="3252112D" w:rsidR="00F01DA3" w:rsidRDefault="00954211">
      <w:pPr>
        <w:rPr>
          <w:noProof/>
        </w:rPr>
      </w:pPr>
      <w:r>
        <w:rPr>
          <w:noProof/>
          <w:lang w:eastAsia="en-GB"/>
        </w:rPr>
        <mc:AlternateContent>
          <mc:Choice Requires="wps">
            <w:drawing>
              <wp:anchor distT="0" distB="0" distL="114300" distR="114300" simplePos="0" relativeHeight="251752448" behindDoc="0" locked="0" layoutInCell="1" allowOverlap="1" wp14:anchorId="1194B7EC" wp14:editId="4AA3CBF2">
                <wp:simplePos x="0" y="0"/>
                <wp:positionH relativeFrom="column">
                  <wp:posOffset>5354726</wp:posOffset>
                </wp:positionH>
                <wp:positionV relativeFrom="paragraph">
                  <wp:posOffset>5456682</wp:posOffset>
                </wp:positionV>
                <wp:extent cx="2314575" cy="351130"/>
                <wp:effectExtent l="0" t="0" r="0" b="0"/>
                <wp:wrapNone/>
                <wp:docPr id="7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DF38" w14:textId="46B9FCAD" w:rsidR="009B6461" w:rsidRDefault="00344E38" w:rsidP="00F90FAB">
                            <w:pPr>
                              <w:jc w:val="right"/>
                              <w:rPr>
                                <w:rFonts w:ascii="Arial Rounded MT Bold" w:hAnsi="Arial Rounded MT Bold"/>
                                <w:color w:val="0070C0"/>
                                <w:sz w:val="24"/>
                                <w:szCs w:val="24"/>
                              </w:rPr>
                            </w:pPr>
                            <w:r>
                              <w:rPr>
                                <w:rFonts w:ascii="Arial Rounded MT Bold" w:hAnsi="Arial Rounded MT Bold"/>
                                <w:color w:val="0070C0"/>
                                <w:sz w:val="24"/>
                                <w:szCs w:val="24"/>
                              </w:rPr>
                              <w:t xml:space="preserve"> January 2019</w:t>
                            </w:r>
                          </w:p>
                          <w:p w14:paraId="0A37501D" w14:textId="77777777" w:rsidR="009B6461" w:rsidRDefault="009B6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4B7EC" id="_x0000_t202" coordsize="21600,21600" o:spt="202" path="m,l,21600r21600,l21600,xe">
                <v:stroke joinstyle="miter"/>
                <v:path gradientshapeok="t" o:connecttype="rect"/>
              </v:shapetype>
              <v:shape id="Text Box 120" o:spid="_x0000_s1026" type="#_x0000_t202" style="position:absolute;margin-left:421.65pt;margin-top:429.65pt;width:182.25pt;height:2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" filled="f" stroked="f">
                <v:textbox>
                  <w:txbxContent>
                    <w:p w14:paraId="4EEFDF38" w14:textId="46B9FCAD" w:rsidR="009B6461" w:rsidRDefault="00344E38" w:rsidP="00F90FAB">
                      <w:pPr>
                        <w:jc w:val="right"/>
                        <w:rPr>
                          <w:rFonts w:ascii="Arial Rounded MT Bold" w:hAnsi="Arial Rounded MT Bold"/>
                          <w:color w:val="0070C0"/>
                          <w:sz w:val="24"/>
                          <w:szCs w:val="24"/>
                        </w:rPr>
                      </w:pPr>
                      <w:r>
                        <w:rPr>
                          <w:rFonts w:ascii="Arial Rounded MT Bold" w:hAnsi="Arial Rounded MT Bold"/>
                          <w:color w:val="0070C0"/>
                          <w:sz w:val="24"/>
                          <w:szCs w:val="24"/>
                        </w:rPr>
                        <w:t xml:space="preserve"> January 2019</w:t>
                      </w:r>
                    </w:p>
                    <w:p w14:paraId="0A37501D" w14:textId="77777777" w:rsidR="009B6461" w:rsidRDefault="009B6461"/>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101C37CF" wp14:editId="1169CBA2">
                <wp:simplePos x="0" y="0"/>
                <wp:positionH relativeFrom="column">
                  <wp:posOffset>3474719</wp:posOffset>
                </wp:positionH>
                <wp:positionV relativeFrom="paragraph">
                  <wp:posOffset>5193335</wp:posOffset>
                </wp:positionV>
                <wp:extent cx="4505909" cy="3689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909" cy="368935"/>
                        </a:xfrm>
                        <a:prstGeom prst="rect">
                          <a:avLst/>
                        </a:prstGeom>
                        <a:noFill/>
                        <a:ln w="6350">
                          <a:noFill/>
                        </a:ln>
                        <a:effectLst/>
                      </wps:spPr>
                      <wps:txbx>
                        <w:txbxContent>
                          <w:p w14:paraId="0F44735B" w14:textId="66F73DC8" w:rsidR="009B6461" w:rsidRDefault="009B6461" w:rsidP="00F01DA3">
                            <w:pPr>
                              <w:rPr>
                                <w:rFonts w:ascii="Arial Rounded MT Bold" w:hAnsi="Arial Rounded MT Bold"/>
                                <w:color w:val="2E74B5"/>
                                <w:sz w:val="28"/>
                                <w:szCs w:val="28"/>
                              </w:rPr>
                            </w:pPr>
                            <w:r w:rsidRPr="00D9200F">
                              <w:rPr>
                                <w:rFonts w:ascii="Arial Rounded MT Bold" w:hAnsi="Arial Rounded MT Bold"/>
                                <w:color w:val="2E74B5"/>
                                <w:sz w:val="28"/>
                                <w:szCs w:val="28"/>
                              </w:rPr>
                              <w:t>S</w:t>
                            </w:r>
                            <w:r>
                              <w:rPr>
                                <w:rFonts w:ascii="Arial Rounded MT Bold" w:hAnsi="Arial Rounded MT Bold"/>
                                <w:color w:val="2E74B5"/>
                                <w:sz w:val="28"/>
                                <w:szCs w:val="28"/>
                              </w:rPr>
                              <w:t xml:space="preserve">chool Improvement Plan 2018-2019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1C37CF" id="Text Box 84" o:spid="_x0000_s1027" type="#_x0000_t202" style="position:absolute;margin-left:273.6pt;margin-top:408.9pt;width:354.8pt;height:29.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" filled="f" stroked="f" strokeweight=".5pt">
                <v:path arrowok="t"/>
                <v:textbox>
                  <w:txbxContent>
                    <w:p w14:paraId="0F44735B" w14:textId="66F73DC8" w:rsidR="009B6461" w:rsidRDefault="009B6461" w:rsidP="00F01DA3">
                      <w:pPr>
                        <w:rPr>
                          <w:rFonts w:ascii="Arial Rounded MT Bold" w:hAnsi="Arial Rounded MT Bold"/>
                          <w:color w:val="2E74B5"/>
                          <w:sz w:val="28"/>
                          <w:szCs w:val="28"/>
                        </w:rPr>
                      </w:pPr>
                      <w:r w:rsidRPr="00D9200F">
                        <w:rPr>
                          <w:rFonts w:ascii="Arial Rounded MT Bold" w:hAnsi="Arial Rounded MT Bold"/>
                          <w:color w:val="2E74B5"/>
                          <w:sz w:val="28"/>
                          <w:szCs w:val="28"/>
                        </w:rPr>
                        <w:t>S</w:t>
                      </w:r>
                      <w:r>
                        <w:rPr>
                          <w:rFonts w:ascii="Arial Rounded MT Bold" w:hAnsi="Arial Rounded MT Bold"/>
                          <w:color w:val="2E74B5"/>
                          <w:sz w:val="28"/>
                          <w:szCs w:val="28"/>
                        </w:rPr>
                        <w:t xml:space="preserve">chool Improvement Plan 2018-2019 Summary </w:t>
                      </w:r>
                    </w:p>
                  </w:txbxContent>
                </v:textbox>
              </v:shape>
            </w:pict>
          </mc:Fallback>
        </mc:AlternateContent>
      </w:r>
      <w:r w:rsidR="00556AA9">
        <w:rPr>
          <w:noProof/>
          <w:lang w:eastAsia="en-GB"/>
        </w:rPr>
        <mc:AlternateContent>
          <mc:Choice Requires="wps">
            <w:drawing>
              <wp:anchor distT="0" distB="0" distL="114300" distR="114300" simplePos="0" relativeHeight="251749376" behindDoc="0" locked="0" layoutInCell="1" allowOverlap="1" wp14:anchorId="0E94D948" wp14:editId="07777777">
                <wp:simplePos x="0" y="0"/>
                <wp:positionH relativeFrom="column">
                  <wp:posOffset>3396615</wp:posOffset>
                </wp:positionH>
                <wp:positionV relativeFrom="paragraph">
                  <wp:posOffset>4830445</wp:posOffset>
                </wp:positionV>
                <wp:extent cx="4545330" cy="58674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5330" cy="586740"/>
                        </a:xfrm>
                        <a:prstGeom prst="rect">
                          <a:avLst/>
                        </a:prstGeom>
                        <a:noFill/>
                        <a:ln w="6350">
                          <a:noFill/>
                        </a:ln>
                        <a:effectLst/>
                      </wps:spPr>
                      <wps:txbx>
                        <w:txbxContent>
                          <w:p w14:paraId="603D09C7" w14:textId="33537E26" w:rsidR="009B6461" w:rsidRPr="00110A43" w:rsidRDefault="009B6461" w:rsidP="00F01DA3">
                            <w:pPr>
                              <w:rPr>
                                <w:rFonts w:ascii="Arial Rounded MT Bold" w:hAnsi="Arial Rounded MT Bold"/>
                                <w:sz w:val="48"/>
                                <w:szCs w:val="48"/>
                              </w:rPr>
                            </w:pPr>
                            <w:r w:rsidRPr="00D9200F">
                              <w:rPr>
                                <w:rFonts w:ascii="Arial Rounded MT Bold" w:hAnsi="Arial Rounded MT Bold"/>
                                <w:color w:val="2E74B5"/>
                                <w:sz w:val="48"/>
                                <w:szCs w:val="48"/>
                              </w:rPr>
                              <w:t>KIBBLESWORTH</w:t>
                            </w:r>
                            <w:r w:rsidRPr="00110A43">
                              <w:rPr>
                                <w:rFonts w:ascii="Arial Rounded MT Bold" w:hAnsi="Arial Rounded MT Bold"/>
                                <w:sz w:val="48"/>
                                <w:szCs w:val="48"/>
                              </w:rPr>
                              <w:t xml:space="preserve"> </w:t>
                            </w:r>
                            <w:r w:rsidRPr="00D9200F">
                              <w:rPr>
                                <w:rFonts w:ascii="Arial Rounded MT Bold" w:hAnsi="Arial Rounded MT Bold"/>
                                <w:color w:val="808080"/>
                                <w:sz w:val="48"/>
                                <w:szCs w:val="48"/>
                              </w:rPr>
                              <w:t>ACADEMY</w:t>
                            </w:r>
                            <w:r>
                              <w:rPr>
                                <w:rFonts w:ascii="Arial Rounded MT Bold" w:hAnsi="Arial Rounded MT Bold"/>
                                <w:color w:val="808080"/>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94D948" id="Text Box 83" o:spid="_x0000_s1028" type="#_x0000_t202" style="position:absolute;margin-left:267.45pt;margin-top:380.35pt;width:357.9pt;height:4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" filled="f" stroked="f" strokeweight=".5pt">
                <v:path arrowok="t"/>
                <v:textbox>
                  <w:txbxContent>
                    <w:p w14:paraId="603D09C7" w14:textId="33537E26" w:rsidR="009B6461" w:rsidRPr="00110A43" w:rsidRDefault="009B6461" w:rsidP="00F01DA3">
                      <w:pPr>
                        <w:rPr>
                          <w:rFonts w:ascii="Arial Rounded MT Bold" w:hAnsi="Arial Rounded MT Bold"/>
                          <w:sz w:val="48"/>
                          <w:szCs w:val="48"/>
                        </w:rPr>
                      </w:pPr>
                      <w:r w:rsidRPr="00D9200F">
                        <w:rPr>
                          <w:rFonts w:ascii="Arial Rounded MT Bold" w:hAnsi="Arial Rounded MT Bold"/>
                          <w:color w:val="2E74B5"/>
                          <w:sz w:val="48"/>
                          <w:szCs w:val="48"/>
                        </w:rPr>
                        <w:t>KIBBLESWORTH</w:t>
                      </w:r>
                      <w:r w:rsidRPr="00110A43">
                        <w:rPr>
                          <w:rFonts w:ascii="Arial Rounded MT Bold" w:hAnsi="Arial Rounded MT Bold"/>
                          <w:sz w:val="48"/>
                          <w:szCs w:val="48"/>
                        </w:rPr>
                        <w:t xml:space="preserve"> </w:t>
                      </w:r>
                      <w:r w:rsidRPr="00D9200F">
                        <w:rPr>
                          <w:rFonts w:ascii="Arial Rounded MT Bold" w:hAnsi="Arial Rounded MT Bold"/>
                          <w:color w:val="808080"/>
                          <w:sz w:val="48"/>
                          <w:szCs w:val="48"/>
                        </w:rPr>
                        <w:t>ACADEMY</w:t>
                      </w:r>
                      <w:r>
                        <w:rPr>
                          <w:rFonts w:ascii="Arial Rounded MT Bold" w:hAnsi="Arial Rounded MT Bold"/>
                          <w:color w:val="808080"/>
                          <w:sz w:val="48"/>
                          <w:szCs w:val="48"/>
                        </w:rPr>
                        <w:t xml:space="preserve"> </w:t>
                      </w:r>
                    </w:p>
                  </w:txbxContent>
                </v:textbox>
              </v:shape>
            </w:pict>
          </mc:Fallback>
        </mc:AlternateContent>
      </w:r>
      <w:r w:rsidR="00556AA9">
        <w:rPr>
          <w:noProof/>
          <w:lang w:eastAsia="en-GB"/>
        </w:rPr>
        <w:drawing>
          <wp:anchor distT="152400" distB="152400" distL="152400" distR="152400" simplePos="0" relativeHeight="251751424" behindDoc="0" locked="0" layoutInCell="1" allowOverlap="1" wp14:anchorId="40E659ED" wp14:editId="07777777">
            <wp:simplePos x="0" y="0"/>
            <wp:positionH relativeFrom="page">
              <wp:posOffset>9474835</wp:posOffset>
            </wp:positionH>
            <wp:positionV relativeFrom="page">
              <wp:posOffset>5714365</wp:posOffset>
            </wp:positionV>
            <wp:extent cx="478790" cy="1026160"/>
            <wp:effectExtent l="0" t="0" r="0" b="0"/>
            <wp:wrapThrough wrapText="bothSides">
              <wp:wrapPolygon edited="0">
                <wp:start x="4297" y="3208"/>
                <wp:lineTo x="3438" y="5213"/>
                <wp:lineTo x="3438" y="17644"/>
                <wp:lineTo x="15469" y="17644"/>
                <wp:lineTo x="15469" y="16842"/>
                <wp:lineTo x="19767" y="7218"/>
                <wp:lineTo x="17188" y="5213"/>
                <wp:lineTo x="10313" y="3208"/>
                <wp:lineTo x="4297" y="3208"/>
              </wp:wrapPolygon>
            </wp:wrapThrough>
            <wp:docPr id="7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AA9">
        <w:rPr>
          <w:noProof/>
          <w:lang w:eastAsia="en-GB"/>
        </w:rPr>
        <w:drawing>
          <wp:anchor distT="0" distB="0" distL="114300" distR="114300" simplePos="0" relativeHeight="251755520" behindDoc="0" locked="0" layoutInCell="1" allowOverlap="1" wp14:anchorId="4E50C5A1" wp14:editId="07777777">
            <wp:simplePos x="0" y="0"/>
            <wp:positionH relativeFrom="column">
              <wp:posOffset>7759700</wp:posOffset>
            </wp:positionH>
            <wp:positionV relativeFrom="paragraph">
              <wp:posOffset>4869815</wp:posOffset>
            </wp:positionV>
            <wp:extent cx="774700" cy="386715"/>
            <wp:effectExtent l="0" t="0" r="0" b="0"/>
            <wp:wrapNone/>
            <wp:docPr id="66" name="Picture 122" descr="Ofs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fsted-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DA3">
        <w:br w:type="page"/>
      </w:r>
    </w:p>
    <w:tbl>
      <w:tblPr>
        <w:tblpPr w:leftFromText="180" w:rightFromText="180" w:horzAnchor="margin" w:tblpXSpec="center" w:tblpY="466"/>
        <w:tblW w:w="15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08"/>
        <w:gridCol w:w="3109"/>
        <w:gridCol w:w="3109"/>
        <w:gridCol w:w="3109"/>
      </w:tblGrid>
      <w:tr w:rsidR="00F01DA3" w:rsidRPr="00D9200F" w14:paraId="6F7C6993" w14:textId="77777777" w:rsidTr="00A14AEA">
        <w:trPr>
          <w:trHeight w:val="2182"/>
        </w:trPr>
        <w:tc>
          <w:tcPr>
            <w:tcW w:w="3108" w:type="dxa"/>
            <w:shd w:val="clear" w:color="auto" w:fill="A8D08D" w:themeFill="accent6" w:themeFillTint="99"/>
          </w:tcPr>
          <w:p w14:paraId="2A48B3DE" w14:textId="3CF9707B" w:rsidR="00F744F3" w:rsidRPr="000B731B" w:rsidRDefault="000B731B" w:rsidP="00F744F3">
            <w:pPr>
              <w:spacing w:after="0" w:line="240" w:lineRule="auto"/>
              <w:rPr>
                <w:rFonts w:ascii="Arial" w:hAnsi="Arial" w:cs="Arial"/>
                <w:sz w:val="16"/>
                <w:szCs w:val="16"/>
              </w:rPr>
            </w:pPr>
            <w:r w:rsidRPr="0045222D">
              <w:rPr>
                <w:rFonts w:ascii="Arial" w:hAnsi="Arial" w:cs="Arial"/>
                <w:b/>
                <w:sz w:val="16"/>
                <w:szCs w:val="16"/>
                <w:u w:val="single"/>
              </w:rPr>
              <w:lastRenderedPageBreak/>
              <w:t>1.</w:t>
            </w:r>
            <w:hyperlink w:anchor="PRIORITY4" w:history="1"/>
            <w:r w:rsidR="00F744F3" w:rsidRPr="0045222D">
              <w:rPr>
                <w:rFonts w:ascii="Arial" w:hAnsi="Arial" w:cs="Arial"/>
                <w:b/>
                <w:bCs/>
                <w:sz w:val="16"/>
                <w:szCs w:val="16"/>
                <w:u w:val="single"/>
              </w:rPr>
              <w:t>Outcomes</w:t>
            </w:r>
            <w:r w:rsidR="00F744F3" w:rsidRPr="00C36458">
              <w:rPr>
                <w:rFonts w:ascii="Arial" w:hAnsi="Arial" w:cs="Arial"/>
                <w:b/>
                <w:bCs/>
                <w:sz w:val="16"/>
                <w:szCs w:val="16"/>
                <w:u w:val="single"/>
              </w:rPr>
              <w:t xml:space="preserve"> for Pupils</w:t>
            </w:r>
          </w:p>
          <w:p w14:paraId="42292364" w14:textId="77777777" w:rsidR="00F744F3" w:rsidRPr="00C36458" w:rsidRDefault="00F744F3" w:rsidP="00F744F3">
            <w:pPr>
              <w:spacing w:after="0" w:line="240" w:lineRule="auto"/>
              <w:rPr>
                <w:rFonts w:ascii="Arial" w:hAnsi="Arial" w:cs="Arial"/>
                <w:b/>
                <w:sz w:val="16"/>
                <w:szCs w:val="16"/>
                <w:u w:val="single"/>
              </w:rPr>
            </w:pPr>
          </w:p>
          <w:p w14:paraId="3F3F81B4" w14:textId="3E884743" w:rsidR="00F744F3" w:rsidRPr="00C36458" w:rsidRDefault="00F744F3" w:rsidP="00F744F3">
            <w:pPr>
              <w:pStyle w:val="ListParagraph"/>
              <w:numPr>
                <w:ilvl w:val="0"/>
                <w:numId w:val="13"/>
              </w:numPr>
              <w:spacing w:after="0" w:line="240" w:lineRule="auto"/>
              <w:rPr>
                <w:rFonts w:ascii="Arial" w:hAnsi="Arial" w:cs="Arial"/>
                <w:sz w:val="16"/>
                <w:szCs w:val="16"/>
              </w:rPr>
            </w:pPr>
            <w:r w:rsidRPr="00C36458">
              <w:rPr>
                <w:rFonts w:ascii="Arial" w:hAnsi="Arial" w:cs="Arial"/>
                <w:sz w:val="16"/>
                <w:szCs w:val="16"/>
              </w:rPr>
              <w:t xml:space="preserve">To ensure that quality teaching secures good progress for all groups of pupils, </w:t>
            </w:r>
            <w:r w:rsidR="00C016F7" w:rsidRPr="00C36458">
              <w:rPr>
                <w:rFonts w:ascii="Arial" w:hAnsi="Arial" w:cs="Arial"/>
                <w:sz w:val="16"/>
                <w:szCs w:val="16"/>
              </w:rPr>
              <w:t xml:space="preserve">most </w:t>
            </w:r>
            <w:r w:rsidRPr="00C36458">
              <w:rPr>
                <w:rFonts w:ascii="Arial" w:hAnsi="Arial" w:cs="Arial"/>
                <w:sz w:val="16"/>
                <w:szCs w:val="16"/>
              </w:rPr>
              <w:t xml:space="preserve">particularly in reading. </w:t>
            </w:r>
          </w:p>
          <w:p w14:paraId="1E89A66C" w14:textId="17DCB7E6" w:rsidR="00F744F3" w:rsidRPr="00C36458" w:rsidRDefault="00F744F3" w:rsidP="00F744F3">
            <w:pPr>
              <w:pStyle w:val="ListParagraph"/>
              <w:numPr>
                <w:ilvl w:val="0"/>
                <w:numId w:val="13"/>
              </w:numPr>
              <w:spacing w:after="0" w:line="240" w:lineRule="auto"/>
              <w:rPr>
                <w:rFonts w:ascii="Arial" w:hAnsi="Arial" w:cs="Arial"/>
                <w:sz w:val="16"/>
                <w:szCs w:val="16"/>
              </w:rPr>
            </w:pPr>
            <w:r w:rsidRPr="00C36458">
              <w:rPr>
                <w:rFonts w:ascii="Arial" w:hAnsi="Arial" w:cs="Arial"/>
                <w:sz w:val="16"/>
                <w:szCs w:val="16"/>
              </w:rPr>
              <w:t xml:space="preserve">To develop provision for the </w:t>
            </w:r>
            <w:proofErr w:type="gramStart"/>
            <w:r w:rsidRPr="00C36458">
              <w:rPr>
                <w:rFonts w:ascii="Arial" w:hAnsi="Arial" w:cs="Arial"/>
                <w:sz w:val="16"/>
                <w:szCs w:val="16"/>
              </w:rPr>
              <w:t>most able</w:t>
            </w:r>
            <w:proofErr w:type="gramEnd"/>
            <w:r w:rsidRPr="00C36458">
              <w:rPr>
                <w:rFonts w:ascii="Arial" w:hAnsi="Arial" w:cs="Arial"/>
                <w:sz w:val="16"/>
                <w:szCs w:val="16"/>
              </w:rPr>
              <w:t xml:space="preserve"> pupils to ensure that they secure greater</w:t>
            </w:r>
            <w:r w:rsidR="00C016F7" w:rsidRPr="00C36458">
              <w:rPr>
                <w:rFonts w:ascii="Arial" w:hAnsi="Arial" w:cs="Arial"/>
                <w:sz w:val="16"/>
                <w:szCs w:val="16"/>
              </w:rPr>
              <w:t xml:space="preserve"> depth in all relevant subjects, including those pupils who show the potential to work at greater depth. </w:t>
            </w:r>
          </w:p>
          <w:p w14:paraId="589B9EF0" w14:textId="7A4CC96D" w:rsidR="00EA12A4" w:rsidRPr="00C36458" w:rsidRDefault="66E03F7D" w:rsidP="00F744F3">
            <w:pPr>
              <w:spacing w:after="0" w:line="240" w:lineRule="auto"/>
              <w:rPr>
                <w:rFonts w:ascii="Arial" w:hAnsi="Arial" w:cs="Arial"/>
                <w:sz w:val="16"/>
                <w:szCs w:val="16"/>
              </w:rPr>
            </w:pPr>
            <w:r w:rsidRPr="00C36458">
              <w:rPr>
                <w:rFonts w:ascii="Arial" w:hAnsi="Arial" w:cs="Arial"/>
                <w:sz w:val="16"/>
                <w:szCs w:val="16"/>
              </w:rPr>
              <w:t xml:space="preserve"> </w:t>
            </w:r>
          </w:p>
        </w:tc>
        <w:tc>
          <w:tcPr>
            <w:tcW w:w="3108" w:type="dxa"/>
            <w:shd w:val="clear" w:color="auto" w:fill="F2A6A6"/>
          </w:tcPr>
          <w:p w14:paraId="2D588742" w14:textId="485CF0E1" w:rsidR="00F01DA3" w:rsidRPr="00C36458" w:rsidRDefault="000B731B" w:rsidP="66E03F7D">
            <w:pPr>
              <w:spacing w:after="0" w:line="240" w:lineRule="auto"/>
              <w:rPr>
                <w:rFonts w:ascii="Arial" w:hAnsi="Arial" w:cs="Arial"/>
                <w:b/>
                <w:bCs/>
                <w:sz w:val="16"/>
                <w:szCs w:val="16"/>
                <w:u w:val="single"/>
              </w:rPr>
            </w:pPr>
            <w:r>
              <w:rPr>
                <w:rFonts w:ascii="Arial" w:hAnsi="Arial" w:cs="Arial"/>
                <w:b/>
                <w:bCs/>
                <w:sz w:val="16"/>
                <w:szCs w:val="16"/>
                <w:u w:val="single"/>
              </w:rPr>
              <w:t>2.</w:t>
            </w:r>
            <w:r w:rsidR="66E03F7D" w:rsidRPr="00C36458">
              <w:rPr>
                <w:rFonts w:ascii="Arial" w:hAnsi="Arial" w:cs="Arial"/>
                <w:b/>
                <w:bCs/>
                <w:sz w:val="16"/>
                <w:szCs w:val="16"/>
                <w:u w:val="single"/>
              </w:rPr>
              <w:t xml:space="preserve">Teaching, Learning and Assessment </w:t>
            </w:r>
          </w:p>
          <w:p w14:paraId="6A05A809" w14:textId="77777777" w:rsidR="00F01DA3" w:rsidRPr="00C36458" w:rsidRDefault="00F01DA3" w:rsidP="00F01DA3">
            <w:pPr>
              <w:spacing w:after="0" w:line="240" w:lineRule="auto"/>
              <w:rPr>
                <w:rFonts w:ascii="Arial" w:hAnsi="Arial" w:cs="Arial"/>
                <w:b/>
                <w:sz w:val="16"/>
                <w:szCs w:val="16"/>
                <w:u w:val="single"/>
              </w:rPr>
            </w:pPr>
          </w:p>
          <w:p w14:paraId="00583E6F" w14:textId="456A0778" w:rsidR="00F01DA3" w:rsidRPr="00C36458" w:rsidRDefault="66E03F7D" w:rsidP="00C36458">
            <w:pPr>
              <w:pStyle w:val="ListParagraph"/>
              <w:numPr>
                <w:ilvl w:val="0"/>
                <w:numId w:val="10"/>
              </w:numPr>
              <w:spacing w:after="0" w:line="240" w:lineRule="auto"/>
              <w:rPr>
                <w:rFonts w:ascii="Arial" w:hAnsi="Arial" w:cs="Arial"/>
                <w:sz w:val="16"/>
                <w:szCs w:val="16"/>
              </w:rPr>
            </w:pPr>
            <w:r w:rsidRPr="00C36458">
              <w:rPr>
                <w:rFonts w:ascii="Arial" w:hAnsi="Arial" w:cs="Arial"/>
                <w:sz w:val="16"/>
                <w:szCs w:val="16"/>
              </w:rPr>
              <w:t>To ensure that teaching</w:t>
            </w:r>
            <w:r w:rsidR="00C016F7" w:rsidRPr="00C36458">
              <w:rPr>
                <w:rFonts w:ascii="Arial" w:hAnsi="Arial" w:cs="Arial"/>
                <w:sz w:val="16"/>
                <w:szCs w:val="16"/>
              </w:rPr>
              <w:t xml:space="preserve"> remains good in all key stages, across the full range of subjects, and that at least </w:t>
            </w:r>
            <w:r w:rsidRPr="00C36458">
              <w:rPr>
                <w:rFonts w:ascii="Arial" w:hAnsi="Arial" w:cs="Arial"/>
                <w:sz w:val="16"/>
                <w:szCs w:val="16"/>
              </w:rPr>
              <w:t>50% of teaching is outstanding by July 2018</w:t>
            </w:r>
            <w:r w:rsidR="00C016F7" w:rsidRPr="00C36458">
              <w:rPr>
                <w:rFonts w:ascii="Arial" w:hAnsi="Arial" w:cs="Arial"/>
                <w:sz w:val="16"/>
                <w:szCs w:val="16"/>
              </w:rPr>
              <w:t xml:space="preserve">. </w:t>
            </w:r>
          </w:p>
          <w:p w14:paraId="2227FBCF" w14:textId="0FAD599E" w:rsidR="00C016F7" w:rsidRPr="00C36458" w:rsidRDefault="66E03F7D" w:rsidP="00C36458">
            <w:pPr>
              <w:pStyle w:val="ListParagraph"/>
              <w:numPr>
                <w:ilvl w:val="0"/>
                <w:numId w:val="10"/>
              </w:numPr>
              <w:spacing w:after="0" w:line="240" w:lineRule="auto"/>
              <w:rPr>
                <w:rFonts w:ascii="Arial" w:hAnsi="Arial" w:cs="Arial"/>
                <w:sz w:val="16"/>
                <w:szCs w:val="16"/>
              </w:rPr>
            </w:pPr>
            <w:r w:rsidRPr="00C36458">
              <w:rPr>
                <w:rFonts w:ascii="Arial" w:hAnsi="Arial" w:cs="Arial"/>
                <w:sz w:val="16"/>
                <w:szCs w:val="16"/>
              </w:rPr>
              <w:t>To en</w:t>
            </w:r>
            <w:r w:rsidR="00C016F7" w:rsidRPr="00C36458">
              <w:rPr>
                <w:rFonts w:ascii="Arial" w:hAnsi="Arial" w:cs="Arial"/>
                <w:sz w:val="16"/>
                <w:szCs w:val="16"/>
              </w:rPr>
              <w:t xml:space="preserve">sure that the assessment system, for both core and </w:t>
            </w:r>
            <w:proofErr w:type="spellStart"/>
            <w:r w:rsidR="00C016F7" w:rsidRPr="00C36458">
              <w:rPr>
                <w:rFonts w:ascii="Arial" w:hAnsi="Arial" w:cs="Arial"/>
                <w:sz w:val="16"/>
                <w:szCs w:val="16"/>
              </w:rPr>
              <w:t>non core</w:t>
            </w:r>
            <w:proofErr w:type="spellEnd"/>
            <w:r w:rsidR="00C016F7" w:rsidRPr="00C36458">
              <w:rPr>
                <w:rFonts w:ascii="Arial" w:hAnsi="Arial" w:cs="Arial"/>
                <w:sz w:val="16"/>
                <w:szCs w:val="16"/>
              </w:rPr>
              <w:t xml:space="preserve"> subjects, continues to be accurate and provides the information necessary to track the progress of all pupils. </w:t>
            </w:r>
          </w:p>
          <w:p w14:paraId="67D4E9FA" w14:textId="77777777" w:rsidR="00C36458" w:rsidRPr="00C36458" w:rsidRDefault="00C36458" w:rsidP="00C36458">
            <w:pPr>
              <w:pStyle w:val="ListParagraph"/>
              <w:numPr>
                <w:ilvl w:val="0"/>
                <w:numId w:val="10"/>
              </w:numPr>
              <w:spacing w:after="0" w:line="240" w:lineRule="auto"/>
              <w:rPr>
                <w:rFonts w:ascii="Arial" w:hAnsi="Arial" w:cs="Arial"/>
                <w:sz w:val="16"/>
                <w:szCs w:val="16"/>
              </w:rPr>
            </w:pPr>
            <w:r w:rsidRPr="00C36458">
              <w:rPr>
                <w:rFonts w:ascii="Arial" w:hAnsi="Arial" w:cs="Arial"/>
                <w:sz w:val="16"/>
                <w:szCs w:val="16"/>
              </w:rPr>
              <w:t xml:space="preserve">To continue to develop the foundation curriculum to ensure appropriate coverage of skills and knowledge, particularly in science, art &amp; religious education. </w:t>
            </w:r>
          </w:p>
          <w:p w14:paraId="65F84A0F" w14:textId="3A3D96F4" w:rsidR="00F01DA3" w:rsidRPr="00C36458" w:rsidRDefault="00F01DA3" w:rsidP="00C36458">
            <w:pPr>
              <w:pStyle w:val="ListParagraph"/>
              <w:spacing w:after="0" w:line="240" w:lineRule="auto"/>
              <w:ind w:left="360"/>
              <w:rPr>
                <w:rFonts w:ascii="Arial" w:hAnsi="Arial" w:cs="Arial"/>
                <w:sz w:val="16"/>
                <w:szCs w:val="16"/>
              </w:rPr>
            </w:pPr>
          </w:p>
        </w:tc>
        <w:tc>
          <w:tcPr>
            <w:tcW w:w="3109" w:type="dxa"/>
            <w:shd w:val="clear" w:color="auto" w:fill="FF33CC"/>
          </w:tcPr>
          <w:p w14:paraId="34DDA1DB" w14:textId="3091CB8B" w:rsidR="00F01DA3" w:rsidRPr="00C36458" w:rsidRDefault="000B731B" w:rsidP="66E03F7D">
            <w:pPr>
              <w:spacing w:after="0" w:line="240" w:lineRule="auto"/>
              <w:rPr>
                <w:rFonts w:ascii="Arial" w:hAnsi="Arial" w:cs="Arial"/>
                <w:b/>
                <w:bCs/>
                <w:sz w:val="16"/>
                <w:szCs w:val="16"/>
                <w:u w:val="single"/>
              </w:rPr>
            </w:pPr>
            <w:r>
              <w:rPr>
                <w:rFonts w:ascii="Arial" w:hAnsi="Arial" w:cs="Arial"/>
                <w:b/>
                <w:bCs/>
                <w:sz w:val="16"/>
                <w:szCs w:val="16"/>
                <w:u w:val="single"/>
              </w:rPr>
              <w:t>3.</w:t>
            </w:r>
            <w:r w:rsidR="66E03F7D" w:rsidRPr="00C36458">
              <w:rPr>
                <w:rFonts w:ascii="Arial" w:hAnsi="Arial" w:cs="Arial"/>
                <w:b/>
                <w:bCs/>
                <w:sz w:val="16"/>
                <w:szCs w:val="16"/>
                <w:u w:val="single"/>
              </w:rPr>
              <w:t>Personal development, behaviour and welfare</w:t>
            </w:r>
          </w:p>
          <w:p w14:paraId="5A39BBE3" w14:textId="77777777" w:rsidR="00F01DA3" w:rsidRPr="00C36458" w:rsidRDefault="00F01DA3" w:rsidP="00F01DA3">
            <w:pPr>
              <w:spacing w:after="0" w:line="240" w:lineRule="auto"/>
              <w:rPr>
                <w:rFonts w:ascii="Arial" w:hAnsi="Arial" w:cs="Arial"/>
                <w:b/>
                <w:sz w:val="16"/>
                <w:szCs w:val="16"/>
                <w:u w:val="single"/>
              </w:rPr>
            </w:pPr>
          </w:p>
          <w:p w14:paraId="27C74F93" w14:textId="77777777" w:rsidR="00F01DA3" w:rsidRPr="00C36458" w:rsidRDefault="66E03F7D" w:rsidP="66E03F7D">
            <w:pPr>
              <w:pStyle w:val="ListParagraph"/>
              <w:numPr>
                <w:ilvl w:val="0"/>
                <w:numId w:val="11"/>
              </w:numPr>
              <w:spacing w:after="0" w:line="240" w:lineRule="auto"/>
              <w:rPr>
                <w:rFonts w:ascii="Arial" w:hAnsi="Arial" w:cs="Arial"/>
                <w:sz w:val="16"/>
                <w:szCs w:val="16"/>
                <w:u w:val="single"/>
              </w:rPr>
            </w:pPr>
            <w:r w:rsidRPr="00C36458">
              <w:rPr>
                <w:rFonts w:ascii="Arial" w:hAnsi="Arial" w:cs="Arial"/>
                <w:sz w:val="16"/>
                <w:szCs w:val="16"/>
              </w:rPr>
              <w:t xml:space="preserve">To reduce the incidences of low level disruption in classrooms. </w:t>
            </w:r>
          </w:p>
          <w:p w14:paraId="509CD018" w14:textId="77777777" w:rsidR="00F01DA3" w:rsidRPr="00C36458" w:rsidRDefault="66E03F7D" w:rsidP="66E03F7D">
            <w:pPr>
              <w:pStyle w:val="ListParagraph"/>
              <w:numPr>
                <w:ilvl w:val="0"/>
                <w:numId w:val="11"/>
              </w:numPr>
              <w:spacing w:after="0" w:line="240" w:lineRule="auto"/>
              <w:rPr>
                <w:rFonts w:ascii="Arial" w:hAnsi="Arial" w:cs="Arial"/>
                <w:sz w:val="16"/>
                <w:szCs w:val="16"/>
                <w:u w:val="single"/>
              </w:rPr>
            </w:pPr>
            <w:r w:rsidRPr="00C36458">
              <w:rPr>
                <w:rFonts w:ascii="Arial" w:hAnsi="Arial" w:cs="Arial"/>
                <w:sz w:val="16"/>
                <w:szCs w:val="16"/>
              </w:rPr>
              <w:t>To decrease the number of behavioural issues at break and lunch times.</w:t>
            </w:r>
            <w:r w:rsidRPr="00C36458">
              <w:rPr>
                <w:rFonts w:ascii="Arial" w:hAnsi="Arial" w:cs="Arial"/>
                <w:sz w:val="16"/>
                <w:szCs w:val="16"/>
                <w:highlight w:val="yellow"/>
              </w:rPr>
              <w:t xml:space="preserve"> </w:t>
            </w:r>
          </w:p>
          <w:p w14:paraId="4E5C4019" w14:textId="77777777" w:rsidR="00F01DA3" w:rsidRPr="00C36458" w:rsidRDefault="66E03F7D" w:rsidP="66E03F7D">
            <w:pPr>
              <w:pStyle w:val="ListParagraph"/>
              <w:numPr>
                <w:ilvl w:val="0"/>
                <w:numId w:val="11"/>
              </w:numPr>
              <w:spacing w:after="0" w:line="240" w:lineRule="auto"/>
              <w:rPr>
                <w:rFonts w:ascii="Arial" w:hAnsi="Arial" w:cs="Arial"/>
                <w:sz w:val="16"/>
                <w:szCs w:val="16"/>
                <w:u w:val="single"/>
              </w:rPr>
            </w:pPr>
            <w:r w:rsidRPr="00C36458">
              <w:rPr>
                <w:rFonts w:ascii="Arial" w:hAnsi="Arial" w:cs="Arial"/>
                <w:sz w:val="16"/>
                <w:szCs w:val="16"/>
              </w:rPr>
              <w:t xml:space="preserve">To increase attendance rates to &gt;97% and reduce persistent non- attendance rates to below 2% </w:t>
            </w:r>
          </w:p>
        </w:tc>
        <w:tc>
          <w:tcPr>
            <w:tcW w:w="3109" w:type="dxa"/>
            <w:shd w:val="clear" w:color="auto" w:fill="FFE599" w:themeFill="accent4" w:themeFillTint="66"/>
          </w:tcPr>
          <w:p w14:paraId="59C5DC65" w14:textId="643A6B3C" w:rsidR="009E665A" w:rsidRPr="00C36458" w:rsidRDefault="000B731B" w:rsidP="009E665A">
            <w:pPr>
              <w:spacing w:after="0" w:line="240" w:lineRule="auto"/>
              <w:rPr>
                <w:rFonts w:ascii="Arial" w:hAnsi="Arial" w:cs="Arial"/>
                <w:sz w:val="16"/>
                <w:szCs w:val="16"/>
              </w:rPr>
            </w:pPr>
            <w:r>
              <w:rPr>
                <w:rFonts w:ascii="Arial" w:hAnsi="Arial" w:cs="Arial"/>
                <w:b/>
                <w:bCs/>
                <w:sz w:val="16"/>
                <w:szCs w:val="16"/>
                <w:u w:val="single"/>
              </w:rPr>
              <w:t>4.</w:t>
            </w:r>
            <w:r w:rsidR="009E665A" w:rsidRPr="00C36458">
              <w:rPr>
                <w:rFonts w:ascii="Arial" w:hAnsi="Arial" w:cs="Arial"/>
                <w:b/>
                <w:bCs/>
                <w:sz w:val="16"/>
                <w:szCs w:val="16"/>
                <w:u w:val="single"/>
              </w:rPr>
              <w:t xml:space="preserve">Leadership, Management and Governance </w:t>
            </w:r>
          </w:p>
          <w:p w14:paraId="16A4F07A" w14:textId="77777777" w:rsidR="009E665A" w:rsidRPr="00C36458" w:rsidRDefault="009E665A" w:rsidP="009E665A">
            <w:pPr>
              <w:spacing w:after="0" w:line="240" w:lineRule="auto"/>
              <w:rPr>
                <w:rFonts w:ascii="Arial" w:hAnsi="Arial" w:cs="Arial"/>
                <w:b/>
                <w:sz w:val="16"/>
                <w:szCs w:val="16"/>
                <w:u w:val="single"/>
              </w:rPr>
            </w:pPr>
          </w:p>
          <w:p w14:paraId="2B9B6011" w14:textId="369DF64C" w:rsidR="009E665A" w:rsidRPr="00BE44EC" w:rsidRDefault="009E665A" w:rsidP="00BE44EC">
            <w:pPr>
              <w:pStyle w:val="ListParagraph"/>
              <w:numPr>
                <w:ilvl w:val="0"/>
                <w:numId w:val="12"/>
              </w:numPr>
              <w:spacing w:after="0" w:line="240" w:lineRule="auto"/>
              <w:rPr>
                <w:rFonts w:ascii="Arial" w:hAnsi="Arial" w:cs="Arial"/>
                <w:sz w:val="16"/>
                <w:szCs w:val="16"/>
              </w:rPr>
            </w:pPr>
            <w:r w:rsidRPr="00C36458">
              <w:rPr>
                <w:rFonts w:ascii="Arial" w:hAnsi="Arial" w:cs="Arial"/>
                <w:sz w:val="16"/>
                <w:szCs w:val="16"/>
              </w:rPr>
              <w:t>Ensure that governance continues to demonstrate</w:t>
            </w:r>
            <w:r w:rsidR="00BE44EC">
              <w:rPr>
                <w:rFonts w:ascii="Arial" w:hAnsi="Arial" w:cs="Arial"/>
                <w:sz w:val="16"/>
                <w:szCs w:val="16"/>
              </w:rPr>
              <w:t xml:space="preserve"> s</w:t>
            </w:r>
            <w:r w:rsidR="00BE44EC" w:rsidRPr="00BE44EC">
              <w:rPr>
                <w:rFonts w:ascii="Arial" w:hAnsi="Arial" w:cs="Arial"/>
                <w:sz w:val="16"/>
                <w:szCs w:val="16"/>
              </w:rPr>
              <w:t>trategic</w:t>
            </w:r>
            <w:r w:rsidRPr="00BE44EC">
              <w:rPr>
                <w:rFonts w:ascii="Arial" w:hAnsi="Arial" w:cs="Arial"/>
                <w:sz w:val="16"/>
                <w:szCs w:val="16"/>
              </w:rPr>
              <w:t xml:space="preserve"> direction and the capacity to improve the school. </w:t>
            </w:r>
          </w:p>
          <w:p w14:paraId="0BE8B5CD" w14:textId="77777777" w:rsidR="00F01DA3" w:rsidRPr="00C36458" w:rsidRDefault="009E665A" w:rsidP="009E665A">
            <w:pPr>
              <w:pStyle w:val="ListParagraph"/>
              <w:numPr>
                <w:ilvl w:val="0"/>
                <w:numId w:val="12"/>
              </w:numPr>
              <w:spacing w:after="0" w:line="240" w:lineRule="auto"/>
              <w:rPr>
                <w:rFonts w:ascii="Arial" w:hAnsi="Arial" w:cs="Arial"/>
                <w:sz w:val="16"/>
                <w:szCs w:val="16"/>
              </w:rPr>
            </w:pPr>
            <w:r w:rsidRPr="00C36458">
              <w:rPr>
                <w:rFonts w:ascii="Arial" w:hAnsi="Arial" w:cs="Arial"/>
                <w:sz w:val="16"/>
                <w:szCs w:val="16"/>
              </w:rPr>
              <w:t xml:space="preserve">Develop leadership capacity across the school for aspiring middle and senior leaders. </w:t>
            </w:r>
          </w:p>
          <w:p w14:paraId="72A3D3EC" w14:textId="37798A2B" w:rsidR="009E665A" w:rsidRPr="00C36458" w:rsidRDefault="009E665A" w:rsidP="009E665A">
            <w:pPr>
              <w:pStyle w:val="ListParagraph"/>
              <w:numPr>
                <w:ilvl w:val="0"/>
                <w:numId w:val="12"/>
              </w:numPr>
              <w:spacing w:after="0" w:line="240" w:lineRule="auto"/>
              <w:rPr>
                <w:rFonts w:ascii="Arial" w:hAnsi="Arial" w:cs="Arial"/>
                <w:sz w:val="16"/>
                <w:szCs w:val="16"/>
              </w:rPr>
            </w:pPr>
            <w:r w:rsidRPr="00C36458">
              <w:rPr>
                <w:rFonts w:ascii="Arial" w:hAnsi="Arial" w:cs="Arial"/>
                <w:sz w:val="16"/>
                <w:szCs w:val="16"/>
              </w:rPr>
              <w:t xml:space="preserve">To actively promote staff </w:t>
            </w:r>
            <w:proofErr w:type="spellStart"/>
            <w:r w:rsidRPr="00C36458">
              <w:rPr>
                <w:rFonts w:ascii="Arial" w:hAnsi="Arial" w:cs="Arial"/>
                <w:sz w:val="16"/>
                <w:szCs w:val="16"/>
              </w:rPr>
              <w:t>well being</w:t>
            </w:r>
            <w:proofErr w:type="spellEnd"/>
            <w:r w:rsidRPr="00C36458">
              <w:rPr>
                <w:rFonts w:ascii="Arial" w:hAnsi="Arial" w:cs="Arial"/>
                <w:sz w:val="16"/>
                <w:szCs w:val="16"/>
              </w:rPr>
              <w:t xml:space="preserve"> and work life balance across the academy. </w:t>
            </w:r>
          </w:p>
        </w:tc>
        <w:tc>
          <w:tcPr>
            <w:tcW w:w="3109" w:type="dxa"/>
            <w:shd w:val="clear" w:color="auto" w:fill="A6A6A6" w:themeFill="background1" w:themeFillShade="A6"/>
          </w:tcPr>
          <w:p w14:paraId="3C906450" w14:textId="4B03043E" w:rsidR="00F01DA3" w:rsidRPr="00C36458" w:rsidRDefault="0045222D" w:rsidP="66E03F7D">
            <w:pPr>
              <w:spacing w:after="0" w:line="240" w:lineRule="auto"/>
              <w:rPr>
                <w:rFonts w:ascii="Arial" w:hAnsi="Arial" w:cs="Arial"/>
                <w:b/>
                <w:bCs/>
                <w:sz w:val="16"/>
                <w:szCs w:val="16"/>
                <w:u w:val="single"/>
              </w:rPr>
            </w:pPr>
            <w:r>
              <w:rPr>
                <w:rFonts w:ascii="Arial" w:hAnsi="Arial" w:cs="Arial"/>
                <w:b/>
                <w:bCs/>
                <w:sz w:val="16"/>
                <w:szCs w:val="16"/>
                <w:u w:val="single"/>
              </w:rPr>
              <w:t>5.</w:t>
            </w:r>
            <w:r w:rsidR="66E03F7D" w:rsidRPr="00C36458">
              <w:rPr>
                <w:rFonts w:ascii="Arial" w:hAnsi="Arial" w:cs="Arial"/>
                <w:b/>
                <w:bCs/>
                <w:sz w:val="16"/>
                <w:szCs w:val="16"/>
                <w:u w:val="single"/>
              </w:rPr>
              <w:t xml:space="preserve">Early Years Provision </w:t>
            </w:r>
          </w:p>
          <w:p w14:paraId="0D0B940D" w14:textId="77777777" w:rsidR="00F01DA3" w:rsidRPr="00C36458" w:rsidRDefault="00F01DA3" w:rsidP="00F01DA3">
            <w:pPr>
              <w:spacing w:after="0" w:line="240" w:lineRule="auto"/>
              <w:rPr>
                <w:rFonts w:ascii="Arial" w:hAnsi="Arial" w:cs="Arial"/>
                <w:b/>
                <w:sz w:val="16"/>
                <w:szCs w:val="16"/>
                <w:u w:val="single"/>
              </w:rPr>
            </w:pPr>
          </w:p>
          <w:p w14:paraId="235F8A51" w14:textId="7A9C6029" w:rsidR="00960275" w:rsidRPr="00C36458" w:rsidRDefault="6D1FA4F1" w:rsidP="6D1FA4F1">
            <w:pPr>
              <w:pStyle w:val="TableGrid1"/>
              <w:numPr>
                <w:ilvl w:val="0"/>
                <w:numId w:val="14"/>
              </w:numPr>
              <w:rPr>
                <w:rFonts w:ascii="Arial" w:hAnsi="Arial" w:cs="Arial"/>
                <w:sz w:val="16"/>
                <w:szCs w:val="16"/>
              </w:rPr>
            </w:pPr>
            <w:r w:rsidRPr="00C36458">
              <w:rPr>
                <w:rFonts w:ascii="Arial" w:hAnsi="Arial" w:cs="Arial"/>
                <w:sz w:val="16"/>
                <w:szCs w:val="16"/>
              </w:rPr>
              <w:t xml:space="preserve">To continue </w:t>
            </w:r>
            <w:r w:rsidR="007D66D6" w:rsidRPr="00C36458">
              <w:rPr>
                <w:rFonts w:ascii="Arial" w:hAnsi="Arial" w:cs="Arial"/>
                <w:sz w:val="16"/>
                <w:szCs w:val="16"/>
              </w:rPr>
              <w:t>to embed high quality provision</w:t>
            </w:r>
            <w:r w:rsidR="009E665A" w:rsidRPr="00C36458">
              <w:rPr>
                <w:rFonts w:ascii="Arial" w:hAnsi="Arial" w:cs="Arial"/>
                <w:sz w:val="16"/>
                <w:szCs w:val="16"/>
              </w:rPr>
              <w:t xml:space="preserve"> consistency across the </w:t>
            </w:r>
            <w:r w:rsidRPr="00C36458">
              <w:rPr>
                <w:rFonts w:ascii="Arial" w:hAnsi="Arial" w:cs="Arial"/>
                <w:sz w:val="16"/>
                <w:szCs w:val="16"/>
              </w:rPr>
              <w:t>EYFS</w:t>
            </w:r>
            <w:r w:rsidR="009E665A" w:rsidRPr="00C36458">
              <w:rPr>
                <w:rFonts w:ascii="Arial" w:hAnsi="Arial" w:cs="Arial"/>
                <w:sz w:val="16"/>
                <w:szCs w:val="16"/>
              </w:rPr>
              <w:t>.</w:t>
            </w:r>
          </w:p>
          <w:p w14:paraId="640833E5" w14:textId="23BAED89" w:rsidR="009E665A" w:rsidRPr="00C36458" w:rsidRDefault="009E665A" w:rsidP="6D1FA4F1">
            <w:pPr>
              <w:pStyle w:val="TableGrid1"/>
              <w:numPr>
                <w:ilvl w:val="0"/>
                <w:numId w:val="14"/>
              </w:numPr>
              <w:rPr>
                <w:rFonts w:ascii="Arial" w:hAnsi="Arial" w:cs="Arial"/>
                <w:sz w:val="16"/>
                <w:szCs w:val="16"/>
              </w:rPr>
            </w:pPr>
            <w:r w:rsidRPr="00C36458">
              <w:rPr>
                <w:rFonts w:ascii="Arial" w:hAnsi="Arial" w:cs="Arial"/>
                <w:sz w:val="16"/>
                <w:szCs w:val="16"/>
              </w:rPr>
              <w:t>To create enabling environments, b</w:t>
            </w:r>
            <w:r w:rsidR="007D66D6" w:rsidRPr="00C36458">
              <w:rPr>
                <w:rFonts w:ascii="Arial" w:hAnsi="Arial" w:cs="Arial"/>
                <w:sz w:val="16"/>
                <w:szCs w:val="16"/>
              </w:rPr>
              <w:t xml:space="preserve">oth indoors and out, to inspire, involve and engage all pupils. </w:t>
            </w:r>
          </w:p>
          <w:p w14:paraId="5EA96600" w14:textId="19161C64" w:rsidR="007D66D6" w:rsidRPr="00C36458" w:rsidRDefault="007D66D6" w:rsidP="6D1FA4F1">
            <w:pPr>
              <w:pStyle w:val="TableGrid1"/>
              <w:numPr>
                <w:ilvl w:val="0"/>
                <w:numId w:val="14"/>
              </w:numPr>
              <w:rPr>
                <w:rFonts w:ascii="Arial" w:hAnsi="Arial" w:cs="Arial"/>
                <w:sz w:val="16"/>
                <w:szCs w:val="16"/>
              </w:rPr>
            </w:pPr>
            <w:r w:rsidRPr="00C36458">
              <w:rPr>
                <w:rFonts w:ascii="Arial" w:hAnsi="Arial" w:cs="Arial"/>
                <w:sz w:val="16"/>
                <w:szCs w:val="16"/>
              </w:rPr>
              <w:t xml:space="preserve">To develop a philosophy and practical approach within EYFS that ensures that all pupils progress to KS1 prepared for the next stage of their learning. </w:t>
            </w:r>
          </w:p>
          <w:p w14:paraId="0E27B00A" w14:textId="77777777" w:rsidR="00F01DA3" w:rsidRPr="00C36458" w:rsidRDefault="00F01DA3" w:rsidP="009E665A">
            <w:pPr>
              <w:pStyle w:val="TableGrid1"/>
              <w:ind w:left="360"/>
              <w:rPr>
                <w:rFonts w:ascii="Arial" w:hAnsi="Arial" w:cs="Arial"/>
                <w:sz w:val="16"/>
                <w:szCs w:val="16"/>
              </w:rPr>
            </w:pPr>
          </w:p>
        </w:tc>
      </w:tr>
      <w:tr w:rsidR="00F01DA3" w:rsidRPr="00D9200F" w14:paraId="4D2DE7E7" w14:textId="77777777" w:rsidTr="6D1FA4F1">
        <w:trPr>
          <w:trHeight w:val="298"/>
        </w:trPr>
        <w:tc>
          <w:tcPr>
            <w:tcW w:w="3108" w:type="dxa"/>
            <w:shd w:val="clear" w:color="auto" w:fill="auto"/>
          </w:tcPr>
          <w:p w14:paraId="65620AFA" w14:textId="72F3FA08"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12B16663" w14:textId="77777777" w:rsidR="00F01DA3" w:rsidRPr="008E3851" w:rsidRDefault="66E03F7D" w:rsidP="66E03F7D">
            <w:pPr>
              <w:pStyle w:val="ListParagraph"/>
              <w:numPr>
                <w:ilvl w:val="0"/>
                <w:numId w:val="6"/>
              </w:numPr>
              <w:spacing w:after="0" w:line="240" w:lineRule="auto"/>
              <w:rPr>
                <w:rFonts w:ascii="Arial" w:hAnsi="Arial" w:cs="Arial"/>
                <w:sz w:val="12"/>
                <w:szCs w:val="12"/>
              </w:rPr>
            </w:pPr>
            <w:r w:rsidRPr="008E3851">
              <w:rPr>
                <w:rFonts w:ascii="Arial" w:hAnsi="Arial" w:cs="Arial"/>
                <w:sz w:val="12"/>
                <w:szCs w:val="12"/>
              </w:rPr>
              <w:t>Chair of Governors / HT / SLT</w:t>
            </w:r>
          </w:p>
          <w:p w14:paraId="1B9D56A8" w14:textId="77777777" w:rsidR="00F01DA3" w:rsidRPr="008E3851" w:rsidRDefault="66E03F7D" w:rsidP="66E03F7D">
            <w:pPr>
              <w:pStyle w:val="ListParagraph"/>
              <w:numPr>
                <w:ilvl w:val="0"/>
                <w:numId w:val="6"/>
              </w:numPr>
              <w:spacing w:after="0" w:line="240" w:lineRule="auto"/>
              <w:rPr>
                <w:rFonts w:ascii="Arial" w:hAnsi="Arial" w:cs="Arial"/>
                <w:sz w:val="12"/>
                <w:szCs w:val="12"/>
              </w:rPr>
            </w:pPr>
            <w:r w:rsidRPr="008E3851">
              <w:rPr>
                <w:rFonts w:ascii="Arial" w:hAnsi="Arial" w:cs="Arial"/>
                <w:sz w:val="12"/>
                <w:szCs w:val="12"/>
              </w:rPr>
              <w:t>HT / SLT / Middle leaders</w:t>
            </w:r>
          </w:p>
          <w:p w14:paraId="21F54E79" w14:textId="77777777" w:rsidR="00F01DA3" w:rsidRPr="008E3851" w:rsidRDefault="66E03F7D" w:rsidP="66E03F7D">
            <w:pPr>
              <w:pStyle w:val="ListParagraph"/>
              <w:numPr>
                <w:ilvl w:val="0"/>
                <w:numId w:val="6"/>
              </w:numPr>
              <w:spacing w:after="0" w:line="240" w:lineRule="auto"/>
              <w:rPr>
                <w:rFonts w:ascii="Arial" w:hAnsi="Arial" w:cs="Arial"/>
                <w:sz w:val="12"/>
                <w:szCs w:val="12"/>
              </w:rPr>
            </w:pPr>
            <w:r w:rsidRPr="008E3851">
              <w:rPr>
                <w:rFonts w:ascii="Arial" w:hAnsi="Arial" w:cs="Arial"/>
                <w:sz w:val="12"/>
                <w:szCs w:val="12"/>
              </w:rPr>
              <w:t>HT / SLT / Subject leaders</w:t>
            </w:r>
          </w:p>
          <w:p w14:paraId="60061E4C" w14:textId="77777777" w:rsidR="00F01DA3" w:rsidRPr="008E3851" w:rsidRDefault="00F01DA3" w:rsidP="00F01DA3">
            <w:pPr>
              <w:spacing w:after="0" w:line="240" w:lineRule="auto"/>
              <w:rPr>
                <w:rFonts w:ascii="Arial" w:hAnsi="Arial" w:cs="Arial"/>
                <w:sz w:val="12"/>
                <w:szCs w:val="12"/>
              </w:rPr>
            </w:pPr>
          </w:p>
        </w:tc>
        <w:tc>
          <w:tcPr>
            <w:tcW w:w="3108" w:type="dxa"/>
            <w:shd w:val="clear" w:color="auto" w:fill="auto"/>
          </w:tcPr>
          <w:p w14:paraId="1C7D2E1A"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090845F9" w14:textId="77777777" w:rsidR="00F01DA3" w:rsidRPr="008E3851" w:rsidRDefault="66E03F7D" w:rsidP="66E03F7D">
            <w:pPr>
              <w:pStyle w:val="ListParagraph"/>
              <w:numPr>
                <w:ilvl w:val="0"/>
                <w:numId w:val="31"/>
              </w:numPr>
              <w:spacing w:after="0" w:line="240" w:lineRule="auto"/>
              <w:rPr>
                <w:rFonts w:ascii="Arial" w:hAnsi="Arial" w:cs="Arial"/>
                <w:sz w:val="12"/>
                <w:szCs w:val="12"/>
              </w:rPr>
            </w:pPr>
            <w:r w:rsidRPr="008E3851">
              <w:rPr>
                <w:rFonts w:ascii="Arial" w:hAnsi="Arial" w:cs="Arial"/>
                <w:sz w:val="12"/>
                <w:szCs w:val="12"/>
              </w:rPr>
              <w:t>HT / SLT / SIP</w:t>
            </w:r>
          </w:p>
          <w:p w14:paraId="47268824" w14:textId="493036C7" w:rsidR="00F01DA3" w:rsidRPr="008E3851" w:rsidRDefault="00DB1490" w:rsidP="66E03F7D">
            <w:pPr>
              <w:pStyle w:val="ListParagraph"/>
              <w:numPr>
                <w:ilvl w:val="0"/>
                <w:numId w:val="31"/>
              </w:numPr>
              <w:spacing w:after="0" w:line="240" w:lineRule="auto"/>
              <w:rPr>
                <w:rFonts w:ascii="Arial" w:hAnsi="Arial" w:cs="Arial"/>
                <w:sz w:val="12"/>
                <w:szCs w:val="12"/>
              </w:rPr>
            </w:pPr>
            <w:r w:rsidRPr="008E3851">
              <w:rPr>
                <w:rFonts w:ascii="Arial" w:hAnsi="Arial" w:cs="Arial"/>
                <w:sz w:val="12"/>
                <w:szCs w:val="12"/>
              </w:rPr>
              <w:t>HT / SLT / Subject leaders</w:t>
            </w:r>
          </w:p>
          <w:p w14:paraId="7FDFBCDC" w14:textId="77777777" w:rsidR="00F01DA3" w:rsidRPr="008E3851" w:rsidRDefault="66E03F7D" w:rsidP="66E03F7D">
            <w:pPr>
              <w:pStyle w:val="ListParagraph"/>
              <w:numPr>
                <w:ilvl w:val="0"/>
                <w:numId w:val="31"/>
              </w:numPr>
              <w:spacing w:after="0" w:line="240" w:lineRule="auto"/>
              <w:rPr>
                <w:rFonts w:ascii="Arial" w:hAnsi="Arial" w:cs="Arial"/>
                <w:sz w:val="12"/>
                <w:szCs w:val="12"/>
              </w:rPr>
            </w:pPr>
            <w:r w:rsidRPr="008E3851">
              <w:rPr>
                <w:rFonts w:ascii="Arial" w:hAnsi="Arial" w:cs="Arial"/>
                <w:sz w:val="12"/>
                <w:szCs w:val="12"/>
              </w:rPr>
              <w:t>HT / SLT / Subject leaders</w:t>
            </w:r>
          </w:p>
          <w:p w14:paraId="421CA77D" w14:textId="2688D223" w:rsidR="00F01DA3" w:rsidRPr="008E3851" w:rsidRDefault="00F01DA3" w:rsidP="00DB1490">
            <w:pPr>
              <w:spacing w:after="0" w:line="240" w:lineRule="auto"/>
              <w:rPr>
                <w:rFonts w:ascii="Arial" w:hAnsi="Arial" w:cs="Arial"/>
                <w:sz w:val="12"/>
                <w:szCs w:val="12"/>
              </w:rPr>
            </w:pPr>
          </w:p>
        </w:tc>
        <w:tc>
          <w:tcPr>
            <w:tcW w:w="3109" w:type="dxa"/>
            <w:shd w:val="clear" w:color="auto" w:fill="auto"/>
          </w:tcPr>
          <w:p w14:paraId="4F34CE77"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275E1424" w14:textId="77777777" w:rsidR="00F01DA3" w:rsidRPr="008E3851" w:rsidRDefault="66E03F7D" w:rsidP="66E03F7D">
            <w:pPr>
              <w:pStyle w:val="ListParagraph"/>
              <w:numPr>
                <w:ilvl w:val="0"/>
                <w:numId w:val="32"/>
              </w:numPr>
              <w:spacing w:after="0" w:line="240" w:lineRule="auto"/>
              <w:rPr>
                <w:rFonts w:ascii="Arial" w:hAnsi="Arial" w:cs="Arial"/>
                <w:sz w:val="12"/>
                <w:szCs w:val="12"/>
              </w:rPr>
            </w:pPr>
            <w:r w:rsidRPr="008E3851">
              <w:rPr>
                <w:rFonts w:ascii="Arial" w:hAnsi="Arial" w:cs="Arial"/>
                <w:sz w:val="12"/>
                <w:szCs w:val="12"/>
              </w:rPr>
              <w:t>Class teachers / HT</w:t>
            </w:r>
          </w:p>
          <w:p w14:paraId="0F584C04" w14:textId="77777777" w:rsidR="00F01DA3" w:rsidRPr="008E3851" w:rsidRDefault="66E03F7D" w:rsidP="66E03F7D">
            <w:pPr>
              <w:pStyle w:val="ListParagraph"/>
              <w:numPr>
                <w:ilvl w:val="0"/>
                <w:numId w:val="32"/>
              </w:numPr>
              <w:spacing w:after="0" w:line="240" w:lineRule="auto"/>
              <w:rPr>
                <w:rFonts w:ascii="Arial" w:hAnsi="Arial" w:cs="Arial"/>
                <w:sz w:val="12"/>
                <w:szCs w:val="12"/>
              </w:rPr>
            </w:pPr>
            <w:r w:rsidRPr="008E3851">
              <w:rPr>
                <w:rFonts w:ascii="Arial" w:hAnsi="Arial" w:cs="Arial"/>
                <w:sz w:val="12"/>
                <w:szCs w:val="12"/>
              </w:rPr>
              <w:t>HT / LT supervisors</w:t>
            </w:r>
          </w:p>
          <w:p w14:paraId="1EF40606" w14:textId="77777777" w:rsidR="00F01DA3" w:rsidRPr="008E3851" w:rsidRDefault="6D1FA4F1" w:rsidP="00F01DA3">
            <w:pPr>
              <w:pStyle w:val="ListParagraph"/>
              <w:numPr>
                <w:ilvl w:val="0"/>
                <w:numId w:val="32"/>
              </w:numPr>
              <w:spacing w:after="0" w:line="240" w:lineRule="auto"/>
              <w:rPr>
                <w:rFonts w:ascii="Arial" w:hAnsi="Arial" w:cs="Arial"/>
                <w:sz w:val="12"/>
                <w:szCs w:val="12"/>
              </w:rPr>
            </w:pPr>
            <w:r w:rsidRPr="008E3851">
              <w:rPr>
                <w:rFonts w:ascii="Arial" w:hAnsi="Arial" w:cs="Arial"/>
                <w:sz w:val="12"/>
                <w:szCs w:val="12"/>
              </w:rPr>
              <w:t xml:space="preserve">HT / Admin / </w:t>
            </w:r>
            <w:proofErr w:type="spellStart"/>
            <w:r w:rsidRPr="008E3851">
              <w:rPr>
                <w:rFonts w:ascii="Arial" w:hAnsi="Arial" w:cs="Arial"/>
                <w:sz w:val="12"/>
                <w:szCs w:val="12"/>
              </w:rPr>
              <w:t>Gov</w:t>
            </w:r>
            <w:proofErr w:type="spellEnd"/>
          </w:p>
        </w:tc>
        <w:tc>
          <w:tcPr>
            <w:tcW w:w="3109" w:type="dxa"/>
            <w:shd w:val="clear" w:color="auto" w:fill="auto"/>
          </w:tcPr>
          <w:p w14:paraId="10F18922"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78FE5484" w14:textId="77777777" w:rsidR="00F01DA3" w:rsidRPr="008E3851" w:rsidRDefault="66E03F7D" w:rsidP="66E03F7D">
            <w:pPr>
              <w:pStyle w:val="ListParagraph"/>
              <w:numPr>
                <w:ilvl w:val="0"/>
                <w:numId w:val="33"/>
              </w:numPr>
              <w:spacing w:after="0" w:line="240" w:lineRule="auto"/>
              <w:rPr>
                <w:rFonts w:ascii="Arial" w:hAnsi="Arial" w:cs="Arial"/>
                <w:sz w:val="12"/>
                <w:szCs w:val="12"/>
              </w:rPr>
            </w:pPr>
            <w:r w:rsidRPr="008E3851">
              <w:rPr>
                <w:rFonts w:ascii="Arial" w:hAnsi="Arial" w:cs="Arial"/>
                <w:sz w:val="12"/>
                <w:szCs w:val="12"/>
              </w:rPr>
              <w:t>HT / SLT / Class teachers</w:t>
            </w:r>
          </w:p>
          <w:p w14:paraId="7185F413" w14:textId="06EEEA67" w:rsidR="00F01DA3" w:rsidRPr="008E3851" w:rsidRDefault="66E03F7D" w:rsidP="009E665A">
            <w:pPr>
              <w:pStyle w:val="ListParagraph"/>
              <w:numPr>
                <w:ilvl w:val="0"/>
                <w:numId w:val="33"/>
              </w:numPr>
              <w:spacing w:after="0" w:line="240" w:lineRule="auto"/>
              <w:rPr>
                <w:rFonts w:ascii="Arial" w:hAnsi="Arial" w:cs="Arial"/>
                <w:sz w:val="12"/>
                <w:szCs w:val="12"/>
              </w:rPr>
            </w:pPr>
            <w:r w:rsidRPr="008E3851">
              <w:rPr>
                <w:rFonts w:ascii="Arial" w:hAnsi="Arial" w:cs="Arial"/>
                <w:sz w:val="12"/>
                <w:szCs w:val="12"/>
              </w:rPr>
              <w:t>SLT / Subject leaders</w:t>
            </w:r>
          </w:p>
          <w:p w14:paraId="7A061BCC" w14:textId="64A81406" w:rsidR="00043ECA" w:rsidRPr="008E3851" w:rsidRDefault="66E03F7D" w:rsidP="009E665A">
            <w:pPr>
              <w:pStyle w:val="ListParagraph"/>
              <w:numPr>
                <w:ilvl w:val="0"/>
                <w:numId w:val="33"/>
              </w:numPr>
              <w:spacing w:after="0" w:line="240" w:lineRule="auto"/>
              <w:rPr>
                <w:rFonts w:ascii="Arial" w:hAnsi="Arial" w:cs="Arial"/>
                <w:sz w:val="12"/>
                <w:szCs w:val="12"/>
              </w:rPr>
            </w:pPr>
            <w:r w:rsidRPr="008E3851">
              <w:rPr>
                <w:rFonts w:ascii="Arial" w:hAnsi="Arial" w:cs="Arial"/>
                <w:sz w:val="12"/>
                <w:szCs w:val="12"/>
              </w:rPr>
              <w:t xml:space="preserve">HT / DHT / </w:t>
            </w:r>
            <w:r w:rsidR="009E665A" w:rsidRPr="008E3851">
              <w:rPr>
                <w:rFonts w:ascii="Arial" w:hAnsi="Arial" w:cs="Arial"/>
                <w:sz w:val="12"/>
                <w:szCs w:val="12"/>
              </w:rPr>
              <w:t>all staff</w:t>
            </w:r>
          </w:p>
        </w:tc>
        <w:tc>
          <w:tcPr>
            <w:tcW w:w="3109" w:type="dxa"/>
            <w:shd w:val="clear" w:color="auto" w:fill="auto"/>
          </w:tcPr>
          <w:p w14:paraId="43F9402D"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1D0C6BBD" w14:textId="77777777" w:rsidR="00F01DA3" w:rsidRPr="008E3851" w:rsidRDefault="66E03F7D" w:rsidP="66E03F7D">
            <w:pPr>
              <w:pStyle w:val="TableGrid1"/>
              <w:numPr>
                <w:ilvl w:val="0"/>
                <w:numId w:val="23"/>
              </w:numPr>
              <w:ind w:hanging="228"/>
              <w:rPr>
                <w:rFonts w:ascii="Arial" w:hAnsi="Arial" w:cs="Arial"/>
                <w:sz w:val="12"/>
                <w:szCs w:val="12"/>
              </w:rPr>
            </w:pPr>
            <w:r w:rsidRPr="008E3851">
              <w:rPr>
                <w:rFonts w:ascii="Arial" w:hAnsi="Arial" w:cs="Arial"/>
                <w:sz w:val="12"/>
                <w:szCs w:val="12"/>
              </w:rPr>
              <w:t>HT/SLT Teachers and TAs</w:t>
            </w:r>
          </w:p>
          <w:p w14:paraId="0C23B134" w14:textId="26FB23DC" w:rsidR="00F01DA3" w:rsidRPr="008E3851" w:rsidRDefault="66E03F7D" w:rsidP="66E03F7D">
            <w:pPr>
              <w:pStyle w:val="TableGrid1"/>
              <w:numPr>
                <w:ilvl w:val="0"/>
                <w:numId w:val="23"/>
              </w:numPr>
              <w:ind w:hanging="228"/>
              <w:rPr>
                <w:rFonts w:ascii="Arial" w:hAnsi="Arial" w:cs="Arial"/>
                <w:sz w:val="12"/>
                <w:szCs w:val="12"/>
              </w:rPr>
            </w:pPr>
            <w:r w:rsidRPr="008E3851">
              <w:rPr>
                <w:rFonts w:ascii="Arial" w:hAnsi="Arial" w:cs="Arial"/>
                <w:sz w:val="12"/>
                <w:szCs w:val="12"/>
              </w:rPr>
              <w:t>SLT/TLR</w:t>
            </w:r>
            <w:r w:rsidR="007D66D6" w:rsidRPr="008E3851">
              <w:rPr>
                <w:rFonts w:ascii="Arial" w:hAnsi="Arial" w:cs="Arial"/>
                <w:sz w:val="12"/>
                <w:szCs w:val="12"/>
              </w:rPr>
              <w:t>/Teachers and TAs</w:t>
            </w:r>
          </w:p>
          <w:p w14:paraId="50E4CB0F" w14:textId="77777777" w:rsidR="00F01DA3" w:rsidRPr="008E3851" w:rsidRDefault="66E03F7D" w:rsidP="66E03F7D">
            <w:pPr>
              <w:pStyle w:val="TableGrid1"/>
              <w:numPr>
                <w:ilvl w:val="0"/>
                <w:numId w:val="23"/>
              </w:numPr>
              <w:ind w:hanging="228"/>
              <w:rPr>
                <w:rFonts w:ascii="Arial" w:hAnsi="Arial" w:cs="Arial"/>
                <w:sz w:val="12"/>
                <w:szCs w:val="12"/>
              </w:rPr>
            </w:pPr>
            <w:r w:rsidRPr="008E3851">
              <w:rPr>
                <w:rFonts w:ascii="Arial" w:hAnsi="Arial" w:cs="Arial"/>
                <w:sz w:val="12"/>
                <w:szCs w:val="12"/>
              </w:rPr>
              <w:t>HT/SLT/TLR</w:t>
            </w:r>
          </w:p>
        </w:tc>
      </w:tr>
      <w:tr w:rsidR="00F01DA3" w:rsidRPr="00D9200F" w14:paraId="77C5EBC2" w14:textId="77777777" w:rsidTr="6D1FA4F1">
        <w:trPr>
          <w:trHeight w:val="281"/>
        </w:trPr>
        <w:tc>
          <w:tcPr>
            <w:tcW w:w="3108" w:type="dxa"/>
            <w:shd w:val="clear" w:color="auto" w:fill="auto"/>
          </w:tcPr>
          <w:p w14:paraId="48AB2560" w14:textId="3EB26798" w:rsidR="00F01DA3" w:rsidRPr="00C36458" w:rsidRDefault="00F744F3" w:rsidP="66E03F7D">
            <w:pPr>
              <w:spacing w:after="0" w:line="240" w:lineRule="auto"/>
              <w:rPr>
                <w:sz w:val="16"/>
                <w:szCs w:val="16"/>
              </w:rPr>
            </w:pPr>
            <w:r w:rsidRPr="00C36458">
              <w:rPr>
                <w:sz w:val="16"/>
                <w:szCs w:val="16"/>
              </w:rPr>
              <w:t>Current situation (Sept 18</w:t>
            </w:r>
            <w:r w:rsidR="66E03F7D" w:rsidRPr="00C36458">
              <w:rPr>
                <w:sz w:val="16"/>
                <w:szCs w:val="16"/>
              </w:rPr>
              <w:t>)</w:t>
            </w:r>
          </w:p>
          <w:p w14:paraId="44EAFD9C" w14:textId="77777777" w:rsidR="00F01DA3" w:rsidRPr="00C36458" w:rsidRDefault="00F01DA3" w:rsidP="00F01DA3">
            <w:pPr>
              <w:spacing w:after="0" w:line="240" w:lineRule="auto"/>
              <w:rPr>
                <w:sz w:val="16"/>
                <w:szCs w:val="16"/>
              </w:rPr>
            </w:pPr>
          </w:p>
          <w:p w14:paraId="66B4F3C8" w14:textId="3EC32643"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Progress across KS2 in reading and writing -1.1 and -1.3 respectively. </w:t>
            </w:r>
          </w:p>
          <w:p w14:paraId="46F924A9" w14:textId="4DD01F62"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Progress in boys reading – 0.3 </w:t>
            </w:r>
            <w:proofErr w:type="spellStart"/>
            <w:r w:rsidRPr="00C36458">
              <w:rPr>
                <w:sz w:val="16"/>
                <w:szCs w:val="16"/>
              </w:rPr>
              <w:t>cf</w:t>
            </w:r>
            <w:proofErr w:type="spellEnd"/>
            <w:r w:rsidRPr="00C36458">
              <w:rPr>
                <w:sz w:val="16"/>
                <w:szCs w:val="16"/>
              </w:rPr>
              <w:t xml:space="preserve"> -0.7 girls</w:t>
            </w:r>
          </w:p>
          <w:p w14:paraId="5F003B8A" w14:textId="6E57B356"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Discrete curriculum overview maps in place for foundation subjects. </w:t>
            </w:r>
          </w:p>
          <w:p w14:paraId="4450E46B" w14:textId="06344193"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Assessment system embedded for geography and history. </w:t>
            </w:r>
          </w:p>
          <w:p w14:paraId="380DA14B" w14:textId="0CBC8D54"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Reading comprehension and guided reading teaching inconsistent across school. </w:t>
            </w:r>
          </w:p>
          <w:p w14:paraId="1AF85588" w14:textId="78F27D87" w:rsidR="00F01DA3" w:rsidRPr="00C36458" w:rsidRDefault="00C016F7" w:rsidP="00C016F7">
            <w:pPr>
              <w:pStyle w:val="ListParagraph"/>
              <w:numPr>
                <w:ilvl w:val="0"/>
                <w:numId w:val="36"/>
              </w:numPr>
              <w:spacing w:after="0" w:line="240" w:lineRule="auto"/>
              <w:rPr>
                <w:sz w:val="16"/>
                <w:szCs w:val="16"/>
              </w:rPr>
            </w:pPr>
            <w:r w:rsidRPr="00C36458">
              <w:rPr>
                <w:sz w:val="16"/>
                <w:szCs w:val="16"/>
              </w:rPr>
              <w:t>Delivery of lite</w:t>
            </w:r>
            <w:r w:rsidR="00C36458">
              <w:rPr>
                <w:sz w:val="16"/>
                <w:szCs w:val="16"/>
              </w:rPr>
              <w:t xml:space="preserve">racy inconsistent across school, leading to mixed outcomes. </w:t>
            </w:r>
          </w:p>
          <w:p w14:paraId="4B94D5A5" w14:textId="22B7CC28" w:rsidR="00C016F7" w:rsidRPr="00C36458" w:rsidRDefault="00C016F7" w:rsidP="00C36458">
            <w:pPr>
              <w:pStyle w:val="ListParagraph"/>
              <w:spacing w:after="0" w:line="240" w:lineRule="auto"/>
              <w:ind w:left="360"/>
              <w:rPr>
                <w:sz w:val="16"/>
                <w:szCs w:val="16"/>
              </w:rPr>
            </w:pPr>
          </w:p>
        </w:tc>
        <w:tc>
          <w:tcPr>
            <w:tcW w:w="3108" w:type="dxa"/>
            <w:shd w:val="clear" w:color="auto" w:fill="auto"/>
          </w:tcPr>
          <w:p w14:paraId="38E64C86" w14:textId="36629A92" w:rsidR="00F01DA3" w:rsidRPr="00C36458" w:rsidRDefault="00DB1490" w:rsidP="66E03F7D">
            <w:pPr>
              <w:spacing w:after="0" w:line="240" w:lineRule="auto"/>
              <w:rPr>
                <w:sz w:val="16"/>
                <w:szCs w:val="16"/>
              </w:rPr>
            </w:pPr>
            <w:r w:rsidRPr="00C36458">
              <w:rPr>
                <w:sz w:val="16"/>
                <w:szCs w:val="16"/>
              </w:rPr>
              <w:t>Current situation (Sept 18)</w:t>
            </w:r>
          </w:p>
          <w:p w14:paraId="7FD09A71" w14:textId="77777777" w:rsidR="00DB1490" w:rsidRPr="00C36458" w:rsidRDefault="00DB1490" w:rsidP="66E03F7D">
            <w:pPr>
              <w:spacing w:after="0" w:line="240" w:lineRule="auto"/>
              <w:rPr>
                <w:sz w:val="16"/>
                <w:szCs w:val="16"/>
              </w:rPr>
            </w:pPr>
          </w:p>
          <w:p w14:paraId="401DC8ED" w14:textId="77777777" w:rsidR="00F01DA3" w:rsidRPr="00C36458" w:rsidRDefault="66E03F7D" w:rsidP="66E03F7D">
            <w:pPr>
              <w:pStyle w:val="ListParagraph"/>
              <w:numPr>
                <w:ilvl w:val="0"/>
                <w:numId w:val="34"/>
              </w:numPr>
              <w:spacing w:after="0" w:line="240" w:lineRule="auto"/>
              <w:rPr>
                <w:sz w:val="16"/>
                <w:szCs w:val="16"/>
              </w:rPr>
            </w:pPr>
            <w:r w:rsidRPr="00C36458">
              <w:rPr>
                <w:sz w:val="16"/>
                <w:szCs w:val="16"/>
              </w:rPr>
              <w:t>Teaching is good in all key stages.</w:t>
            </w:r>
          </w:p>
          <w:p w14:paraId="41A956C1" w14:textId="77777777" w:rsidR="00F01DA3" w:rsidRPr="00C36458" w:rsidRDefault="66E03F7D" w:rsidP="66E03F7D">
            <w:pPr>
              <w:pStyle w:val="ListParagraph"/>
              <w:numPr>
                <w:ilvl w:val="0"/>
                <w:numId w:val="34"/>
              </w:numPr>
              <w:spacing w:after="0" w:line="240" w:lineRule="auto"/>
              <w:rPr>
                <w:sz w:val="16"/>
                <w:szCs w:val="16"/>
              </w:rPr>
            </w:pPr>
            <w:r w:rsidRPr="00C36458">
              <w:rPr>
                <w:sz w:val="16"/>
                <w:szCs w:val="16"/>
              </w:rPr>
              <w:t xml:space="preserve">Some outcome </w:t>
            </w:r>
            <w:proofErr w:type="gramStart"/>
            <w:r w:rsidRPr="00C36458">
              <w:rPr>
                <w:sz w:val="16"/>
                <w:szCs w:val="16"/>
              </w:rPr>
              <w:t>indicate</w:t>
            </w:r>
            <w:proofErr w:type="gramEnd"/>
            <w:r w:rsidRPr="00C36458">
              <w:rPr>
                <w:sz w:val="16"/>
                <w:szCs w:val="16"/>
              </w:rPr>
              <w:t xml:space="preserve"> outstanding teaching over time, although this is inconsistent across the school.  </w:t>
            </w:r>
          </w:p>
          <w:p w14:paraId="385A7242" w14:textId="14532146" w:rsidR="00F01DA3" w:rsidRPr="00C36458" w:rsidRDefault="66E03F7D" w:rsidP="66E03F7D">
            <w:pPr>
              <w:pStyle w:val="ListParagraph"/>
              <w:numPr>
                <w:ilvl w:val="0"/>
                <w:numId w:val="34"/>
              </w:numPr>
              <w:spacing w:after="0" w:line="240" w:lineRule="auto"/>
              <w:rPr>
                <w:sz w:val="16"/>
                <w:szCs w:val="16"/>
              </w:rPr>
            </w:pPr>
            <w:r w:rsidRPr="00C36458">
              <w:rPr>
                <w:sz w:val="16"/>
                <w:szCs w:val="16"/>
              </w:rPr>
              <w:t>The ass</w:t>
            </w:r>
            <w:r w:rsidR="00DB1490" w:rsidRPr="00C36458">
              <w:rPr>
                <w:sz w:val="16"/>
                <w:szCs w:val="16"/>
              </w:rPr>
              <w:t xml:space="preserve">essment system is embedded well, but some challenges exist relating to moderation and the consistency of judgements. </w:t>
            </w:r>
          </w:p>
          <w:p w14:paraId="7C278CD7" w14:textId="39653708" w:rsidR="00DB1490" w:rsidRPr="00C36458" w:rsidRDefault="00DB1490" w:rsidP="66E03F7D">
            <w:pPr>
              <w:pStyle w:val="ListParagraph"/>
              <w:numPr>
                <w:ilvl w:val="0"/>
                <w:numId w:val="34"/>
              </w:numPr>
              <w:spacing w:after="0" w:line="240" w:lineRule="auto"/>
              <w:rPr>
                <w:sz w:val="16"/>
                <w:szCs w:val="16"/>
              </w:rPr>
            </w:pPr>
            <w:r w:rsidRPr="00C36458">
              <w:rPr>
                <w:sz w:val="16"/>
                <w:szCs w:val="16"/>
              </w:rPr>
              <w:t xml:space="preserve">Tracking in history and geography is now embedded, with </w:t>
            </w:r>
            <w:proofErr w:type="spellStart"/>
            <w:r w:rsidRPr="00C36458">
              <w:rPr>
                <w:sz w:val="16"/>
                <w:szCs w:val="16"/>
              </w:rPr>
              <w:t>self assessment</w:t>
            </w:r>
            <w:proofErr w:type="spellEnd"/>
            <w:r w:rsidRPr="00C36458">
              <w:rPr>
                <w:sz w:val="16"/>
                <w:szCs w:val="16"/>
              </w:rPr>
              <w:t xml:space="preserve"> and teacher assessment evident in all books. </w:t>
            </w:r>
          </w:p>
          <w:p w14:paraId="76CA7AF9" w14:textId="77777777" w:rsidR="00F01DA3" w:rsidRPr="00C36458" w:rsidRDefault="66E03F7D" w:rsidP="66E03F7D">
            <w:pPr>
              <w:pStyle w:val="ListParagraph"/>
              <w:numPr>
                <w:ilvl w:val="0"/>
                <w:numId w:val="34"/>
              </w:numPr>
              <w:spacing w:after="0" w:line="240" w:lineRule="auto"/>
              <w:rPr>
                <w:sz w:val="16"/>
                <w:szCs w:val="16"/>
              </w:rPr>
            </w:pPr>
            <w:r w:rsidRPr="00C36458">
              <w:rPr>
                <w:sz w:val="16"/>
                <w:szCs w:val="16"/>
              </w:rPr>
              <w:t xml:space="preserve">Attitudes to learning are much improved in all classes, although some areas of inconsistency still exist. </w:t>
            </w:r>
          </w:p>
        </w:tc>
        <w:tc>
          <w:tcPr>
            <w:tcW w:w="3109" w:type="dxa"/>
            <w:shd w:val="clear" w:color="auto" w:fill="auto"/>
          </w:tcPr>
          <w:p w14:paraId="4E1E44DD" w14:textId="2F4E1C92" w:rsidR="00C52C22" w:rsidRPr="00C36458" w:rsidRDefault="0016056D" w:rsidP="66E03F7D">
            <w:pPr>
              <w:spacing w:after="0" w:line="240" w:lineRule="auto"/>
              <w:rPr>
                <w:sz w:val="16"/>
                <w:szCs w:val="16"/>
              </w:rPr>
            </w:pPr>
            <w:r w:rsidRPr="00C36458">
              <w:rPr>
                <w:sz w:val="16"/>
                <w:szCs w:val="16"/>
              </w:rPr>
              <w:t>Current situation (Sept 18</w:t>
            </w:r>
            <w:r w:rsidR="66E03F7D" w:rsidRPr="00C36458">
              <w:rPr>
                <w:sz w:val="16"/>
                <w:szCs w:val="16"/>
              </w:rPr>
              <w:t>)</w:t>
            </w:r>
          </w:p>
          <w:p w14:paraId="79A44DEB" w14:textId="77777777" w:rsidR="0016056D" w:rsidRPr="00C36458" w:rsidRDefault="0016056D" w:rsidP="66E03F7D">
            <w:pPr>
              <w:spacing w:after="0" w:line="240" w:lineRule="auto"/>
              <w:rPr>
                <w:sz w:val="16"/>
                <w:szCs w:val="16"/>
              </w:rPr>
            </w:pPr>
          </w:p>
          <w:p w14:paraId="4FF9778E" w14:textId="0944C2D0" w:rsidR="00F01DA3" w:rsidRPr="00C36458" w:rsidRDefault="0016056D" w:rsidP="66E03F7D">
            <w:pPr>
              <w:pStyle w:val="ListParagraph"/>
              <w:numPr>
                <w:ilvl w:val="0"/>
                <w:numId w:val="35"/>
              </w:numPr>
              <w:spacing w:after="0" w:line="240" w:lineRule="auto"/>
              <w:rPr>
                <w:sz w:val="16"/>
                <w:szCs w:val="16"/>
              </w:rPr>
            </w:pPr>
            <w:r w:rsidRPr="00C36458">
              <w:rPr>
                <w:sz w:val="16"/>
                <w:szCs w:val="16"/>
              </w:rPr>
              <w:t>Average of 8.7</w:t>
            </w:r>
            <w:r w:rsidR="66E03F7D" w:rsidRPr="00C36458">
              <w:rPr>
                <w:sz w:val="16"/>
                <w:szCs w:val="16"/>
              </w:rPr>
              <w:t xml:space="preserve"> time outs per week acr</w:t>
            </w:r>
            <w:r w:rsidRPr="00C36458">
              <w:rPr>
                <w:sz w:val="16"/>
                <w:szCs w:val="16"/>
              </w:rPr>
              <w:t>oss the school (Summer term 2018</w:t>
            </w:r>
            <w:r w:rsidR="66E03F7D" w:rsidRPr="00C36458">
              <w:rPr>
                <w:sz w:val="16"/>
                <w:szCs w:val="16"/>
              </w:rPr>
              <w:t>)</w:t>
            </w:r>
          </w:p>
          <w:p w14:paraId="4CB1A1D6" w14:textId="77777777" w:rsidR="00C52C22" w:rsidRPr="00C36458" w:rsidRDefault="66E03F7D" w:rsidP="66E03F7D">
            <w:pPr>
              <w:pStyle w:val="ListParagraph"/>
              <w:numPr>
                <w:ilvl w:val="0"/>
                <w:numId w:val="35"/>
              </w:numPr>
              <w:spacing w:after="0" w:line="240" w:lineRule="auto"/>
              <w:rPr>
                <w:sz w:val="16"/>
                <w:szCs w:val="16"/>
              </w:rPr>
            </w:pPr>
            <w:r w:rsidRPr="00C36458">
              <w:rPr>
                <w:sz w:val="16"/>
                <w:szCs w:val="16"/>
              </w:rPr>
              <w:t>Behaviour and attitudes to learning across the school are judged to be outstanding.</w:t>
            </w:r>
          </w:p>
          <w:p w14:paraId="359E8D75" w14:textId="77777777" w:rsidR="00F2482D" w:rsidRPr="00C36458" w:rsidRDefault="00F2482D" w:rsidP="66E03F7D">
            <w:pPr>
              <w:pStyle w:val="ListParagraph"/>
              <w:numPr>
                <w:ilvl w:val="0"/>
                <w:numId w:val="35"/>
              </w:numPr>
              <w:spacing w:after="0" w:line="240" w:lineRule="auto"/>
              <w:rPr>
                <w:sz w:val="16"/>
                <w:szCs w:val="16"/>
              </w:rPr>
            </w:pPr>
            <w:r w:rsidRPr="00C36458">
              <w:rPr>
                <w:sz w:val="16"/>
                <w:szCs w:val="16"/>
              </w:rPr>
              <w:t>98</w:t>
            </w:r>
            <w:r w:rsidR="66E03F7D" w:rsidRPr="00C36458">
              <w:rPr>
                <w:sz w:val="16"/>
                <w:szCs w:val="16"/>
              </w:rPr>
              <w:t>% of time outs attributed to b</w:t>
            </w:r>
            <w:r w:rsidRPr="00C36458">
              <w:rPr>
                <w:sz w:val="16"/>
                <w:szCs w:val="16"/>
              </w:rPr>
              <w:t>oys, including all internal and external exclusions.</w:t>
            </w:r>
          </w:p>
          <w:p w14:paraId="39B3E8D1" w14:textId="78811858" w:rsidR="00F01DA3" w:rsidRPr="00C36458" w:rsidRDefault="00F2482D" w:rsidP="66E03F7D">
            <w:pPr>
              <w:pStyle w:val="ListParagraph"/>
              <w:numPr>
                <w:ilvl w:val="0"/>
                <w:numId w:val="35"/>
              </w:numPr>
              <w:spacing w:after="0" w:line="240" w:lineRule="auto"/>
              <w:rPr>
                <w:sz w:val="16"/>
                <w:szCs w:val="16"/>
              </w:rPr>
            </w:pPr>
            <w:r w:rsidRPr="00C36458">
              <w:rPr>
                <w:sz w:val="16"/>
                <w:szCs w:val="16"/>
              </w:rPr>
              <w:t xml:space="preserve">Behaviour support successfully engaged for a range of pupils with appropriate support packages in place, resulting in successful outcomes.  </w:t>
            </w:r>
          </w:p>
          <w:p w14:paraId="1C38D52B" w14:textId="06DAF0BF" w:rsidR="00F01DA3" w:rsidRPr="00C36458" w:rsidRDefault="00F2482D" w:rsidP="66E03F7D">
            <w:pPr>
              <w:pStyle w:val="ListParagraph"/>
              <w:numPr>
                <w:ilvl w:val="0"/>
                <w:numId w:val="35"/>
              </w:numPr>
              <w:spacing w:after="0" w:line="240" w:lineRule="auto"/>
              <w:rPr>
                <w:sz w:val="16"/>
                <w:szCs w:val="16"/>
              </w:rPr>
            </w:pPr>
            <w:r w:rsidRPr="00C36458">
              <w:rPr>
                <w:sz w:val="16"/>
                <w:szCs w:val="16"/>
              </w:rPr>
              <w:t>Attendance of 96.3% (July 2018</w:t>
            </w:r>
            <w:r w:rsidR="66E03F7D" w:rsidRPr="00C36458">
              <w:rPr>
                <w:sz w:val="16"/>
                <w:szCs w:val="16"/>
              </w:rPr>
              <w:t xml:space="preserve">). </w:t>
            </w:r>
          </w:p>
          <w:p w14:paraId="6C1F465B" w14:textId="77777777" w:rsidR="00F2482D" w:rsidRPr="00C36458" w:rsidRDefault="00F2482D" w:rsidP="00F2482D">
            <w:pPr>
              <w:pStyle w:val="ListParagraph"/>
              <w:spacing w:after="0" w:line="240" w:lineRule="auto"/>
              <w:ind w:left="360"/>
              <w:rPr>
                <w:sz w:val="16"/>
                <w:szCs w:val="16"/>
              </w:rPr>
            </w:pPr>
          </w:p>
          <w:p w14:paraId="3DEEC669" w14:textId="77777777" w:rsidR="00F01DA3" w:rsidRPr="00C36458" w:rsidRDefault="00F01DA3" w:rsidP="00F01DA3">
            <w:pPr>
              <w:spacing w:after="0" w:line="240" w:lineRule="auto"/>
              <w:rPr>
                <w:sz w:val="16"/>
                <w:szCs w:val="16"/>
              </w:rPr>
            </w:pPr>
          </w:p>
        </w:tc>
        <w:tc>
          <w:tcPr>
            <w:tcW w:w="3109" w:type="dxa"/>
            <w:shd w:val="clear" w:color="auto" w:fill="auto"/>
          </w:tcPr>
          <w:p w14:paraId="4A746E39" w14:textId="614AF951" w:rsidR="00F01DA3" w:rsidRPr="00C36458" w:rsidRDefault="000B731B" w:rsidP="66E03F7D">
            <w:pPr>
              <w:spacing w:after="0" w:line="240" w:lineRule="auto"/>
              <w:rPr>
                <w:sz w:val="16"/>
                <w:szCs w:val="16"/>
              </w:rPr>
            </w:pPr>
            <w:r>
              <w:rPr>
                <w:sz w:val="16"/>
                <w:szCs w:val="16"/>
              </w:rPr>
              <w:t xml:space="preserve">Current situation (Sept </w:t>
            </w:r>
            <w:r w:rsidR="009E665A" w:rsidRPr="00C36458">
              <w:rPr>
                <w:sz w:val="16"/>
                <w:szCs w:val="16"/>
              </w:rPr>
              <w:t>18</w:t>
            </w:r>
            <w:r w:rsidR="66E03F7D" w:rsidRPr="00C36458">
              <w:rPr>
                <w:sz w:val="16"/>
                <w:szCs w:val="16"/>
              </w:rPr>
              <w:t>)</w:t>
            </w:r>
          </w:p>
          <w:p w14:paraId="0395D692" w14:textId="77777777" w:rsidR="009E665A" w:rsidRPr="00C36458" w:rsidRDefault="009E665A" w:rsidP="009E665A">
            <w:pPr>
              <w:pStyle w:val="ListParagraph"/>
              <w:spacing w:after="0" w:line="240" w:lineRule="auto"/>
              <w:ind w:left="360"/>
              <w:rPr>
                <w:sz w:val="16"/>
                <w:szCs w:val="16"/>
              </w:rPr>
            </w:pPr>
          </w:p>
          <w:p w14:paraId="1275F747" w14:textId="77777777" w:rsidR="00F01DA3" w:rsidRPr="00C36458" w:rsidRDefault="009E665A" w:rsidP="009E665A">
            <w:pPr>
              <w:pStyle w:val="ListParagraph"/>
              <w:numPr>
                <w:ilvl w:val="0"/>
                <w:numId w:val="35"/>
              </w:numPr>
              <w:spacing w:after="0" w:line="240" w:lineRule="auto"/>
              <w:rPr>
                <w:sz w:val="16"/>
                <w:szCs w:val="16"/>
              </w:rPr>
            </w:pPr>
            <w:r w:rsidRPr="00C36458">
              <w:rPr>
                <w:sz w:val="16"/>
                <w:szCs w:val="16"/>
              </w:rPr>
              <w:t>Governance has demonstrated the capacity to hold the school to account and support its strategic development.</w:t>
            </w:r>
          </w:p>
          <w:p w14:paraId="19202FFC" w14:textId="77777777" w:rsidR="009E665A" w:rsidRPr="00C36458" w:rsidRDefault="009E665A" w:rsidP="009E665A">
            <w:pPr>
              <w:pStyle w:val="ListParagraph"/>
              <w:numPr>
                <w:ilvl w:val="0"/>
                <w:numId w:val="35"/>
              </w:numPr>
              <w:spacing w:after="0" w:line="240" w:lineRule="auto"/>
              <w:rPr>
                <w:sz w:val="16"/>
                <w:szCs w:val="16"/>
              </w:rPr>
            </w:pPr>
            <w:r w:rsidRPr="00C36458">
              <w:rPr>
                <w:sz w:val="16"/>
                <w:szCs w:val="16"/>
              </w:rPr>
              <w:t xml:space="preserve">Opportunities for middle leadership development created for 2017 2018 academic year, but engagement and outcomes were mixed. </w:t>
            </w:r>
          </w:p>
          <w:p w14:paraId="001FF19A" w14:textId="77777777" w:rsidR="009E665A" w:rsidRDefault="009E665A" w:rsidP="009E665A">
            <w:pPr>
              <w:pStyle w:val="ListParagraph"/>
              <w:numPr>
                <w:ilvl w:val="0"/>
                <w:numId w:val="35"/>
              </w:numPr>
              <w:spacing w:after="0" w:line="240" w:lineRule="auto"/>
              <w:rPr>
                <w:sz w:val="16"/>
                <w:szCs w:val="16"/>
              </w:rPr>
            </w:pPr>
            <w:r w:rsidRPr="00C36458">
              <w:rPr>
                <w:sz w:val="16"/>
                <w:szCs w:val="16"/>
              </w:rPr>
              <w:t xml:space="preserve">Staff working group has reviewed and altered some aspects of the workload within school including marking, planning and report writing to improve work life balance. </w:t>
            </w:r>
          </w:p>
          <w:p w14:paraId="5AD0E120" w14:textId="3ED612E4" w:rsidR="00C36458" w:rsidRPr="00C36458" w:rsidRDefault="00C36458" w:rsidP="009E665A">
            <w:pPr>
              <w:pStyle w:val="ListParagraph"/>
              <w:numPr>
                <w:ilvl w:val="0"/>
                <w:numId w:val="35"/>
              </w:numPr>
              <w:spacing w:after="0" w:line="240" w:lineRule="auto"/>
              <w:rPr>
                <w:sz w:val="16"/>
                <w:szCs w:val="16"/>
              </w:rPr>
            </w:pPr>
            <w:r w:rsidRPr="00C36458">
              <w:rPr>
                <w:sz w:val="16"/>
                <w:szCs w:val="16"/>
              </w:rPr>
              <w:t>Leadership of literacy requires improvement to sustain change across the school.</w:t>
            </w:r>
          </w:p>
        </w:tc>
        <w:tc>
          <w:tcPr>
            <w:tcW w:w="3109" w:type="dxa"/>
            <w:shd w:val="clear" w:color="auto" w:fill="auto"/>
          </w:tcPr>
          <w:p w14:paraId="3A353347" w14:textId="283B32C4" w:rsidR="00F01DA3" w:rsidRPr="00C36458" w:rsidRDefault="007D66D6" w:rsidP="66E03F7D">
            <w:pPr>
              <w:spacing w:after="0" w:line="240" w:lineRule="auto"/>
              <w:rPr>
                <w:sz w:val="16"/>
                <w:szCs w:val="16"/>
              </w:rPr>
            </w:pPr>
            <w:r w:rsidRPr="00C36458">
              <w:rPr>
                <w:sz w:val="16"/>
                <w:szCs w:val="16"/>
              </w:rPr>
              <w:t>Current situation (Sept 18</w:t>
            </w:r>
            <w:r w:rsidR="66E03F7D" w:rsidRPr="00C36458">
              <w:rPr>
                <w:sz w:val="16"/>
                <w:szCs w:val="16"/>
              </w:rPr>
              <w:t>)</w:t>
            </w:r>
          </w:p>
          <w:p w14:paraId="62320153" w14:textId="5F4720CF" w:rsidR="00F01DA3" w:rsidRPr="00C36458" w:rsidRDefault="66E03F7D" w:rsidP="66E03F7D">
            <w:pPr>
              <w:pStyle w:val="TableGrid1"/>
              <w:numPr>
                <w:ilvl w:val="0"/>
                <w:numId w:val="24"/>
              </w:numPr>
              <w:ind w:hanging="283"/>
              <w:rPr>
                <w:rFonts w:ascii="Calibri" w:hAnsi="Calibri" w:cs="Calibri"/>
                <w:sz w:val="16"/>
                <w:szCs w:val="16"/>
              </w:rPr>
            </w:pPr>
            <w:r w:rsidRPr="00C36458">
              <w:rPr>
                <w:rFonts w:ascii="Calibri" w:hAnsi="Calibri" w:cs="Calibri"/>
                <w:sz w:val="16"/>
                <w:szCs w:val="16"/>
              </w:rPr>
              <w:t>Learning environments have been dramatically altered to meet the needs of the pupils and ensuring choice, accessibility and open ended opportunities</w:t>
            </w:r>
            <w:r w:rsidR="007D66D6" w:rsidRPr="00C36458">
              <w:rPr>
                <w:rFonts w:ascii="Calibri" w:hAnsi="Calibri" w:cs="Calibri"/>
                <w:sz w:val="16"/>
                <w:szCs w:val="16"/>
              </w:rPr>
              <w:t xml:space="preserve"> broadly</w:t>
            </w:r>
            <w:r w:rsidRPr="00C36458">
              <w:rPr>
                <w:rFonts w:ascii="Calibri" w:hAnsi="Calibri" w:cs="Calibri"/>
                <w:sz w:val="16"/>
                <w:szCs w:val="16"/>
              </w:rPr>
              <w:t xml:space="preserve"> in line with high scope philosophies. </w:t>
            </w:r>
          </w:p>
          <w:p w14:paraId="4EFC5392" w14:textId="4D907F19" w:rsidR="00F01DA3" w:rsidRPr="00C36458" w:rsidRDefault="66E03F7D" w:rsidP="66E03F7D">
            <w:pPr>
              <w:pStyle w:val="TableGrid1"/>
              <w:numPr>
                <w:ilvl w:val="0"/>
                <w:numId w:val="24"/>
              </w:numPr>
              <w:ind w:hanging="283"/>
              <w:rPr>
                <w:rFonts w:ascii="Calibri" w:hAnsi="Calibri" w:cs="Calibri"/>
                <w:sz w:val="16"/>
                <w:szCs w:val="16"/>
              </w:rPr>
            </w:pPr>
            <w:r w:rsidRPr="00C36458">
              <w:rPr>
                <w:rFonts w:ascii="Calibri" w:hAnsi="Calibri" w:cs="Calibri"/>
                <w:sz w:val="16"/>
                <w:szCs w:val="16"/>
              </w:rPr>
              <w:t>End of EYFS results show good progress for</w:t>
            </w:r>
            <w:r w:rsidR="007D66D6" w:rsidRPr="00C36458">
              <w:rPr>
                <w:rFonts w:ascii="Calibri" w:hAnsi="Calibri" w:cs="Calibri"/>
                <w:sz w:val="16"/>
                <w:szCs w:val="16"/>
              </w:rPr>
              <w:t xml:space="preserve"> all children across EYFS and 81</w:t>
            </w:r>
            <w:r w:rsidRPr="00C36458">
              <w:rPr>
                <w:rFonts w:ascii="Calibri" w:hAnsi="Calibri" w:cs="Calibri"/>
                <w:sz w:val="16"/>
                <w:szCs w:val="16"/>
              </w:rPr>
              <w:t>% achieve GLD</w:t>
            </w:r>
          </w:p>
          <w:p w14:paraId="54FD7D27" w14:textId="77777777" w:rsidR="00F01DA3" w:rsidRPr="00C36458" w:rsidRDefault="007D66D6" w:rsidP="007D66D6">
            <w:pPr>
              <w:pStyle w:val="TableGrid1"/>
              <w:numPr>
                <w:ilvl w:val="0"/>
                <w:numId w:val="24"/>
              </w:numPr>
              <w:ind w:hanging="283"/>
              <w:rPr>
                <w:sz w:val="16"/>
                <w:szCs w:val="16"/>
              </w:rPr>
            </w:pPr>
            <w:r w:rsidRPr="00C36458">
              <w:rPr>
                <w:rFonts w:ascii="Calibri" w:hAnsi="Calibri" w:cs="Calibri"/>
                <w:sz w:val="16"/>
                <w:szCs w:val="16"/>
              </w:rPr>
              <w:t xml:space="preserve">Open ended, child initiated approach requires some focus and additional provocations to ensure children are successfully challenged, stimulated, and engaged in all environments. </w:t>
            </w:r>
          </w:p>
          <w:p w14:paraId="62A57045" w14:textId="68220943" w:rsidR="007D66D6" w:rsidRPr="00C36458" w:rsidRDefault="007D66D6" w:rsidP="007D66D6">
            <w:pPr>
              <w:pStyle w:val="TableGrid1"/>
              <w:numPr>
                <w:ilvl w:val="0"/>
                <w:numId w:val="24"/>
              </w:numPr>
              <w:ind w:hanging="283"/>
              <w:rPr>
                <w:sz w:val="16"/>
                <w:szCs w:val="16"/>
              </w:rPr>
            </w:pPr>
            <w:r w:rsidRPr="00C36458">
              <w:rPr>
                <w:rFonts w:ascii="Calibri" w:hAnsi="Calibri" w:cs="Calibri"/>
                <w:sz w:val="16"/>
                <w:szCs w:val="16"/>
              </w:rPr>
              <w:t xml:space="preserve">Transition to Year 1 for current cohort was successful, but careful planning needed to ensure that all cohorts make a successful, managed, transition to avoid lost learning. </w:t>
            </w:r>
          </w:p>
        </w:tc>
      </w:tr>
      <w:tr w:rsidR="00F01DA3" w:rsidRPr="00D9200F" w14:paraId="616E0F2F" w14:textId="77777777" w:rsidTr="6D1FA4F1">
        <w:trPr>
          <w:trHeight w:val="3997"/>
        </w:trPr>
        <w:tc>
          <w:tcPr>
            <w:tcW w:w="3108" w:type="dxa"/>
            <w:shd w:val="clear" w:color="auto" w:fill="FFFFFF" w:themeFill="background1"/>
          </w:tcPr>
          <w:p w14:paraId="35882BFC" w14:textId="18A7971C" w:rsidR="00C36458" w:rsidRPr="002823D6" w:rsidRDefault="002823D6" w:rsidP="00C36458">
            <w:pPr>
              <w:spacing w:after="0" w:line="240" w:lineRule="auto"/>
              <w:rPr>
                <w:rFonts w:ascii="Arial" w:hAnsi="Arial" w:cs="Arial"/>
                <w:b/>
                <w:sz w:val="14"/>
                <w:szCs w:val="14"/>
              </w:rPr>
            </w:pPr>
            <w:r w:rsidRPr="002823D6">
              <w:rPr>
                <w:rFonts w:ascii="Arial" w:hAnsi="Arial" w:cs="Arial"/>
                <w:b/>
                <w:sz w:val="14"/>
                <w:szCs w:val="14"/>
              </w:rPr>
              <w:t>Desired outcomes (July 2019</w:t>
            </w:r>
            <w:r w:rsidR="66E03F7D" w:rsidRPr="002823D6">
              <w:rPr>
                <w:rFonts w:ascii="Arial" w:hAnsi="Arial" w:cs="Arial"/>
                <w:b/>
                <w:sz w:val="14"/>
                <w:szCs w:val="14"/>
              </w:rPr>
              <w:t>)</w:t>
            </w:r>
          </w:p>
          <w:p w14:paraId="3E184FA7" w14:textId="4BF025DF" w:rsidR="00B77D8C" w:rsidRPr="002823D6" w:rsidRDefault="00B77D8C" w:rsidP="00C36458">
            <w:pPr>
              <w:pStyle w:val="paragraph"/>
              <w:spacing w:before="0" w:beforeAutospacing="0" w:after="0"/>
              <w:textAlignment w:val="baseline"/>
              <w:rPr>
                <w:rStyle w:val="normaltextrun"/>
                <w:rFonts w:ascii="Arial" w:hAnsi="Arial" w:cs="Arial"/>
                <w:bCs/>
                <w:sz w:val="14"/>
                <w:szCs w:val="14"/>
              </w:rPr>
            </w:pPr>
            <w:r w:rsidRPr="002823D6">
              <w:rPr>
                <w:rStyle w:val="normaltextrun"/>
                <w:rFonts w:ascii="Arial" w:hAnsi="Arial" w:cs="Arial"/>
                <w:b/>
                <w:bCs/>
                <w:sz w:val="14"/>
                <w:szCs w:val="14"/>
              </w:rPr>
              <w:t xml:space="preserve">1.10 </w:t>
            </w:r>
            <w:r w:rsidRPr="002823D6">
              <w:rPr>
                <w:rStyle w:val="normaltextrun"/>
                <w:rFonts w:ascii="Arial" w:hAnsi="Arial" w:cs="Arial"/>
                <w:bCs/>
                <w:sz w:val="14"/>
                <w:szCs w:val="14"/>
              </w:rPr>
              <w:t xml:space="preserve">Diminishing differences between genders in all subjects across KS1, both at expected standards and at greater depth. </w:t>
            </w:r>
          </w:p>
          <w:p w14:paraId="56E9BAF2" w14:textId="3C68B213" w:rsidR="00B77D8C" w:rsidRPr="002823D6" w:rsidRDefault="00B77D8C" w:rsidP="00C36458">
            <w:pPr>
              <w:pStyle w:val="paragraph"/>
              <w:spacing w:before="0" w:beforeAutospacing="0" w:after="0"/>
              <w:textAlignment w:val="baseline"/>
              <w:rPr>
                <w:rStyle w:val="normaltextrun"/>
                <w:rFonts w:ascii="Arial" w:hAnsi="Arial" w:cs="Arial"/>
                <w:bCs/>
                <w:sz w:val="14"/>
                <w:szCs w:val="14"/>
              </w:rPr>
            </w:pPr>
            <w:r w:rsidRPr="002823D6">
              <w:rPr>
                <w:rStyle w:val="normaltextrun"/>
                <w:rFonts w:ascii="Arial" w:hAnsi="Arial" w:cs="Arial"/>
                <w:b/>
                <w:bCs/>
                <w:sz w:val="14"/>
                <w:szCs w:val="14"/>
              </w:rPr>
              <w:t>1.11</w:t>
            </w:r>
            <w:r w:rsidRPr="002823D6">
              <w:rPr>
                <w:rStyle w:val="normaltextrun"/>
                <w:rFonts w:ascii="Arial" w:hAnsi="Arial" w:cs="Arial"/>
                <w:bCs/>
                <w:sz w:val="14"/>
                <w:szCs w:val="14"/>
              </w:rPr>
              <w:t xml:space="preserve"> Pupils working at expected standard in KS1 targeted, tracked and supported to move to greater depth. </w:t>
            </w:r>
          </w:p>
          <w:p w14:paraId="17845301" w14:textId="7DC719FE" w:rsidR="00B77D8C" w:rsidRPr="002823D6" w:rsidRDefault="00B77D8C" w:rsidP="00C36458">
            <w:pPr>
              <w:pStyle w:val="paragraph"/>
              <w:spacing w:before="0" w:beforeAutospacing="0" w:after="0"/>
              <w:textAlignment w:val="baseline"/>
              <w:rPr>
                <w:rStyle w:val="normaltextrun"/>
                <w:rFonts w:ascii="Arial" w:hAnsi="Arial" w:cs="Arial"/>
                <w:bCs/>
                <w:sz w:val="14"/>
                <w:szCs w:val="14"/>
              </w:rPr>
            </w:pPr>
            <w:r w:rsidRPr="002823D6">
              <w:rPr>
                <w:rStyle w:val="normaltextrun"/>
                <w:rFonts w:ascii="Arial" w:hAnsi="Arial" w:cs="Arial"/>
                <w:b/>
                <w:bCs/>
                <w:sz w:val="14"/>
                <w:szCs w:val="14"/>
              </w:rPr>
              <w:t>1.18</w:t>
            </w:r>
            <w:r w:rsidRPr="002823D6">
              <w:rPr>
                <w:rStyle w:val="normaltextrun"/>
                <w:rFonts w:ascii="Arial" w:hAnsi="Arial" w:cs="Arial"/>
                <w:bCs/>
                <w:sz w:val="14"/>
                <w:szCs w:val="14"/>
              </w:rPr>
              <w:t xml:space="preserve"> Reading attainment and achievement targeted across KS2 leading to improved attitudes to reading and standards. </w:t>
            </w:r>
          </w:p>
          <w:p w14:paraId="14885B94" w14:textId="45B49E85" w:rsidR="00C36458" w:rsidRPr="002823D6" w:rsidRDefault="00C36458" w:rsidP="00C36458">
            <w:pPr>
              <w:pStyle w:val="paragraph"/>
              <w:spacing w:before="0" w:beforeAutospacing="0" w:after="0"/>
              <w:textAlignment w:val="baseline"/>
              <w:rPr>
                <w:rStyle w:val="eop"/>
                <w:rFonts w:ascii="Arial" w:hAnsi="Arial" w:cs="Arial"/>
                <w:color w:val="000000"/>
                <w:sz w:val="14"/>
                <w:szCs w:val="14"/>
                <w:lang w:val="en-US"/>
              </w:rPr>
            </w:pPr>
            <w:r w:rsidRPr="002823D6">
              <w:rPr>
                <w:rStyle w:val="normaltextrun"/>
                <w:rFonts w:ascii="Arial" w:hAnsi="Arial" w:cs="Arial"/>
                <w:b/>
                <w:bCs/>
                <w:sz w:val="14"/>
                <w:szCs w:val="14"/>
              </w:rPr>
              <w:t>1.20</w:t>
            </w:r>
            <w:r w:rsidRPr="002823D6">
              <w:rPr>
                <w:rStyle w:val="normaltextrun"/>
                <w:rFonts w:ascii="Arial" w:hAnsi="Arial" w:cs="Arial"/>
                <w:sz w:val="14"/>
                <w:szCs w:val="14"/>
              </w:rPr>
              <w:t> Raise attainment and achievement in reading across all key stages</w:t>
            </w:r>
            <w:r w:rsidRPr="002823D6">
              <w:rPr>
                <w:rStyle w:val="eop"/>
                <w:rFonts w:ascii="Arial" w:hAnsi="Arial" w:cs="Arial"/>
                <w:color w:val="000000"/>
                <w:sz w:val="14"/>
                <w:szCs w:val="14"/>
              </w:rPr>
              <w:t> </w:t>
            </w:r>
            <w:r w:rsidRPr="002823D6">
              <w:rPr>
                <w:rStyle w:val="eop"/>
                <w:rFonts w:ascii="Arial" w:hAnsi="Arial" w:cs="Arial"/>
                <w:color w:val="000000"/>
                <w:sz w:val="14"/>
                <w:szCs w:val="14"/>
                <w:lang w:val="en-US"/>
              </w:rPr>
              <w:t> </w:t>
            </w:r>
          </w:p>
          <w:p w14:paraId="23ADDB44" w14:textId="7788B400" w:rsidR="00C36458" w:rsidRPr="002823D6" w:rsidRDefault="00C36458" w:rsidP="00C36458">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1.21 </w:t>
            </w:r>
            <w:r w:rsidRPr="002823D6">
              <w:rPr>
                <w:rStyle w:val="normaltextrun"/>
                <w:rFonts w:ascii="Arial" w:hAnsi="Arial" w:cs="Arial"/>
                <w:sz w:val="14"/>
                <w:szCs w:val="14"/>
              </w:rPr>
              <w:t>Increase the percentage of pupils exceeding in reading, writing and mathematics to achievable targets as indicated in target setting documents. </w:t>
            </w:r>
            <w:r w:rsidRPr="002823D6">
              <w:rPr>
                <w:rStyle w:val="eop"/>
                <w:rFonts w:ascii="Arial" w:hAnsi="Arial" w:cs="Arial"/>
                <w:color w:val="000000"/>
                <w:sz w:val="14"/>
                <w:szCs w:val="14"/>
                <w:lang w:val="en-US"/>
              </w:rPr>
              <w:t> </w:t>
            </w:r>
          </w:p>
          <w:p w14:paraId="5FC180F7" w14:textId="34A53427" w:rsidR="00C36458" w:rsidRPr="002823D6" w:rsidRDefault="00C36458" w:rsidP="00C36458">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1.22</w:t>
            </w:r>
            <w:r w:rsidRPr="002823D6">
              <w:rPr>
                <w:rStyle w:val="normaltextrun"/>
                <w:rFonts w:ascii="Arial" w:hAnsi="Arial" w:cs="Arial"/>
                <w:sz w:val="14"/>
                <w:szCs w:val="14"/>
              </w:rPr>
              <w:t> Continue to close the gaps in attainment when considering significant groups, such as Pupil Premium and SEND</w:t>
            </w:r>
            <w:r w:rsidRPr="002823D6">
              <w:rPr>
                <w:rStyle w:val="eop"/>
                <w:rFonts w:ascii="Arial" w:hAnsi="Arial" w:cs="Arial"/>
                <w:color w:val="000000"/>
                <w:sz w:val="14"/>
                <w:szCs w:val="14"/>
                <w:lang w:val="en-US"/>
              </w:rPr>
              <w:t> </w:t>
            </w:r>
          </w:p>
          <w:p w14:paraId="1D7D6597" w14:textId="77777777" w:rsidR="00C36458" w:rsidRPr="002823D6" w:rsidRDefault="00C36458" w:rsidP="00C36458">
            <w:pPr>
              <w:pStyle w:val="paragraph"/>
              <w:spacing w:before="0" w:beforeAutospacing="0" w:after="0"/>
              <w:ind w:left="360"/>
              <w:textAlignment w:val="baseline"/>
              <w:rPr>
                <w:rFonts w:ascii="Arial" w:hAnsi="Arial" w:cs="Arial"/>
                <w:color w:val="000000"/>
                <w:sz w:val="14"/>
                <w:szCs w:val="14"/>
              </w:rPr>
            </w:pPr>
            <w:r w:rsidRPr="002823D6">
              <w:rPr>
                <w:rStyle w:val="eop"/>
                <w:rFonts w:ascii="Arial" w:hAnsi="Arial" w:cs="Arial"/>
                <w:color w:val="000000"/>
                <w:sz w:val="14"/>
                <w:szCs w:val="14"/>
              </w:rPr>
              <w:t> </w:t>
            </w:r>
          </w:p>
          <w:p w14:paraId="3656B9AB" w14:textId="77777777" w:rsidR="00F01DA3" w:rsidRPr="002823D6" w:rsidRDefault="00F01DA3" w:rsidP="00C36458">
            <w:pPr>
              <w:pStyle w:val="ListParagraph"/>
              <w:spacing w:after="0" w:line="240" w:lineRule="auto"/>
              <w:ind w:left="360"/>
              <w:rPr>
                <w:rFonts w:ascii="Arial" w:hAnsi="Arial" w:cs="Arial"/>
                <w:sz w:val="14"/>
                <w:szCs w:val="14"/>
              </w:rPr>
            </w:pPr>
          </w:p>
        </w:tc>
        <w:tc>
          <w:tcPr>
            <w:tcW w:w="3108" w:type="dxa"/>
            <w:shd w:val="clear" w:color="auto" w:fill="auto"/>
          </w:tcPr>
          <w:p w14:paraId="2B19470A" w14:textId="59228C87" w:rsidR="00F01DA3" w:rsidRPr="002823D6" w:rsidRDefault="002823D6" w:rsidP="66E03F7D">
            <w:pPr>
              <w:spacing w:after="0" w:line="240" w:lineRule="auto"/>
              <w:rPr>
                <w:rFonts w:ascii="Arial" w:hAnsi="Arial" w:cs="Arial"/>
                <w:b/>
                <w:sz w:val="14"/>
                <w:szCs w:val="14"/>
              </w:rPr>
            </w:pPr>
            <w:r w:rsidRPr="002823D6">
              <w:rPr>
                <w:rFonts w:ascii="Arial" w:hAnsi="Arial" w:cs="Arial"/>
                <w:b/>
                <w:sz w:val="14"/>
                <w:szCs w:val="14"/>
              </w:rPr>
              <w:t>Desired outcomes (July 2019</w:t>
            </w:r>
            <w:r w:rsidR="66E03F7D" w:rsidRPr="002823D6">
              <w:rPr>
                <w:rFonts w:ascii="Arial" w:hAnsi="Arial" w:cs="Arial"/>
                <w:b/>
                <w:sz w:val="14"/>
                <w:szCs w:val="14"/>
              </w:rPr>
              <w:t>)</w:t>
            </w:r>
          </w:p>
          <w:p w14:paraId="65D74411" w14:textId="0352DF13"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Fonts w:ascii="Arial" w:hAnsi="Arial" w:cs="Arial"/>
                <w:b/>
                <w:bCs/>
                <w:sz w:val="14"/>
                <w:szCs w:val="14"/>
              </w:rPr>
              <w:t xml:space="preserve"> </w:t>
            </w:r>
            <w:r w:rsidRPr="002823D6">
              <w:rPr>
                <w:rStyle w:val="normaltextrun"/>
                <w:rFonts w:ascii="Arial" w:hAnsi="Arial" w:cs="Arial"/>
                <w:b/>
                <w:bCs/>
                <w:sz w:val="14"/>
                <w:szCs w:val="14"/>
              </w:rPr>
              <w:t>2.1</w:t>
            </w:r>
            <w:r w:rsidR="00BA13B1">
              <w:rPr>
                <w:rStyle w:val="normaltextrun"/>
                <w:rFonts w:ascii="Arial" w:hAnsi="Arial" w:cs="Arial"/>
                <w:sz w:val="14"/>
                <w:szCs w:val="14"/>
              </w:rPr>
              <w:t xml:space="preserve"> T</w:t>
            </w:r>
            <w:r w:rsidRPr="002823D6">
              <w:rPr>
                <w:rStyle w:val="normaltextrun"/>
                <w:rFonts w:ascii="Arial" w:hAnsi="Arial" w:cs="Arial"/>
                <w:sz w:val="14"/>
                <w:szCs w:val="14"/>
              </w:rPr>
              <w:t>o ensure all teaching </w:t>
            </w:r>
            <w:r w:rsidR="00BA13B1">
              <w:rPr>
                <w:rStyle w:val="spellingerror"/>
                <w:rFonts w:ascii="Arial" w:hAnsi="Arial" w:cs="Arial"/>
                <w:sz w:val="14"/>
                <w:szCs w:val="14"/>
              </w:rPr>
              <w:t>remains</w:t>
            </w:r>
            <w:r w:rsidRPr="002823D6">
              <w:rPr>
                <w:rStyle w:val="normaltextrun"/>
                <w:rFonts w:ascii="Arial" w:hAnsi="Arial" w:cs="Arial"/>
                <w:sz w:val="14"/>
                <w:szCs w:val="14"/>
              </w:rPr>
              <w:t> good, and a greater percentage of teaching over time can be judged as outstanding. </w:t>
            </w:r>
            <w:r w:rsidRPr="002823D6">
              <w:rPr>
                <w:rStyle w:val="eop"/>
                <w:rFonts w:ascii="Arial" w:hAnsi="Arial" w:cs="Arial"/>
                <w:color w:val="000000"/>
                <w:sz w:val="14"/>
                <w:szCs w:val="14"/>
                <w:lang w:val="en-US"/>
              </w:rPr>
              <w:t> </w:t>
            </w:r>
          </w:p>
          <w:p w14:paraId="5B2C78A7" w14:textId="70E1384A"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2.2</w:t>
            </w:r>
            <w:r w:rsidRPr="002823D6">
              <w:rPr>
                <w:rStyle w:val="normaltextrun"/>
                <w:rFonts w:ascii="Arial" w:hAnsi="Arial" w:cs="Arial"/>
                <w:sz w:val="14"/>
                <w:szCs w:val="14"/>
              </w:rPr>
              <w:t> To develop a more coherent, whole school approach to the teaching of writing. </w:t>
            </w:r>
            <w:r w:rsidRPr="002823D6">
              <w:rPr>
                <w:rStyle w:val="eop"/>
                <w:rFonts w:ascii="Arial" w:hAnsi="Arial" w:cs="Arial"/>
                <w:color w:val="000000"/>
                <w:sz w:val="14"/>
                <w:szCs w:val="14"/>
                <w:lang w:val="en-US"/>
              </w:rPr>
              <w:t> </w:t>
            </w:r>
          </w:p>
          <w:p w14:paraId="0DA436DD" w14:textId="3619A8B9"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2.3</w:t>
            </w:r>
            <w:r w:rsidRPr="002823D6">
              <w:rPr>
                <w:rStyle w:val="normaltextrun"/>
                <w:rFonts w:ascii="Arial" w:hAnsi="Arial" w:cs="Arial"/>
                <w:sz w:val="14"/>
                <w:szCs w:val="14"/>
              </w:rPr>
              <w:t> A need to continue to develop the curriculum and the delivery of the teaching of reading across all key stages to increase engagement and relevance for all children.</w:t>
            </w:r>
            <w:r w:rsidRPr="002823D6">
              <w:rPr>
                <w:rStyle w:val="eop"/>
                <w:rFonts w:ascii="Arial" w:hAnsi="Arial" w:cs="Arial"/>
                <w:color w:val="000000"/>
                <w:sz w:val="14"/>
                <w:szCs w:val="14"/>
                <w:lang w:val="en-US"/>
              </w:rPr>
              <w:t> </w:t>
            </w:r>
          </w:p>
          <w:p w14:paraId="022BAE54" w14:textId="3EF96D7E"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2.4</w:t>
            </w:r>
            <w:r w:rsidRPr="002823D6">
              <w:rPr>
                <w:rStyle w:val="normaltextrun"/>
                <w:rFonts w:ascii="Arial" w:hAnsi="Arial" w:cs="Arial"/>
                <w:sz w:val="14"/>
                <w:szCs w:val="14"/>
              </w:rPr>
              <w:t xml:space="preserve"> To develop teaching to support challenge and the continued development of the </w:t>
            </w:r>
            <w:proofErr w:type="gramStart"/>
            <w:r w:rsidRPr="002823D6">
              <w:rPr>
                <w:rStyle w:val="normaltextrun"/>
                <w:rFonts w:ascii="Arial" w:hAnsi="Arial" w:cs="Arial"/>
                <w:sz w:val="14"/>
                <w:szCs w:val="14"/>
              </w:rPr>
              <w:t>most able</w:t>
            </w:r>
            <w:proofErr w:type="gramEnd"/>
            <w:r w:rsidRPr="002823D6">
              <w:rPr>
                <w:rStyle w:val="normaltextrun"/>
                <w:rFonts w:ascii="Arial" w:hAnsi="Arial" w:cs="Arial"/>
                <w:sz w:val="14"/>
                <w:szCs w:val="14"/>
              </w:rPr>
              <w:t>. </w:t>
            </w:r>
            <w:r w:rsidRPr="002823D6">
              <w:rPr>
                <w:rStyle w:val="eop"/>
                <w:rFonts w:ascii="Arial" w:hAnsi="Arial" w:cs="Arial"/>
                <w:color w:val="000000"/>
                <w:sz w:val="14"/>
                <w:szCs w:val="14"/>
                <w:lang w:val="en-US"/>
              </w:rPr>
              <w:t> </w:t>
            </w:r>
          </w:p>
          <w:p w14:paraId="79B5080C" w14:textId="1574FFF1"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2.5</w:t>
            </w:r>
            <w:r w:rsidRPr="002823D6">
              <w:rPr>
                <w:rStyle w:val="normaltextrun"/>
                <w:rFonts w:ascii="Arial" w:hAnsi="Arial" w:cs="Arial"/>
                <w:sz w:val="14"/>
                <w:szCs w:val="14"/>
              </w:rPr>
              <w:t> To continue to ensure that the assessment of what pupils can achieve is accurate to allow the planning of relevant, challenging tasks. </w:t>
            </w:r>
            <w:r w:rsidRPr="002823D6">
              <w:rPr>
                <w:rStyle w:val="eop"/>
                <w:rFonts w:ascii="Arial" w:hAnsi="Arial" w:cs="Arial"/>
                <w:color w:val="000000"/>
                <w:sz w:val="14"/>
                <w:szCs w:val="14"/>
                <w:lang w:val="en-US"/>
              </w:rPr>
              <w:t> </w:t>
            </w:r>
          </w:p>
          <w:p w14:paraId="50CA1EFE" w14:textId="38CECC9A"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2.6</w:t>
            </w:r>
            <w:r w:rsidRPr="002823D6">
              <w:rPr>
                <w:rStyle w:val="normaltextrun"/>
                <w:rFonts w:ascii="Arial" w:hAnsi="Arial" w:cs="Arial"/>
                <w:sz w:val="14"/>
                <w:szCs w:val="14"/>
              </w:rPr>
              <w:t> Increase teacher expectations of what pupils can achieve, and support pupils to raise their own expectations of their abilities.</w:t>
            </w:r>
            <w:r w:rsidRPr="002823D6">
              <w:rPr>
                <w:rStyle w:val="eop"/>
                <w:rFonts w:ascii="Arial" w:hAnsi="Arial" w:cs="Arial"/>
                <w:color w:val="000000"/>
                <w:sz w:val="14"/>
                <w:szCs w:val="14"/>
                <w:lang w:val="en-US"/>
              </w:rPr>
              <w:t> </w:t>
            </w:r>
          </w:p>
          <w:p w14:paraId="1351E3A7" w14:textId="459A0A20"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2.7</w:t>
            </w:r>
            <w:r w:rsidRPr="002823D6">
              <w:rPr>
                <w:rStyle w:val="normaltextrun"/>
                <w:rFonts w:ascii="Arial" w:hAnsi="Arial" w:cs="Arial"/>
                <w:sz w:val="14"/>
                <w:szCs w:val="14"/>
              </w:rPr>
              <w:t> To review the feedback policy to ensure it remains age and phase appropriate in its approach. </w:t>
            </w:r>
            <w:r w:rsidRPr="002823D6">
              <w:rPr>
                <w:rStyle w:val="eop"/>
                <w:rFonts w:ascii="Arial" w:hAnsi="Arial" w:cs="Arial"/>
                <w:color w:val="000000"/>
                <w:sz w:val="14"/>
                <w:szCs w:val="14"/>
                <w:lang w:val="en-US"/>
              </w:rPr>
              <w:t> </w:t>
            </w:r>
          </w:p>
          <w:p w14:paraId="0D4DF53D" w14:textId="7AD7E845"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2.8</w:t>
            </w:r>
            <w:r w:rsidRPr="002823D6">
              <w:rPr>
                <w:rStyle w:val="normaltextrun"/>
                <w:rFonts w:ascii="Arial" w:hAnsi="Arial" w:cs="Arial"/>
                <w:sz w:val="14"/>
                <w:szCs w:val="14"/>
              </w:rPr>
              <w:t> To develop a </w:t>
            </w:r>
            <w:r w:rsidRPr="002823D6">
              <w:rPr>
                <w:rStyle w:val="contextualspellingandgrammarerror"/>
                <w:rFonts w:ascii="Arial" w:hAnsi="Arial" w:cs="Arial"/>
                <w:sz w:val="14"/>
                <w:szCs w:val="14"/>
              </w:rPr>
              <w:t>skills based</w:t>
            </w:r>
            <w:r w:rsidRPr="002823D6">
              <w:rPr>
                <w:rStyle w:val="normaltextrun"/>
                <w:rFonts w:ascii="Arial" w:hAnsi="Arial" w:cs="Arial"/>
                <w:sz w:val="14"/>
                <w:szCs w:val="14"/>
              </w:rPr>
              <w:t> curriculum for Art and Design, Science and Computing, following the model established for Geography and History.</w:t>
            </w:r>
            <w:r w:rsidRPr="002823D6">
              <w:rPr>
                <w:rStyle w:val="eop"/>
                <w:rFonts w:ascii="Arial" w:hAnsi="Arial" w:cs="Arial"/>
                <w:color w:val="000000"/>
                <w:sz w:val="14"/>
                <w:szCs w:val="14"/>
                <w:lang w:val="en-US"/>
              </w:rPr>
              <w:t> </w:t>
            </w:r>
          </w:p>
          <w:p w14:paraId="7C6227E2" w14:textId="5AB93247"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2.9</w:t>
            </w:r>
            <w:r w:rsidRPr="002823D6">
              <w:rPr>
                <w:rStyle w:val="normaltextrun"/>
                <w:rFonts w:ascii="Arial" w:hAnsi="Arial" w:cs="Arial"/>
                <w:sz w:val="14"/>
                <w:szCs w:val="14"/>
              </w:rPr>
              <w:t> Review internal tracking to ensure it gives accurate predictions of gaps and attainment across all key stages. </w:t>
            </w:r>
            <w:r w:rsidRPr="002823D6">
              <w:rPr>
                <w:rStyle w:val="eop"/>
                <w:rFonts w:ascii="Arial" w:hAnsi="Arial" w:cs="Arial"/>
                <w:color w:val="000000"/>
                <w:sz w:val="14"/>
                <w:szCs w:val="14"/>
                <w:lang w:val="en-US"/>
              </w:rPr>
              <w:t> </w:t>
            </w:r>
          </w:p>
          <w:p w14:paraId="5CA0F72C" w14:textId="77777777"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2.10</w:t>
            </w:r>
            <w:r w:rsidRPr="002823D6">
              <w:rPr>
                <w:rStyle w:val="normaltextrun"/>
                <w:rFonts w:ascii="Arial" w:hAnsi="Arial" w:cs="Arial"/>
                <w:sz w:val="14"/>
                <w:szCs w:val="14"/>
              </w:rPr>
              <w:t> Continue work in mathematics, embedding good practice and continuing to work proactively with other schools in the NE Maths Hub.   </w:t>
            </w:r>
            <w:r w:rsidRPr="002823D6">
              <w:rPr>
                <w:rStyle w:val="eop"/>
                <w:rFonts w:ascii="Arial" w:hAnsi="Arial" w:cs="Arial"/>
                <w:color w:val="000000"/>
                <w:sz w:val="14"/>
                <w:szCs w:val="14"/>
                <w:lang w:val="en-US"/>
              </w:rPr>
              <w:t> </w:t>
            </w:r>
          </w:p>
          <w:p w14:paraId="4AD50FAA" w14:textId="61A3D41D" w:rsidR="00F01DA3" w:rsidRPr="002823D6" w:rsidRDefault="66E03F7D" w:rsidP="002823D6">
            <w:pPr>
              <w:pStyle w:val="ListParagraph"/>
              <w:spacing w:after="0" w:line="240" w:lineRule="auto"/>
              <w:ind w:left="360"/>
              <w:rPr>
                <w:rFonts w:ascii="Arial" w:hAnsi="Arial" w:cs="Arial"/>
                <w:sz w:val="14"/>
                <w:szCs w:val="14"/>
              </w:rPr>
            </w:pPr>
            <w:r w:rsidRPr="002823D6">
              <w:rPr>
                <w:rFonts w:ascii="Arial" w:hAnsi="Arial" w:cs="Arial"/>
                <w:sz w:val="14"/>
                <w:szCs w:val="14"/>
              </w:rPr>
              <w:t xml:space="preserve"> </w:t>
            </w:r>
          </w:p>
        </w:tc>
        <w:tc>
          <w:tcPr>
            <w:tcW w:w="3109" w:type="dxa"/>
            <w:shd w:val="clear" w:color="auto" w:fill="auto"/>
          </w:tcPr>
          <w:p w14:paraId="168E726E" w14:textId="39FD5629" w:rsidR="00F01DA3" w:rsidRDefault="002823D6" w:rsidP="66E03F7D">
            <w:pPr>
              <w:spacing w:after="0" w:line="240" w:lineRule="auto"/>
              <w:rPr>
                <w:rFonts w:ascii="Arial" w:hAnsi="Arial" w:cs="Arial"/>
                <w:b/>
                <w:sz w:val="14"/>
                <w:szCs w:val="14"/>
              </w:rPr>
            </w:pPr>
            <w:r w:rsidRPr="002823D6">
              <w:rPr>
                <w:rFonts w:ascii="Arial" w:hAnsi="Arial" w:cs="Arial"/>
                <w:b/>
                <w:sz w:val="14"/>
                <w:szCs w:val="14"/>
              </w:rPr>
              <w:t>Desired outcomes (July 2019</w:t>
            </w:r>
            <w:r w:rsidR="66E03F7D" w:rsidRPr="002823D6">
              <w:rPr>
                <w:rFonts w:ascii="Arial" w:hAnsi="Arial" w:cs="Arial"/>
                <w:b/>
                <w:sz w:val="14"/>
                <w:szCs w:val="14"/>
              </w:rPr>
              <w:t>)</w:t>
            </w:r>
          </w:p>
          <w:p w14:paraId="3E8FB64A" w14:textId="125DB48A"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3.1</w:t>
            </w:r>
            <w:r w:rsidRPr="002823D6">
              <w:rPr>
                <w:rStyle w:val="normaltextrun"/>
                <w:rFonts w:ascii="Arial" w:hAnsi="Arial" w:cs="Arial"/>
                <w:sz w:val="14"/>
                <w:szCs w:val="14"/>
              </w:rPr>
              <w:t xml:space="preserve"> Develop lunchtime and </w:t>
            </w:r>
            <w:proofErr w:type="spellStart"/>
            <w:r w:rsidRPr="002823D6">
              <w:rPr>
                <w:rStyle w:val="normaltextrun"/>
                <w:rFonts w:ascii="Arial" w:hAnsi="Arial" w:cs="Arial"/>
                <w:sz w:val="14"/>
                <w:szCs w:val="14"/>
              </w:rPr>
              <w:t>breaktime</w:t>
            </w:r>
            <w:proofErr w:type="spellEnd"/>
            <w:r w:rsidRPr="002823D6">
              <w:rPr>
                <w:rStyle w:val="normaltextrun"/>
                <w:rFonts w:ascii="Arial" w:hAnsi="Arial" w:cs="Arial"/>
                <w:sz w:val="14"/>
                <w:szCs w:val="14"/>
              </w:rPr>
              <w:t xml:space="preserve"> provision, including the development of peer mediation within school. </w:t>
            </w:r>
            <w:r w:rsidRPr="002823D6">
              <w:rPr>
                <w:rStyle w:val="eop"/>
                <w:rFonts w:ascii="Arial" w:hAnsi="Arial" w:cs="Arial"/>
                <w:color w:val="000000"/>
                <w:sz w:val="14"/>
                <w:szCs w:val="14"/>
              </w:rPr>
              <w:t> </w:t>
            </w:r>
          </w:p>
          <w:p w14:paraId="018F2DD1" w14:textId="504061EC"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3.2</w:t>
            </w:r>
            <w:r w:rsidRPr="002823D6">
              <w:rPr>
                <w:rStyle w:val="normaltextrun"/>
                <w:rFonts w:ascii="Arial" w:hAnsi="Arial" w:cs="Arial"/>
                <w:sz w:val="14"/>
                <w:szCs w:val="14"/>
              </w:rPr>
              <w:t xml:space="preserve"> To continue to develop the green badge pupil mentors and sports crew within school to support behaviour outside the classroom. </w:t>
            </w:r>
            <w:r w:rsidRPr="002823D6">
              <w:rPr>
                <w:rStyle w:val="eop"/>
                <w:rFonts w:ascii="Arial" w:hAnsi="Arial" w:cs="Arial"/>
                <w:color w:val="000000"/>
                <w:sz w:val="14"/>
                <w:szCs w:val="14"/>
              </w:rPr>
              <w:t> </w:t>
            </w:r>
          </w:p>
          <w:p w14:paraId="01EEB8F1" w14:textId="475BE56D"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3.3</w:t>
            </w:r>
            <w:r>
              <w:rPr>
                <w:rStyle w:val="normaltextrun"/>
                <w:rFonts w:ascii="Arial" w:hAnsi="Arial" w:cs="Arial"/>
                <w:b/>
                <w:sz w:val="14"/>
                <w:szCs w:val="14"/>
              </w:rPr>
              <w:t xml:space="preserve"> </w:t>
            </w:r>
            <w:r w:rsidRPr="002823D6">
              <w:rPr>
                <w:rStyle w:val="normaltextrun"/>
                <w:rFonts w:ascii="Arial" w:hAnsi="Arial" w:cs="Arial"/>
                <w:sz w:val="14"/>
                <w:szCs w:val="14"/>
              </w:rPr>
              <w:t xml:space="preserve">To continue to develop the blue badge pupil mentor roles with the </w:t>
            </w:r>
            <w:proofErr w:type="gramStart"/>
            <w:r w:rsidRPr="002823D6">
              <w:rPr>
                <w:rStyle w:val="normaltextrun"/>
                <w:rFonts w:ascii="Arial" w:hAnsi="Arial" w:cs="Arial"/>
                <w:sz w:val="14"/>
                <w:szCs w:val="14"/>
              </w:rPr>
              <w:t>most able</w:t>
            </w:r>
            <w:proofErr w:type="gramEnd"/>
            <w:r w:rsidRPr="002823D6">
              <w:rPr>
                <w:rStyle w:val="normaltextrun"/>
                <w:rFonts w:ascii="Arial" w:hAnsi="Arial" w:cs="Arial"/>
                <w:sz w:val="14"/>
                <w:szCs w:val="14"/>
              </w:rPr>
              <w:t xml:space="preserve"> in school. </w:t>
            </w:r>
            <w:r w:rsidRPr="002823D6">
              <w:rPr>
                <w:rStyle w:val="eop"/>
                <w:rFonts w:ascii="Arial" w:hAnsi="Arial" w:cs="Arial"/>
                <w:color w:val="000000"/>
                <w:sz w:val="14"/>
                <w:szCs w:val="14"/>
              </w:rPr>
              <w:t> </w:t>
            </w:r>
          </w:p>
          <w:p w14:paraId="00DCA4CC" w14:textId="0273CB2D" w:rsidR="002823D6" w:rsidRPr="002823D6" w:rsidRDefault="002823D6" w:rsidP="002823D6">
            <w:pPr>
              <w:pStyle w:val="paragraph"/>
              <w:spacing w:before="0" w:beforeAutospacing="0" w:after="0"/>
              <w:textAlignment w:val="baseline"/>
              <w:rPr>
                <w:rFonts w:ascii="Segoe UI" w:hAnsi="Segoe UI" w:cs="Segoe UI"/>
                <w:color w:val="000000"/>
                <w:sz w:val="14"/>
                <w:szCs w:val="14"/>
              </w:rPr>
            </w:pPr>
            <w:proofErr w:type="gramStart"/>
            <w:r w:rsidRPr="002823D6">
              <w:rPr>
                <w:rStyle w:val="normaltextrun"/>
                <w:rFonts w:ascii="Arial" w:hAnsi="Arial" w:cs="Arial"/>
                <w:b/>
                <w:sz w:val="14"/>
                <w:szCs w:val="14"/>
              </w:rPr>
              <w:t>3.5</w:t>
            </w:r>
            <w:r w:rsidRPr="002823D6">
              <w:rPr>
                <w:rStyle w:val="normaltextrun"/>
                <w:rFonts w:ascii="Arial" w:hAnsi="Arial" w:cs="Arial"/>
                <w:sz w:val="14"/>
                <w:szCs w:val="14"/>
              </w:rPr>
              <w:t xml:space="preserve"> </w:t>
            </w:r>
            <w:r>
              <w:rPr>
                <w:rStyle w:val="normaltextrun"/>
                <w:rFonts w:ascii="Arial" w:hAnsi="Arial" w:cs="Arial"/>
                <w:sz w:val="14"/>
                <w:szCs w:val="14"/>
              </w:rPr>
              <w:t xml:space="preserve"> Children</w:t>
            </w:r>
            <w:proofErr w:type="gramEnd"/>
            <w:r>
              <w:rPr>
                <w:rStyle w:val="normaltextrun"/>
                <w:rFonts w:ascii="Arial" w:hAnsi="Arial" w:cs="Arial"/>
                <w:sz w:val="14"/>
                <w:szCs w:val="14"/>
              </w:rPr>
              <w:t xml:space="preserve"> </w:t>
            </w:r>
            <w:r w:rsidRPr="002823D6">
              <w:rPr>
                <w:rStyle w:val="normaltextrun"/>
                <w:rFonts w:ascii="Arial" w:hAnsi="Arial" w:cs="Arial"/>
                <w:sz w:val="14"/>
                <w:szCs w:val="14"/>
              </w:rPr>
              <w:t>recognise and celebrate good </w:t>
            </w:r>
            <w:r w:rsidRPr="002823D6">
              <w:rPr>
                <w:rStyle w:val="contextualspellingandgrammarerror"/>
                <w:rFonts w:ascii="Arial" w:hAnsi="Arial" w:cs="Arial"/>
                <w:sz w:val="14"/>
                <w:szCs w:val="14"/>
              </w:rPr>
              <w:t>behaviour, and</w:t>
            </w:r>
            <w:r w:rsidRPr="002823D6">
              <w:rPr>
                <w:rStyle w:val="normaltextrun"/>
                <w:rFonts w:ascii="Arial" w:hAnsi="Arial" w:cs="Arial"/>
                <w:sz w:val="14"/>
                <w:szCs w:val="14"/>
              </w:rPr>
              <w:t> reduce the incidences of perceived poor behaviour. </w:t>
            </w:r>
            <w:r w:rsidRPr="002823D6">
              <w:rPr>
                <w:rStyle w:val="eop"/>
                <w:rFonts w:ascii="Arial" w:hAnsi="Arial" w:cs="Arial"/>
                <w:color w:val="000000"/>
                <w:sz w:val="14"/>
                <w:szCs w:val="14"/>
              </w:rPr>
              <w:t> </w:t>
            </w:r>
          </w:p>
          <w:p w14:paraId="5652CB2E" w14:textId="4889773A"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3.6</w:t>
            </w:r>
            <w:r w:rsidRPr="002823D6">
              <w:rPr>
                <w:rStyle w:val="normaltextrun"/>
                <w:rFonts w:ascii="Arial" w:hAnsi="Arial" w:cs="Arial"/>
                <w:sz w:val="14"/>
                <w:szCs w:val="14"/>
              </w:rPr>
              <w:t xml:space="preserve"> To further develop pupil voice through the school council.</w:t>
            </w:r>
            <w:r w:rsidRPr="002823D6">
              <w:rPr>
                <w:rStyle w:val="normaltextrun"/>
                <w:rFonts w:ascii="Arial" w:hAnsi="Arial" w:cs="Arial"/>
                <w:b/>
                <w:bCs/>
                <w:sz w:val="14"/>
                <w:szCs w:val="14"/>
              </w:rPr>
              <w:t> </w:t>
            </w:r>
            <w:r w:rsidRPr="002823D6">
              <w:rPr>
                <w:rStyle w:val="eop"/>
                <w:rFonts w:ascii="Arial" w:hAnsi="Arial" w:cs="Arial"/>
                <w:color w:val="000000"/>
                <w:sz w:val="14"/>
                <w:szCs w:val="14"/>
              </w:rPr>
              <w:t> </w:t>
            </w:r>
          </w:p>
          <w:p w14:paraId="3B892A30" w14:textId="5CF7FC72"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3.7</w:t>
            </w:r>
            <w:r w:rsidRPr="002823D6">
              <w:rPr>
                <w:rStyle w:val="normaltextrun"/>
                <w:rFonts w:ascii="Arial" w:hAnsi="Arial" w:cs="Arial"/>
                <w:sz w:val="14"/>
                <w:szCs w:val="14"/>
              </w:rPr>
              <w:t xml:space="preserve"> To continue to develop the passport system across school. </w:t>
            </w:r>
            <w:r w:rsidRPr="002823D6">
              <w:rPr>
                <w:rStyle w:val="eop"/>
                <w:rFonts w:ascii="Arial" w:hAnsi="Arial" w:cs="Arial"/>
                <w:color w:val="000000"/>
                <w:sz w:val="14"/>
                <w:szCs w:val="14"/>
              </w:rPr>
              <w:t> </w:t>
            </w:r>
          </w:p>
          <w:p w14:paraId="41934709" w14:textId="0164796E"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3.8</w:t>
            </w:r>
            <w:r w:rsidRPr="002823D6">
              <w:rPr>
                <w:rStyle w:val="normaltextrun"/>
                <w:rFonts w:ascii="Arial" w:hAnsi="Arial" w:cs="Arial"/>
                <w:sz w:val="14"/>
                <w:szCs w:val="14"/>
              </w:rPr>
              <w:t xml:space="preserve"> To revisit strategies for tackling attendance levels for persistent absentees.</w:t>
            </w:r>
            <w:r w:rsidRPr="002823D6">
              <w:rPr>
                <w:rStyle w:val="eop"/>
                <w:rFonts w:ascii="Arial" w:hAnsi="Arial" w:cs="Arial"/>
                <w:color w:val="000000"/>
                <w:sz w:val="14"/>
                <w:szCs w:val="14"/>
              </w:rPr>
              <w:t> </w:t>
            </w:r>
          </w:p>
          <w:p w14:paraId="4A190D65" w14:textId="580EB5A8"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3.9</w:t>
            </w:r>
            <w:r w:rsidRPr="002823D6">
              <w:rPr>
                <w:rStyle w:val="normaltextrun"/>
                <w:rFonts w:ascii="Arial" w:hAnsi="Arial" w:cs="Arial"/>
                <w:sz w:val="14"/>
                <w:szCs w:val="14"/>
              </w:rPr>
              <w:t xml:space="preserve"> To develop the UN Rights agenda.</w:t>
            </w:r>
            <w:r w:rsidRPr="002823D6">
              <w:rPr>
                <w:rStyle w:val="eop"/>
                <w:rFonts w:ascii="Arial" w:hAnsi="Arial" w:cs="Arial"/>
                <w:color w:val="000000"/>
                <w:sz w:val="14"/>
                <w:szCs w:val="14"/>
              </w:rPr>
              <w:t> </w:t>
            </w:r>
          </w:p>
          <w:p w14:paraId="6FEB8940" w14:textId="77777777" w:rsidR="002823D6" w:rsidRPr="002823D6" w:rsidRDefault="002823D6" w:rsidP="66E03F7D">
            <w:pPr>
              <w:spacing w:after="0" w:line="240" w:lineRule="auto"/>
              <w:rPr>
                <w:rFonts w:ascii="Arial" w:hAnsi="Arial" w:cs="Arial"/>
                <w:b/>
                <w:sz w:val="14"/>
                <w:szCs w:val="14"/>
              </w:rPr>
            </w:pPr>
          </w:p>
          <w:p w14:paraId="45FB0818" w14:textId="77777777" w:rsidR="00F01DA3" w:rsidRPr="002823D6" w:rsidRDefault="00F01DA3" w:rsidP="002823D6">
            <w:pPr>
              <w:spacing w:after="0" w:line="240" w:lineRule="auto"/>
              <w:rPr>
                <w:rFonts w:ascii="Arial" w:hAnsi="Arial" w:cs="Arial"/>
                <w:sz w:val="14"/>
                <w:szCs w:val="14"/>
              </w:rPr>
            </w:pPr>
          </w:p>
        </w:tc>
        <w:tc>
          <w:tcPr>
            <w:tcW w:w="3109" w:type="dxa"/>
            <w:shd w:val="clear" w:color="auto" w:fill="auto"/>
          </w:tcPr>
          <w:p w14:paraId="07EA2325" w14:textId="3DDD5E43" w:rsidR="00C36458" w:rsidRPr="002823D6" w:rsidRDefault="00C36458" w:rsidP="002823D6">
            <w:pPr>
              <w:spacing w:after="0" w:line="240" w:lineRule="auto"/>
              <w:rPr>
                <w:rStyle w:val="normaltextrun"/>
                <w:rFonts w:ascii="Arial" w:hAnsi="Arial" w:cs="Arial"/>
                <w:b/>
                <w:sz w:val="14"/>
                <w:szCs w:val="14"/>
              </w:rPr>
            </w:pPr>
            <w:r w:rsidRPr="00C36458">
              <w:rPr>
                <w:rFonts w:ascii="Arial" w:hAnsi="Arial" w:cs="Arial"/>
                <w:b/>
                <w:sz w:val="14"/>
                <w:szCs w:val="14"/>
              </w:rPr>
              <w:t>Desired outcomes (July 2019</w:t>
            </w:r>
            <w:r w:rsidR="66E03F7D" w:rsidRPr="00C36458">
              <w:rPr>
                <w:rFonts w:ascii="Arial" w:hAnsi="Arial" w:cs="Arial"/>
                <w:b/>
                <w:sz w:val="14"/>
                <w:szCs w:val="14"/>
              </w:rPr>
              <w:t>)</w:t>
            </w:r>
          </w:p>
          <w:p w14:paraId="3B5EA356" w14:textId="30A74721"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4.2 </w:t>
            </w:r>
            <w:r w:rsidRPr="00C36458">
              <w:rPr>
                <w:rStyle w:val="normaltextrun"/>
                <w:rFonts w:ascii="Arial" w:hAnsi="Arial" w:cs="Arial"/>
                <w:sz w:val="14"/>
                <w:szCs w:val="14"/>
              </w:rPr>
              <w:t>To continue to develop the quality of teaching and learning across the school through engaging with external support where appropriate</w:t>
            </w:r>
            <w:r w:rsidR="000B731B">
              <w:rPr>
                <w:rStyle w:val="eop"/>
                <w:rFonts w:ascii="Arial" w:hAnsi="Arial" w:cs="Arial"/>
                <w:color w:val="000000"/>
                <w:sz w:val="14"/>
                <w:szCs w:val="14"/>
              </w:rPr>
              <w:t xml:space="preserve">, and for subject leaders to take a role in this. </w:t>
            </w:r>
          </w:p>
          <w:p w14:paraId="04282CDD" w14:textId="72131F2C"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4.4</w:t>
            </w:r>
            <w:r w:rsidRPr="00C36458">
              <w:rPr>
                <w:rStyle w:val="normaltextrun"/>
                <w:rFonts w:ascii="Arial" w:hAnsi="Arial" w:cs="Arial"/>
                <w:sz w:val="14"/>
                <w:szCs w:val="14"/>
              </w:rPr>
              <w:t> To ensure that performance management targets for teachers are sufficiently ambitious to secure good progress for all pupils. </w:t>
            </w:r>
            <w:r w:rsidRPr="00C36458">
              <w:rPr>
                <w:rStyle w:val="eop"/>
                <w:rFonts w:ascii="Arial" w:hAnsi="Arial" w:cs="Arial"/>
                <w:color w:val="000000"/>
                <w:sz w:val="14"/>
                <w:szCs w:val="14"/>
              </w:rPr>
              <w:t> </w:t>
            </w:r>
          </w:p>
          <w:p w14:paraId="0606F898" w14:textId="27610C5D"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4.5</w:t>
            </w:r>
            <w:r w:rsidRPr="00C36458">
              <w:rPr>
                <w:rStyle w:val="normaltextrun"/>
                <w:rFonts w:ascii="Arial" w:hAnsi="Arial" w:cs="Arial"/>
                <w:sz w:val="14"/>
                <w:szCs w:val="14"/>
              </w:rPr>
              <w:t> To continue to provide the governing body with the information it requires to hold the school to account.</w:t>
            </w:r>
          </w:p>
          <w:p w14:paraId="2694875C" w14:textId="71966A60"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4.6</w:t>
            </w:r>
            <w:r w:rsidRPr="00C36458">
              <w:rPr>
                <w:rStyle w:val="normaltextrun"/>
                <w:rFonts w:ascii="Arial" w:hAnsi="Arial" w:cs="Arial"/>
                <w:sz w:val="14"/>
                <w:szCs w:val="14"/>
              </w:rPr>
              <w:t> To continue to develop the curriculum, with </w:t>
            </w:r>
            <w:r w:rsidRPr="00C36458">
              <w:rPr>
                <w:rStyle w:val="advancedproofingissue"/>
                <w:rFonts w:ascii="Arial" w:hAnsi="Arial" w:cs="Arial"/>
                <w:sz w:val="14"/>
                <w:szCs w:val="14"/>
              </w:rPr>
              <w:t>particular reference</w:t>
            </w:r>
            <w:r w:rsidRPr="00C36458">
              <w:rPr>
                <w:rStyle w:val="normaltextrun"/>
                <w:rFonts w:ascii="Arial" w:hAnsi="Arial" w:cs="Arial"/>
                <w:sz w:val="14"/>
                <w:szCs w:val="14"/>
              </w:rPr>
              <w:t> to non-core subjects.</w:t>
            </w:r>
            <w:r w:rsidRPr="00C36458">
              <w:rPr>
                <w:rStyle w:val="eop"/>
                <w:rFonts w:ascii="Arial" w:hAnsi="Arial" w:cs="Arial"/>
                <w:color w:val="000000"/>
                <w:sz w:val="14"/>
                <w:szCs w:val="14"/>
              </w:rPr>
              <w:t> </w:t>
            </w:r>
          </w:p>
          <w:p w14:paraId="10EC0CC9" w14:textId="51DA126F"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4.7</w:t>
            </w:r>
            <w:r w:rsidRPr="00C36458">
              <w:rPr>
                <w:rStyle w:val="normaltextrun"/>
                <w:rFonts w:ascii="Arial" w:hAnsi="Arial" w:cs="Arial"/>
                <w:sz w:val="14"/>
                <w:szCs w:val="14"/>
              </w:rPr>
              <w:t> To develop the role of the GTMA leader within school to support the attainment of greater depth for a greater percentage of pupils.</w:t>
            </w:r>
            <w:r w:rsidRPr="00C36458">
              <w:rPr>
                <w:rStyle w:val="eop"/>
                <w:rFonts w:ascii="Arial" w:hAnsi="Arial" w:cs="Arial"/>
                <w:color w:val="000000"/>
                <w:sz w:val="14"/>
                <w:szCs w:val="14"/>
              </w:rPr>
              <w:t> </w:t>
            </w:r>
          </w:p>
          <w:p w14:paraId="585620EF" w14:textId="0842D8F5"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4.8</w:t>
            </w:r>
            <w:r w:rsidRPr="00C36458">
              <w:rPr>
                <w:rStyle w:val="normaltextrun"/>
                <w:rFonts w:ascii="Arial" w:hAnsi="Arial" w:cs="Arial"/>
                <w:sz w:val="14"/>
                <w:szCs w:val="14"/>
              </w:rPr>
              <w:t> To continue to develop middle leadership capacity through identifying relevant training and opportunities within school. </w:t>
            </w:r>
            <w:r w:rsidRPr="00C36458">
              <w:rPr>
                <w:rStyle w:val="eop"/>
                <w:rFonts w:ascii="Arial" w:hAnsi="Arial" w:cs="Arial"/>
                <w:color w:val="000000"/>
                <w:sz w:val="14"/>
                <w:szCs w:val="14"/>
              </w:rPr>
              <w:t> </w:t>
            </w:r>
          </w:p>
          <w:p w14:paraId="7B3A6303" w14:textId="5015B69B" w:rsidR="00C36458" w:rsidRDefault="00C36458" w:rsidP="00C36458">
            <w:pPr>
              <w:pStyle w:val="paragraph"/>
              <w:spacing w:before="0" w:beforeAutospacing="0" w:after="0"/>
              <w:textAlignment w:val="baseline"/>
              <w:rPr>
                <w:rStyle w:val="normaltextrun"/>
                <w:rFonts w:ascii="Arial" w:hAnsi="Arial" w:cs="Arial"/>
                <w:sz w:val="14"/>
                <w:szCs w:val="14"/>
              </w:rPr>
            </w:pPr>
            <w:r w:rsidRPr="00C36458">
              <w:rPr>
                <w:rStyle w:val="normaltextrun"/>
                <w:rFonts w:ascii="Arial" w:hAnsi="Arial" w:cs="Arial"/>
                <w:b/>
                <w:bCs/>
                <w:sz w:val="14"/>
                <w:szCs w:val="14"/>
              </w:rPr>
              <w:t>4.9</w:t>
            </w:r>
            <w:r w:rsidRPr="00C36458">
              <w:rPr>
                <w:rStyle w:val="normaltextrun"/>
                <w:rFonts w:ascii="Arial" w:hAnsi="Arial" w:cs="Arial"/>
                <w:sz w:val="14"/>
                <w:szCs w:val="14"/>
              </w:rPr>
              <w:t> To continue to develop and implement a curriculum which is fit for purpose, encompassing </w:t>
            </w:r>
            <w:r w:rsidRPr="00C36458">
              <w:rPr>
                <w:rStyle w:val="advancedproofingissue"/>
                <w:rFonts w:ascii="Arial" w:hAnsi="Arial" w:cs="Arial"/>
                <w:sz w:val="14"/>
                <w:szCs w:val="14"/>
              </w:rPr>
              <w:t>all of</w:t>
            </w:r>
            <w:r w:rsidRPr="00C36458">
              <w:rPr>
                <w:rStyle w:val="normaltextrun"/>
                <w:rFonts w:ascii="Arial" w:hAnsi="Arial" w:cs="Arial"/>
                <w:sz w:val="14"/>
                <w:szCs w:val="14"/>
              </w:rPr>
              <w:t> the skills required from each individual programme of study.</w:t>
            </w:r>
          </w:p>
          <w:p w14:paraId="2C3D9D69" w14:textId="401630CA" w:rsidR="002823D6" w:rsidRDefault="002823D6" w:rsidP="002823D6">
            <w:pPr>
              <w:spacing w:after="0" w:line="240" w:lineRule="auto"/>
              <w:rPr>
                <w:rFonts w:ascii="Arial" w:hAnsi="Arial" w:cs="Arial"/>
                <w:sz w:val="14"/>
                <w:szCs w:val="14"/>
              </w:rPr>
            </w:pPr>
            <w:r w:rsidRPr="00C36458">
              <w:rPr>
                <w:rFonts w:ascii="Arial" w:hAnsi="Arial" w:cs="Arial"/>
                <w:b/>
                <w:sz w:val="14"/>
                <w:szCs w:val="14"/>
              </w:rPr>
              <w:t>4.1</w:t>
            </w:r>
            <w:r>
              <w:rPr>
                <w:rFonts w:ascii="Arial" w:hAnsi="Arial" w:cs="Arial"/>
                <w:b/>
                <w:sz w:val="14"/>
                <w:szCs w:val="14"/>
              </w:rPr>
              <w:t>0</w:t>
            </w:r>
            <w:r w:rsidRPr="00C36458">
              <w:rPr>
                <w:rFonts w:ascii="Arial" w:hAnsi="Arial" w:cs="Arial"/>
                <w:sz w:val="14"/>
                <w:szCs w:val="14"/>
              </w:rPr>
              <w:t xml:space="preserve"> To ensure that Governance continues to demonstrate an appropriate understanding of all areas of the school and governors are involved in setting the strategic direction for the school, including the school vision.</w:t>
            </w:r>
          </w:p>
          <w:p w14:paraId="40D1D153" w14:textId="77777777" w:rsidR="000B731B" w:rsidRPr="00C36458" w:rsidRDefault="000B731B" w:rsidP="002823D6">
            <w:pPr>
              <w:spacing w:after="0" w:line="240" w:lineRule="auto"/>
              <w:rPr>
                <w:rFonts w:ascii="Arial" w:hAnsi="Arial" w:cs="Arial"/>
                <w:sz w:val="14"/>
                <w:szCs w:val="14"/>
              </w:rPr>
            </w:pPr>
          </w:p>
          <w:p w14:paraId="4C583E7C" w14:textId="77777777" w:rsidR="000B731B" w:rsidRDefault="000B731B" w:rsidP="002823D6">
            <w:pPr>
              <w:pStyle w:val="paragraph"/>
              <w:spacing w:before="0" w:beforeAutospacing="0" w:after="0"/>
              <w:textAlignment w:val="baseline"/>
              <w:rPr>
                <w:rFonts w:ascii="Arial" w:hAnsi="Arial" w:cs="Arial"/>
                <w:sz w:val="14"/>
                <w:szCs w:val="14"/>
              </w:rPr>
            </w:pPr>
          </w:p>
          <w:p w14:paraId="7061F303" w14:textId="77777777" w:rsidR="000B731B" w:rsidRDefault="000B731B" w:rsidP="002823D6">
            <w:pPr>
              <w:pStyle w:val="paragraph"/>
              <w:spacing w:before="0" w:beforeAutospacing="0" w:after="0"/>
              <w:textAlignment w:val="baseline"/>
              <w:rPr>
                <w:rFonts w:ascii="Arial" w:hAnsi="Arial" w:cs="Arial"/>
                <w:sz w:val="14"/>
                <w:szCs w:val="14"/>
              </w:rPr>
            </w:pPr>
          </w:p>
          <w:p w14:paraId="78B49D5E" w14:textId="77777777" w:rsidR="000B731B" w:rsidRDefault="000B731B" w:rsidP="002823D6">
            <w:pPr>
              <w:pStyle w:val="paragraph"/>
              <w:spacing w:before="0" w:beforeAutospacing="0" w:after="0"/>
              <w:textAlignment w:val="baseline"/>
              <w:rPr>
                <w:rFonts w:ascii="Arial" w:hAnsi="Arial" w:cs="Arial"/>
                <w:sz w:val="14"/>
                <w:szCs w:val="14"/>
              </w:rPr>
            </w:pPr>
          </w:p>
          <w:p w14:paraId="440612EA" w14:textId="77777777" w:rsidR="000B731B" w:rsidRDefault="000B731B" w:rsidP="002823D6">
            <w:pPr>
              <w:pStyle w:val="paragraph"/>
              <w:spacing w:before="0" w:beforeAutospacing="0" w:after="0"/>
              <w:textAlignment w:val="baseline"/>
              <w:rPr>
                <w:rFonts w:ascii="Arial" w:hAnsi="Arial" w:cs="Arial"/>
                <w:sz w:val="14"/>
                <w:szCs w:val="14"/>
              </w:rPr>
            </w:pPr>
          </w:p>
          <w:p w14:paraId="53128261" w14:textId="2E5A8DA6" w:rsidR="000B731B" w:rsidRPr="00C36458" w:rsidRDefault="000B731B" w:rsidP="002823D6">
            <w:pPr>
              <w:pStyle w:val="paragraph"/>
              <w:spacing w:before="0" w:beforeAutospacing="0" w:after="0"/>
              <w:textAlignment w:val="baseline"/>
              <w:rPr>
                <w:rFonts w:ascii="Arial" w:hAnsi="Arial" w:cs="Arial"/>
                <w:sz w:val="14"/>
                <w:szCs w:val="14"/>
              </w:rPr>
            </w:pPr>
          </w:p>
        </w:tc>
        <w:tc>
          <w:tcPr>
            <w:tcW w:w="3109" w:type="dxa"/>
            <w:shd w:val="clear" w:color="auto" w:fill="auto"/>
          </w:tcPr>
          <w:p w14:paraId="20AC9030" w14:textId="28012C44" w:rsidR="00F01DA3" w:rsidRPr="00C36458" w:rsidRDefault="00954211" w:rsidP="66E03F7D">
            <w:pPr>
              <w:spacing w:after="0" w:line="240" w:lineRule="auto"/>
              <w:rPr>
                <w:rFonts w:ascii="Arial" w:hAnsi="Arial" w:cs="Arial"/>
                <w:b/>
                <w:sz w:val="14"/>
                <w:szCs w:val="14"/>
              </w:rPr>
            </w:pPr>
            <w:r>
              <w:rPr>
                <w:rFonts w:ascii="Arial" w:hAnsi="Arial" w:cs="Arial"/>
                <w:b/>
                <w:sz w:val="14"/>
                <w:szCs w:val="14"/>
              </w:rPr>
              <w:t>Desired outcomes (July 2019</w:t>
            </w:r>
            <w:r w:rsidR="66E03F7D" w:rsidRPr="00C36458">
              <w:rPr>
                <w:rFonts w:ascii="Arial" w:hAnsi="Arial" w:cs="Arial"/>
                <w:b/>
                <w:sz w:val="14"/>
                <w:szCs w:val="14"/>
              </w:rPr>
              <w:t>)</w:t>
            </w:r>
          </w:p>
          <w:p w14:paraId="40531DB2" w14:textId="77650EC1" w:rsidR="00C36458" w:rsidRDefault="00C36458" w:rsidP="66E03F7D">
            <w:pPr>
              <w:spacing w:after="0" w:line="240" w:lineRule="auto"/>
              <w:rPr>
                <w:rFonts w:ascii="Arial" w:hAnsi="Arial" w:cs="Arial"/>
                <w:sz w:val="14"/>
                <w:szCs w:val="14"/>
              </w:rPr>
            </w:pPr>
            <w:r w:rsidRPr="00B77D8C">
              <w:rPr>
                <w:rFonts w:ascii="Arial" w:hAnsi="Arial" w:cs="Arial"/>
                <w:b/>
                <w:sz w:val="14"/>
                <w:szCs w:val="14"/>
              </w:rPr>
              <w:t>1.1</w:t>
            </w:r>
            <w:r w:rsidRPr="00C36458">
              <w:rPr>
                <w:rFonts w:ascii="Arial" w:hAnsi="Arial" w:cs="Arial"/>
                <w:sz w:val="14"/>
                <w:szCs w:val="14"/>
              </w:rPr>
              <w:t xml:space="preserve"> Focus on planning provocations and equipping areas to support the continued development of early reading and writing and mathematics skills across the foundation stage. </w:t>
            </w:r>
          </w:p>
          <w:p w14:paraId="2B8A6583" w14:textId="77777777" w:rsidR="00B77D8C" w:rsidRDefault="00B77D8C" w:rsidP="66E03F7D">
            <w:pPr>
              <w:spacing w:after="0" w:line="240" w:lineRule="auto"/>
              <w:rPr>
                <w:rFonts w:ascii="Arial" w:hAnsi="Arial" w:cs="Arial"/>
                <w:sz w:val="14"/>
                <w:szCs w:val="14"/>
              </w:rPr>
            </w:pPr>
          </w:p>
          <w:p w14:paraId="70F39F58" w14:textId="38934028" w:rsidR="00B77D8C" w:rsidRDefault="00B77D8C" w:rsidP="66E03F7D">
            <w:pPr>
              <w:spacing w:after="0" w:line="240" w:lineRule="auto"/>
              <w:rPr>
                <w:rFonts w:ascii="Arial" w:hAnsi="Arial" w:cs="Arial"/>
                <w:sz w:val="14"/>
                <w:szCs w:val="14"/>
              </w:rPr>
            </w:pPr>
            <w:r>
              <w:rPr>
                <w:rFonts w:ascii="Arial" w:hAnsi="Arial" w:cs="Arial"/>
                <w:b/>
                <w:sz w:val="14"/>
                <w:szCs w:val="14"/>
              </w:rPr>
              <w:t xml:space="preserve">1.4 </w:t>
            </w:r>
            <w:r>
              <w:rPr>
                <w:rFonts w:ascii="Arial" w:hAnsi="Arial" w:cs="Arial"/>
                <w:sz w:val="14"/>
                <w:szCs w:val="14"/>
              </w:rPr>
              <w:t xml:space="preserve">Continued discussion and development of EY offer to ensure it meets the needs of the children as they progress into KS1 and beyond. </w:t>
            </w:r>
          </w:p>
          <w:p w14:paraId="293A31BF" w14:textId="77777777" w:rsidR="00B77D8C" w:rsidRDefault="00B77D8C" w:rsidP="66E03F7D">
            <w:pPr>
              <w:spacing w:after="0" w:line="240" w:lineRule="auto"/>
              <w:rPr>
                <w:rFonts w:ascii="Arial" w:hAnsi="Arial" w:cs="Arial"/>
                <w:sz w:val="14"/>
                <w:szCs w:val="14"/>
              </w:rPr>
            </w:pPr>
          </w:p>
          <w:p w14:paraId="1DD53767" w14:textId="7F7BAB98" w:rsidR="00B77D8C" w:rsidRDefault="00B77D8C" w:rsidP="66E03F7D">
            <w:pPr>
              <w:spacing w:after="0" w:line="240" w:lineRule="auto"/>
              <w:rPr>
                <w:rFonts w:ascii="Arial" w:hAnsi="Arial" w:cs="Arial"/>
                <w:sz w:val="14"/>
                <w:szCs w:val="14"/>
              </w:rPr>
            </w:pPr>
            <w:r w:rsidRPr="00B77D8C">
              <w:rPr>
                <w:rFonts w:ascii="Arial" w:hAnsi="Arial" w:cs="Arial"/>
                <w:b/>
                <w:sz w:val="14"/>
                <w:szCs w:val="14"/>
              </w:rPr>
              <w:t>1.6</w:t>
            </w:r>
            <w:r>
              <w:rPr>
                <w:rFonts w:ascii="Arial" w:hAnsi="Arial" w:cs="Arial"/>
                <w:sz w:val="14"/>
                <w:szCs w:val="14"/>
              </w:rPr>
              <w:t xml:space="preserve"> Continue to develop the learning environment both indoors and out to reflect a calm, home from home atmosphere where children can feel safe and secure. </w:t>
            </w:r>
          </w:p>
          <w:p w14:paraId="3CFE3673" w14:textId="77777777" w:rsidR="00B77D8C" w:rsidRDefault="00B77D8C" w:rsidP="66E03F7D">
            <w:pPr>
              <w:spacing w:after="0" w:line="240" w:lineRule="auto"/>
              <w:rPr>
                <w:rFonts w:ascii="Arial" w:hAnsi="Arial" w:cs="Arial"/>
                <w:sz w:val="14"/>
                <w:szCs w:val="14"/>
              </w:rPr>
            </w:pPr>
          </w:p>
          <w:p w14:paraId="6EE27984" w14:textId="02F85150" w:rsidR="00B77D8C" w:rsidRDefault="00B77D8C" w:rsidP="66E03F7D">
            <w:pPr>
              <w:spacing w:after="0" w:line="240" w:lineRule="auto"/>
              <w:rPr>
                <w:rFonts w:ascii="Arial" w:hAnsi="Arial" w:cs="Arial"/>
                <w:sz w:val="14"/>
                <w:szCs w:val="14"/>
              </w:rPr>
            </w:pPr>
            <w:r w:rsidRPr="00B77D8C">
              <w:rPr>
                <w:rFonts w:ascii="Arial" w:hAnsi="Arial" w:cs="Arial"/>
                <w:b/>
                <w:sz w:val="14"/>
                <w:szCs w:val="14"/>
              </w:rPr>
              <w:t>1.7</w:t>
            </w:r>
            <w:r>
              <w:rPr>
                <w:rFonts w:ascii="Arial" w:hAnsi="Arial" w:cs="Arial"/>
                <w:sz w:val="14"/>
                <w:szCs w:val="14"/>
              </w:rPr>
              <w:t xml:space="preserve"> A continued improvement in adult interactions through CPD sessions. </w:t>
            </w:r>
          </w:p>
          <w:p w14:paraId="29BAEBE4" w14:textId="77777777" w:rsidR="008E3851" w:rsidRDefault="008E3851" w:rsidP="66E03F7D">
            <w:pPr>
              <w:spacing w:after="0" w:line="240" w:lineRule="auto"/>
              <w:rPr>
                <w:rFonts w:ascii="Arial" w:hAnsi="Arial" w:cs="Arial"/>
                <w:sz w:val="14"/>
                <w:szCs w:val="14"/>
              </w:rPr>
            </w:pPr>
          </w:p>
          <w:p w14:paraId="02CDEA91" w14:textId="0F883F32" w:rsidR="008E3851" w:rsidRDefault="008E3851" w:rsidP="66E03F7D">
            <w:pPr>
              <w:spacing w:after="0" w:line="240" w:lineRule="auto"/>
              <w:rPr>
                <w:rFonts w:ascii="Arial" w:hAnsi="Arial" w:cs="Arial"/>
                <w:sz w:val="14"/>
                <w:szCs w:val="14"/>
              </w:rPr>
            </w:pPr>
            <w:r w:rsidRPr="008E3851">
              <w:rPr>
                <w:rFonts w:ascii="Arial" w:hAnsi="Arial" w:cs="Arial"/>
                <w:b/>
                <w:sz w:val="14"/>
                <w:szCs w:val="14"/>
              </w:rPr>
              <w:t>5.3</w:t>
            </w:r>
            <w:r>
              <w:rPr>
                <w:rFonts w:ascii="Arial" w:hAnsi="Arial" w:cs="Arial"/>
                <w:sz w:val="14"/>
                <w:szCs w:val="14"/>
              </w:rPr>
              <w:t xml:space="preserve"> Planning and provocations take greater account of the needs of individual children.</w:t>
            </w:r>
          </w:p>
          <w:p w14:paraId="64DCAE19" w14:textId="77777777" w:rsidR="008E3851" w:rsidRDefault="008E3851" w:rsidP="66E03F7D">
            <w:pPr>
              <w:spacing w:after="0" w:line="240" w:lineRule="auto"/>
              <w:rPr>
                <w:rFonts w:ascii="Arial" w:hAnsi="Arial" w:cs="Arial"/>
                <w:sz w:val="14"/>
                <w:szCs w:val="14"/>
              </w:rPr>
            </w:pPr>
          </w:p>
          <w:p w14:paraId="010FDD89" w14:textId="6704C625" w:rsidR="008E3851" w:rsidRDefault="008E3851" w:rsidP="66E03F7D">
            <w:pPr>
              <w:spacing w:after="0" w:line="240" w:lineRule="auto"/>
              <w:rPr>
                <w:rFonts w:ascii="Arial" w:hAnsi="Arial" w:cs="Arial"/>
                <w:sz w:val="14"/>
                <w:szCs w:val="14"/>
              </w:rPr>
            </w:pPr>
            <w:r w:rsidRPr="008E3851">
              <w:rPr>
                <w:rFonts w:ascii="Arial" w:hAnsi="Arial" w:cs="Arial"/>
                <w:b/>
                <w:sz w:val="14"/>
                <w:szCs w:val="14"/>
              </w:rPr>
              <w:t>5.5</w:t>
            </w:r>
            <w:r>
              <w:rPr>
                <w:rFonts w:ascii="Arial" w:hAnsi="Arial" w:cs="Arial"/>
                <w:sz w:val="14"/>
                <w:szCs w:val="14"/>
              </w:rPr>
              <w:t xml:space="preserve"> Greater use is made of outdoor area to extend the range of experiences. </w:t>
            </w:r>
          </w:p>
          <w:p w14:paraId="3D326065" w14:textId="77777777" w:rsidR="008E3851" w:rsidRDefault="008E3851" w:rsidP="66E03F7D">
            <w:pPr>
              <w:spacing w:after="0" w:line="240" w:lineRule="auto"/>
              <w:rPr>
                <w:rFonts w:ascii="Arial" w:hAnsi="Arial" w:cs="Arial"/>
                <w:sz w:val="14"/>
                <w:szCs w:val="14"/>
              </w:rPr>
            </w:pPr>
          </w:p>
          <w:p w14:paraId="50A8CC32" w14:textId="76AE7B45" w:rsidR="008E3851" w:rsidRDefault="008E3851" w:rsidP="66E03F7D">
            <w:pPr>
              <w:spacing w:after="0" w:line="240" w:lineRule="auto"/>
              <w:rPr>
                <w:rFonts w:ascii="Arial" w:hAnsi="Arial" w:cs="Arial"/>
                <w:sz w:val="14"/>
                <w:szCs w:val="14"/>
              </w:rPr>
            </w:pPr>
            <w:r w:rsidRPr="008E3851">
              <w:rPr>
                <w:rFonts w:ascii="Arial" w:hAnsi="Arial" w:cs="Arial"/>
                <w:b/>
                <w:sz w:val="14"/>
                <w:szCs w:val="14"/>
              </w:rPr>
              <w:t>5.8</w:t>
            </w:r>
            <w:r>
              <w:rPr>
                <w:rFonts w:ascii="Arial" w:hAnsi="Arial" w:cs="Arial"/>
                <w:sz w:val="14"/>
                <w:szCs w:val="14"/>
              </w:rPr>
              <w:t xml:space="preserve"> Staff are supported with the implementation of provocations in the environment. </w:t>
            </w:r>
          </w:p>
          <w:p w14:paraId="78ED1829" w14:textId="77777777" w:rsidR="008E3851" w:rsidRDefault="008E3851" w:rsidP="66E03F7D">
            <w:pPr>
              <w:spacing w:after="0" w:line="240" w:lineRule="auto"/>
              <w:rPr>
                <w:rFonts w:ascii="Arial" w:hAnsi="Arial" w:cs="Arial"/>
                <w:sz w:val="14"/>
                <w:szCs w:val="14"/>
              </w:rPr>
            </w:pPr>
          </w:p>
          <w:p w14:paraId="25177C7F" w14:textId="77777777" w:rsidR="008E3851" w:rsidRDefault="008E3851" w:rsidP="66E03F7D">
            <w:pPr>
              <w:spacing w:after="0" w:line="240" w:lineRule="auto"/>
              <w:rPr>
                <w:rFonts w:ascii="Arial" w:hAnsi="Arial" w:cs="Arial"/>
                <w:sz w:val="14"/>
                <w:szCs w:val="14"/>
              </w:rPr>
            </w:pPr>
          </w:p>
          <w:p w14:paraId="15087D27" w14:textId="77777777" w:rsidR="008E3851" w:rsidRPr="00C36458" w:rsidRDefault="008E3851" w:rsidP="66E03F7D">
            <w:pPr>
              <w:spacing w:after="0" w:line="240" w:lineRule="auto"/>
              <w:rPr>
                <w:rFonts w:ascii="Arial" w:hAnsi="Arial" w:cs="Arial"/>
                <w:sz w:val="14"/>
                <w:szCs w:val="14"/>
              </w:rPr>
            </w:pPr>
          </w:p>
          <w:p w14:paraId="0D82BC71" w14:textId="26A6D4B3" w:rsidR="00F01DA3" w:rsidRPr="00C36458" w:rsidRDefault="00F01DA3" w:rsidP="00C36458">
            <w:pPr>
              <w:spacing w:after="0" w:line="240" w:lineRule="auto"/>
              <w:rPr>
                <w:rFonts w:ascii="Arial" w:hAnsi="Arial" w:cs="Arial"/>
                <w:sz w:val="14"/>
                <w:szCs w:val="14"/>
              </w:rPr>
            </w:pPr>
          </w:p>
        </w:tc>
      </w:tr>
      <w:tr w:rsidR="00F01DA3" w:rsidRPr="00D9200F" w14:paraId="5372CFBF" w14:textId="77777777" w:rsidTr="6D1FA4F1">
        <w:trPr>
          <w:trHeight w:val="298"/>
        </w:trPr>
        <w:tc>
          <w:tcPr>
            <w:tcW w:w="3108" w:type="dxa"/>
            <w:shd w:val="clear" w:color="auto" w:fill="auto"/>
          </w:tcPr>
          <w:p w14:paraId="62D2D2B7" w14:textId="3AC4C32C"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29EB79AE" w14:textId="11CFA49C" w:rsidR="00BA13B1" w:rsidRPr="000035F8" w:rsidRDefault="00BA13B1" w:rsidP="00BA13B1">
            <w:pPr>
              <w:pStyle w:val="paragraph"/>
              <w:spacing w:before="0" w:beforeAutospacing="0" w:after="0"/>
              <w:textAlignment w:val="baseline"/>
              <w:rPr>
                <w:rStyle w:val="normaltextrun"/>
                <w:rFonts w:ascii="Arial" w:hAnsi="Arial" w:cs="Arial"/>
                <w:bCs/>
                <w:sz w:val="14"/>
                <w:szCs w:val="14"/>
              </w:rPr>
            </w:pPr>
            <w:r w:rsidRPr="000035F8">
              <w:rPr>
                <w:rStyle w:val="normaltextrun"/>
                <w:rFonts w:ascii="Arial" w:hAnsi="Arial" w:cs="Arial"/>
                <w:b/>
                <w:bCs/>
                <w:sz w:val="14"/>
                <w:szCs w:val="14"/>
              </w:rPr>
              <w:t xml:space="preserve"> 1.10 </w:t>
            </w:r>
            <w:r w:rsidRPr="000035F8">
              <w:rPr>
                <w:rStyle w:val="normaltextrun"/>
                <w:rFonts w:ascii="Arial" w:hAnsi="Arial" w:cs="Arial"/>
                <w:bCs/>
                <w:sz w:val="14"/>
                <w:szCs w:val="14"/>
              </w:rPr>
              <w:t xml:space="preserve">Diminishing differences between genders in all subjects across KS1 are noted, both at expected standards and at greater depth. </w:t>
            </w:r>
          </w:p>
          <w:p w14:paraId="49A7D097" w14:textId="7A327E14" w:rsidR="00BA13B1" w:rsidRPr="000035F8" w:rsidRDefault="00BA13B1" w:rsidP="00BA13B1">
            <w:pPr>
              <w:pStyle w:val="paragraph"/>
              <w:spacing w:before="0" w:beforeAutospacing="0" w:after="0"/>
              <w:textAlignment w:val="baseline"/>
              <w:rPr>
                <w:rStyle w:val="normaltextrun"/>
                <w:rFonts w:ascii="Arial" w:hAnsi="Arial" w:cs="Arial"/>
                <w:bCs/>
                <w:sz w:val="14"/>
                <w:szCs w:val="14"/>
              </w:rPr>
            </w:pPr>
            <w:r w:rsidRPr="000035F8">
              <w:rPr>
                <w:rStyle w:val="normaltextrun"/>
                <w:rFonts w:ascii="Arial" w:hAnsi="Arial" w:cs="Arial"/>
                <w:b/>
                <w:bCs/>
                <w:sz w:val="14"/>
                <w:szCs w:val="14"/>
              </w:rPr>
              <w:t>1.11</w:t>
            </w:r>
            <w:r w:rsidRPr="000035F8">
              <w:rPr>
                <w:rStyle w:val="normaltextrun"/>
                <w:rFonts w:ascii="Arial" w:hAnsi="Arial" w:cs="Arial"/>
                <w:bCs/>
                <w:sz w:val="14"/>
                <w:szCs w:val="14"/>
              </w:rPr>
              <w:t xml:space="preserve"> Registers and action plans of targeted pupils are available. Pupil review demonstrates work being done to support pupils to achieve higher standards. </w:t>
            </w:r>
          </w:p>
          <w:p w14:paraId="45FA1C87" w14:textId="36E3DA7A" w:rsidR="00BA13B1" w:rsidRPr="000035F8" w:rsidRDefault="00BA13B1" w:rsidP="00BA13B1">
            <w:pPr>
              <w:pStyle w:val="paragraph"/>
              <w:spacing w:before="0" w:beforeAutospacing="0" w:after="0"/>
              <w:textAlignment w:val="baseline"/>
              <w:rPr>
                <w:rStyle w:val="normaltextrun"/>
                <w:rFonts w:ascii="Arial" w:hAnsi="Arial" w:cs="Arial"/>
                <w:bCs/>
                <w:sz w:val="14"/>
                <w:szCs w:val="14"/>
              </w:rPr>
            </w:pPr>
            <w:r w:rsidRPr="000035F8">
              <w:rPr>
                <w:rStyle w:val="normaltextrun"/>
                <w:rFonts w:ascii="Arial" w:hAnsi="Arial" w:cs="Arial"/>
                <w:b/>
                <w:bCs/>
                <w:sz w:val="14"/>
                <w:szCs w:val="14"/>
              </w:rPr>
              <w:t>1.18</w:t>
            </w:r>
            <w:r w:rsidRPr="000035F8">
              <w:rPr>
                <w:rStyle w:val="normaltextrun"/>
                <w:rFonts w:ascii="Arial" w:hAnsi="Arial" w:cs="Arial"/>
                <w:bCs/>
                <w:sz w:val="14"/>
                <w:szCs w:val="14"/>
              </w:rPr>
              <w:t xml:space="preserve"> Pupil interviews show a more positive attitude to reading across KS1 and KS2, as well as an increase in the percentages of pupils exceeding in reading, writing and mathematics in all key stages. </w:t>
            </w:r>
          </w:p>
          <w:p w14:paraId="2725418F" w14:textId="756B6A86" w:rsidR="00BA13B1" w:rsidRDefault="00BA13B1" w:rsidP="00BA13B1">
            <w:pPr>
              <w:pStyle w:val="paragraph"/>
              <w:spacing w:before="0" w:beforeAutospacing="0" w:after="0"/>
              <w:textAlignment w:val="baseline"/>
              <w:rPr>
                <w:rStyle w:val="normaltextrun"/>
                <w:rFonts w:ascii="Arial" w:hAnsi="Arial" w:cs="Arial"/>
                <w:sz w:val="14"/>
                <w:szCs w:val="14"/>
              </w:rPr>
            </w:pPr>
            <w:r w:rsidRPr="000035F8">
              <w:rPr>
                <w:rStyle w:val="normaltextrun"/>
                <w:rFonts w:ascii="Arial" w:hAnsi="Arial" w:cs="Arial"/>
                <w:b/>
                <w:bCs/>
                <w:sz w:val="14"/>
                <w:szCs w:val="14"/>
              </w:rPr>
              <w:t>1.20</w:t>
            </w:r>
            <w:r w:rsidRPr="000035F8">
              <w:rPr>
                <w:rStyle w:val="normaltextrun"/>
                <w:rFonts w:ascii="Arial" w:hAnsi="Arial" w:cs="Arial"/>
                <w:sz w:val="14"/>
                <w:szCs w:val="14"/>
              </w:rPr>
              <w:t xml:space="preserve"> Through the use of PIRA tests, standards in achievement and attainment in reading increase across all Key Stages. </w:t>
            </w:r>
          </w:p>
          <w:p w14:paraId="5283CA34" w14:textId="24F0FDF7" w:rsidR="00E5183B" w:rsidRPr="000035F8" w:rsidRDefault="00E5183B" w:rsidP="00BA13B1">
            <w:pPr>
              <w:pStyle w:val="paragraph"/>
              <w:spacing w:before="0" w:beforeAutospacing="0" w:after="0"/>
              <w:textAlignment w:val="baseline"/>
              <w:rPr>
                <w:rStyle w:val="eop"/>
                <w:rFonts w:ascii="Arial" w:hAnsi="Arial" w:cs="Arial"/>
                <w:color w:val="000000"/>
                <w:sz w:val="14"/>
                <w:szCs w:val="14"/>
                <w:lang w:val="en-US"/>
              </w:rPr>
            </w:pPr>
            <w:r w:rsidRPr="00E5183B">
              <w:rPr>
                <w:rStyle w:val="normaltextrun"/>
                <w:rFonts w:ascii="Arial" w:hAnsi="Arial" w:cs="Arial"/>
                <w:b/>
                <w:sz w:val="14"/>
                <w:szCs w:val="14"/>
              </w:rPr>
              <w:t>1.21</w:t>
            </w:r>
            <w:r>
              <w:rPr>
                <w:rStyle w:val="normaltextrun"/>
                <w:rFonts w:ascii="Arial" w:hAnsi="Arial" w:cs="Arial"/>
                <w:sz w:val="14"/>
                <w:szCs w:val="14"/>
              </w:rPr>
              <w:t xml:space="preserve"> The percentage of children working at greater depth is increased in line with the target setting document. </w:t>
            </w:r>
          </w:p>
          <w:p w14:paraId="46131156" w14:textId="11D5FC10"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1.22</w:t>
            </w:r>
            <w:r w:rsidRPr="000035F8">
              <w:rPr>
                <w:rStyle w:val="normaltextrun"/>
                <w:rFonts w:ascii="Arial" w:hAnsi="Arial" w:cs="Arial"/>
                <w:sz w:val="14"/>
                <w:szCs w:val="14"/>
              </w:rPr>
              <w:t> Gaps close in attainment when considering significant groups, such as Pupil Premium and SEND</w:t>
            </w:r>
            <w:r w:rsidRPr="000035F8">
              <w:rPr>
                <w:rStyle w:val="eop"/>
                <w:rFonts w:ascii="Arial" w:hAnsi="Arial" w:cs="Arial"/>
                <w:color w:val="000000"/>
                <w:sz w:val="14"/>
                <w:szCs w:val="14"/>
                <w:lang w:val="en-US"/>
              </w:rPr>
              <w:t xml:space="preserve"> across all year groups. Where gaps have not closed, a clear plan of what has been done will be available for review. </w:t>
            </w:r>
          </w:p>
          <w:p w14:paraId="0DE90C5E" w14:textId="3B1FD2B2" w:rsidR="00F01DA3" w:rsidRPr="000035F8" w:rsidRDefault="00F01DA3" w:rsidP="008E3851">
            <w:pPr>
              <w:spacing w:after="0" w:line="240" w:lineRule="auto"/>
              <w:rPr>
                <w:rFonts w:ascii="Arial" w:hAnsi="Arial" w:cs="Arial"/>
                <w:sz w:val="14"/>
                <w:szCs w:val="14"/>
              </w:rPr>
            </w:pPr>
          </w:p>
        </w:tc>
        <w:tc>
          <w:tcPr>
            <w:tcW w:w="3108" w:type="dxa"/>
            <w:shd w:val="clear" w:color="auto" w:fill="auto"/>
          </w:tcPr>
          <w:p w14:paraId="6EC0B88C"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295F42A" w14:textId="621A5C4E"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2.1</w:t>
            </w:r>
            <w:r w:rsidRPr="000035F8">
              <w:rPr>
                <w:rStyle w:val="normaltextrun"/>
                <w:rFonts w:ascii="Arial" w:hAnsi="Arial" w:cs="Arial"/>
                <w:sz w:val="14"/>
                <w:szCs w:val="14"/>
              </w:rPr>
              <w:t xml:space="preserve"> Quality of teaching </w:t>
            </w:r>
            <w:r w:rsidRPr="000035F8">
              <w:rPr>
                <w:rStyle w:val="spellingerror"/>
                <w:rFonts w:ascii="Arial" w:hAnsi="Arial" w:cs="Arial"/>
                <w:sz w:val="14"/>
                <w:szCs w:val="14"/>
              </w:rPr>
              <w:t>remains</w:t>
            </w:r>
            <w:r w:rsidRPr="000035F8">
              <w:rPr>
                <w:rStyle w:val="normaltextrun"/>
                <w:rFonts w:ascii="Arial" w:hAnsi="Arial" w:cs="Arial"/>
                <w:sz w:val="14"/>
                <w:szCs w:val="14"/>
              </w:rPr>
              <w:t> good, and at least 50% of teaching over time can be judged as outstanding. </w:t>
            </w:r>
            <w:r w:rsidRPr="000035F8">
              <w:rPr>
                <w:rStyle w:val="eop"/>
                <w:rFonts w:ascii="Arial" w:hAnsi="Arial" w:cs="Arial"/>
                <w:color w:val="000000"/>
                <w:sz w:val="14"/>
                <w:szCs w:val="14"/>
                <w:lang w:val="en-US"/>
              </w:rPr>
              <w:t> </w:t>
            </w:r>
          </w:p>
          <w:p w14:paraId="4DC4A475" w14:textId="38695B6A"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2.2</w:t>
            </w:r>
            <w:r w:rsidRPr="000035F8">
              <w:rPr>
                <w:rStyle w:val="normaltextrun"/>
                <w:rFonts w:ascii="Arial" w:hAnsi="Arial" w:cs="Arial"/>
                <w:sz w:val="14"/>
                <w:szCs w:val="14"/>
              </w:rPr>
              <w:t xml:space="preserve"> A whole school approach to the teaching of writing is embedded, with clear expectations of what standards in each year group should look like. </w:t>
            </w:r>
          </w:p>
          <w:p w14:paraId="0BE5F500" w14:textId="30592F0E"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2.3</w:t>
            </w:r>
            <w:r w:rsidRPr="000035F8">
              <w:rPr>
                <w:rStyle w:val="normaltextrun"/>
                <w:rFonts w:ascii="Arial" w:hAnsi="Arial" w:cs="Arial"/>
                <w:sz w:val="14"/>
                <w:szCs w:val="14"/>
              </w:rPr>
              <w:t xml:space="preserve"> A clear progression in the delivery of reading skills across the school through continued CPD and the development of the reading rails resource. </w:t>
            </w:r>
          </w:p>
          <w:p w14:paraId="0FF4B8FA" w14:textId="069C42C4"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2.4</w:t>
            </w:r>
            <w:r w:rsidRPr="000035F8">
              <w:rPr>
                <w:rStyle w:val="normaltextrun"/>
                <w:rFonts w:ascii="Arial" w:hAnsi="Arial" w:cs="Arial"/>
                <w:sz w:val="14"/>
                <w:szCs w:val="14"/>
              </w:rPr>
              <w:t xml:space="preserve"> Clear evidence in books of increased challenge for the </w:t>
            </w:r>
            <w:proofErr w:type="gramStart"/>
            <w:r w:rsidRPr="000035F8">
              <w:rPr>
                <w:rStyle w:val="normaltextrun"/>
                <w:rFonts w:ascii="Arial" w:hAnsi="Arial" w:cs="Arial"/>
                <w:sz w:val="14"/>
                <w:szCs w:val="14"/>
              </w:rPr>
              <w:t>most able</w:t>
            </w:r>
            <w:proofErr w:type="gramEnd"/>
            <w:r w:rsidRPr="000035F8">
              <w:rPr>
                <w:rStyle w:val="normaltextrun"/>
                <w:rFonts w:ascii="Arial" w:hAnsi="Arial" w:cs="Arial"/>
                <w:sz w:val="14"/>
                <w:szCs w:val="14"/>
              </w:rPr>
              <w:t xml:space="preserve"> in all subjects, and clear delivery plans on how that was achieved. </w:t>
            </w:r>
          </w:p>
          <w:p w14:paraId="3A68F63C" w14:textId="018E3785"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2.5</w:t>
            </w:r>
            <w:r w:rsidRPr="000035F8">
              <w:rPr>
                <w:rStyle w:val="normaltextrun"/>
                <w:rFonts w:ascii="Arial" w:hAnsi="Arial" w:cs="Arial"/>
                <w:sz w:val="14"/>
                <w:szCs w:val="14"/>
              </w:rPr>
              <w:t> Assessment of what pupils can achieve is accurate to allow the planning of relevant, challenging tasks. </w:t>
            </w:r>
            <w:r w:rsidRPr="000035F8">
              <w:rPr>
                <w:rStyle w:val="eop"/>
                <w:rFonts w:ascii="Arial" w:hAnsi="Arial" w:cs="Arial"/>
                <w:color w:val="000000"/>
                <w:sz w:val="14"/>
                <w:szCs w:val="14"/>
                <w:lang w:val="en-US"/>
              </w:rPr>
              <w:t> </w:t>
            </w:r>
          </w:p>
          <w:p w14:paraId="67BB241A" w14:textId="39DD2EB1"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2.6</w:t>
            </w:r>
            <w:r w:rsidRPr="000035F8">
              <w:rPr>
                <w:rStyle w:val="normaltextrun"/>
                <w:rFonts w:ascii="Arial" w:hAnsi="Arial" w:cs="Arial"/>
                <w:sz w:val="14"/>
                <w:szCs w:val="14"/>
              </w:rPr>
              <w:t xml:space="preserve"> Increased teacher expectations of what pupils can achieve, with pupils demonstrating growth </w:t>
            </w:r>
            <w:proofErr w:type="spellStart"/>
            <w:r w:rsidRPr="000035F8">
              <w:rPr>
                <w:rStyle w:val="normaltextrun"/>
                <w:rFonts w:ascii="Arial" w:hAnsi="Arial" w:cs="Arial"/>
                <w:sz w:val="14"/>
                <w:szCs w:val="14"/>
              </w:rPr>
              <w:t>mindsets</w:t>
            </w:r>
            <w:proofErr w:type="spellEnd"/>
            <w:r w:rsidRPr="000035F8">
              <w:rPr>
                <w:rStyle w:val="normaltextrun"/>
                <w:rFonts w:ascii="Arial" w:hAnsi="Arial" w:cs="Arial"/>
                <w:sz w:val="14"/>
                <w:szCs w:val="14"/>
              </w:rPr>
              <w:t xml:space="preserve"> when discussing their work. </w:t>
            </w:r>
          </w:p>
          <w:p w14:paraId="1164DE27" w14:textId="5A98A7C2"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2.7</w:t>
            </w:r>
            <w:r w:rsidRPr="000035F8">
              <w:rPr>
                <w:rStyle w:val="normaltextrun"/>
                <w:rFonts w:ascii="Arial" w:hAnsi="Arial" w:cs="Arial"/>
                <w:sz w:val="14"/>
                <w:szCs w:val="14"/>
              </w:rPr>
              <w:t xml:space="preserve"> Feedback policy reviewed and implemented across all key stages. </w:t>
            </w:r>
          </w:p>
          <w:p w14:paraId="65AB3670" w14:textId="24FF9C5F"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2.8</w:t>
            </w:r>
            <w:r w:rsidRPr="000035F8">
              <w:rPr>
                <w:rStyle w:val="normaltextrun"/>
                <w:rFonts w:ascii="Arial" w:hAnsi="Arial" w:cs="Arial"/>
                <w:sz w:val="14"/>
                <w:szCs w:val="14"/>
              </w:rPr>
              <w:t> Skills based curriculum in place for art and design, science and computing by July 19</w:t>
            </w:r>
          </w:p>
          <w:p w14:paraId="74545055" w14:textId="4D89F26D"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2.9</w:t>
            </w:r>
            <w:r w:rsidRPr="000035F8">
              <w:rPr>
                <w:rStyle w:val="normaltextrun"/>
                <w:rFonts w:ascii="Arial" w:hAnsi="Arial" w:cs="Arial"/>
                <w:sz w:val="14"/>
                <w:szCs w:val="14"/>
              </w:rPr>
              <w:t> Accuracy of internal tracking and moderation improved across all key stages.  </w:t>
            </w:r>
            <w:r w:rsidRPr="000035F8">
              <w:rPr>
                <w:rStyle w:val="eop"/>
                <w:rFonts w:ascii="Arial" w:hAnsi="Arial" w:cs="Arial"/>
                <w:color w:val="000000"/>
                <w:sz w:val="14"/>
                <w:szCs w:val="14"/>
                <w:lang w:val="en-US"/>
              </w:rPr>
              <w:t> </w:t>
            </w:r>
          </w:p>
          <w:p w14:paraId="67EBC53B" w14:textId="1505D773" w:rsidR="00F01DA3" w:rsidRPr="000035F8" w:rsidRDefault="00BA13B1" w:rsidP="00BA13B1">
            <w:pPr>
              <w:pStyle w:val="paragraph"/>
              <w:spacing w:before="0" w:beforeAutospacing="0" w:after="0"/>
              <w:textAlignment w:val="baseline"/>
              <w:rPr>
                <w:rFonts w:ascii="Arial" w:hAnsi="Arial" w:cs="Arial"/>
                <w:sz w:val="14"/>
                <w:szCs w:val="14"/>
              </w:rPr>
            </w:pPr>
            <w:r w:rsidRPr="000035F8">
              <w:rPr>
                <w:rStyle w:val="normaltextrun"/>
                <w:rFonts w:ascii="Arial" w:hAnsi="Arial" w:cs="Arial"/>
                <w:b/>
                <w:bCs/>
                <w:sz w:val="14"/>
                <w:szCs w:val="14"/>
              </w:rPr>
              <w:t>2.10</w:t>
            </w:r>
            <w:r w:rsidRPr="000035F8">
              <w:rPr>
                <w:rStyle w:val="normaltextrun"/>
                <w:rFonts w:ascii="Arial" w:hAnsi="Arial" w:cs="Arial"/>
                <w:sz w:val="14"/>
                <w:szCs w:val="14"/>
              </w:rPr>
              <w:t> </w:t>
            </w:r>
            <w:r w:rsidR="00BE44EC" w:rsidRPr="000035F8">
              <w:rPr>
                <w:rStyle w:val="normaltextrun"/>
                <w:rFonts w:ascii="Arial" w:hAnsi="Arial" w:cs="Arial"/>
                <w:sz w:val="14"/>
                <w:szCs w:val="14"/>
              </w:rPr>
              <w:t xml:space="preserve">Evidence of progress in the delivery of mathematics across the school, leading to sustained outcomes in all key stages. </w:t>
            </w:r>
            <w:r w:rsidR="6D1FA4F1" w:rsidRPr="000035F8">
              <w:rPr>
                <w:rFonts w:ascii="Arial" w:hAnsi="Arial" w:cs="Arial"/>
                <w:sz w:val="14"/>
                <w:szCs w:val="14"/>
              </w:rPr>
              <w:t xml:space="preserve"> </w:t>
            </w:r>
          </w:p>
        </w:tc>
        <w:tc>
          <w:tcPr>
            <w:tcW w:w="3109" w:type="dxa"/>
            <w:shd w:val="clear" w:color="auto" w:fill="auto"/>
          </w:tcPr>
          <w:p w14:paraId="729CE91A"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6733A2A" w14:textId="77777777" w:rsidR="00BE44EC" w:rsidRPr="000035F8" w:rsidRDefault="00BE44EC" w:rsidP="00BE44EC">
            <w:pPr>
              <w:pStyle w:val="paragraph"/>
              <w:spacing w:before="0" w:beforeAutospacing="0" w:after="0"/>
              <w:textAlignment w:val="baseline"/>
              <w:rPr>
                <w:rStyle w:val="eop"/>
                <w:rFonts w:ascii="Arial" w:hAnsi="Arial" w:cs="Arial"/>
                <w:color w:val="000000"/>
                <w:sz w:val="14"/>
                <w:szCs w:val="14"/>
              </w:rPr>
            </w:pPr>
            <w:r w:rsidRPr="000035F8">
              <w:rPr>
                <w:rStyle w:val="normaltextrun"/>
                <w:rFonts w:ascii="Arial" w:hAnsi="Arial" w:cs="Arial"/>
                <w:b/>
                <w:sz w:val="14"/>
                <w:szCs w:val="14"/>
              </w:rPr>
              <w:t>3.1</w:t>
            </w:r>
            <w:r w:rsidRPr="000035F8">
              <w:rPr>
                <w:rStyle w:val="normaltextrun"/>
                <w:rFonts w:ascii="Arial" w:hAnsi="Arial" w:cs="Arial"/>
                <w:sz w:val="14"/>
                <w:szCs w:val="14"/>
              </w:rPr>
              <w:t> Peer mediation set up within school. New lunch and break time offerings in place leading to a reduction in recorded sanctions at this time.  </w:t>
            </w:r>
            <w:r w:rsidRPr="000035F8">
              <w:rPr>
                <w:rStyle w:val="eop"/>
                <w:rFonts w:ascii="Arial" w:hAnsi="Arial" w:cs="Arial"/>
                <w:color w:val="000000"/>
                <w:sz w:val="14"/>
                <w:szCs w:val="14"/>
              </w:rPr>
              <w:t> </w:t>
            </w:r>
          </w:p>
          <w:p w14:paraId="1A3A70F4" w14:textId="48CDA65A"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3.2</w:t>
            </w:r>
            <w:r w:rsidRPr="000035F8">
              <w:rPr>
                <w:rStyle w:val="normaltextrun"/>
                <w:rFonts w:ascii="Arial" w:hAnsi="Arial" w:cs="Arial"/>
                <w:sz w:val="14"/>
                <w:szCs w:val="14"/>
              </w:rPr>
              <w:t xml:space="preserve"> Green badge mentors and sports crew operate efficiently and support reduction of incidences of poor behaviour both in and outside the classroom.  </w:t>
            </w:r>
            <w:r w:rsidRPr="000035F8">
              <w:rPr>
                <w:rStyle w:val="eop"/>
                <w:rFonts w:ascii="Arial" w:hAnsi="Arial" w:cs="Arial"/>
                <w:color w:val="000000"/>
                <w:sz w:val="14"/>
                <w:szCs w:val="14"/>
              </w:rPr>
              <w:t> </w:t>
            </w:r>
          </w:p>
          <w:p w14:paraId="4F0BF52A" w14:textId="28E33AC5"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 xml:space="preserve">3.3 </w:t>
            </w:r>
            <w:r w:rsidRPr="000035F8">
              <w:rPr>
                <w:rStyle w:val="normaltextrun"/>
                <w:rFonts w:ascii="Arial" w:hAnsi="Arial" w:cs="Arial"/>
                <w:sz w:val="14"/>
                <w:szCs w:val="14"/>
              </w:rPr>
              <w:t xml:space="preserve">Blue badge mentors in place to support the </w:t>
            </w:r>
            <w:proofErr w:type="gramStart"/>
            <w:r w:rsidRPr="000035F8">
              <w:rPr>
                <w:rStyle w:val="normaltextrun"/>
                <w:rFonts w:ascii="Arial" w:hAnsi="Arial" w:cs="Arial"/>
                <w:sz w:val="14"/>
                <w:szCs w:val="14"/>
              </w:rPr>
              <w:t>most able</w:t>
            </w:r>
            <w:proofErr w:type="gramEnd"/>
            <w:r w:rsidRPr="000035F8">
              <w:rPr>
                <w:rStyle w:val="normaltextrun"/>
                <w:rFonts w:ascii="Arial" w:hAnsi="Arial" w:cs="Arial"/>
                <w:sz w:val="14"/>
                <w:szCs w:val="14"/>
              </w:rPr>
              <w:t xml:space="preserve"> across school. </w:t>
            </w:r>
          </w:p>
          <w:p w14:paraId="18C932C3" w14:textId="3D724A77"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3.5</w:t>
            </w:r>
            <w:r w:rsidRPr="000035F8">
              <w:rPr>
                <w:rStyle w:val="normaltextrun"/>
                <w:rFonts w:ascii="Arial" w:hAnsi="Arial" w:cs="Arial"/>
                <w:sz w:val="14"/>
                <w:szCs w:val="14"/>
              </w:rPr>
              <w:t xml:space="preserve"> Positive attitudes to behaviour exist within pupils across the school. </w:t>
            </w:r>
          </w:p>
          <w:p w14:paraId="0306D307" w14:textId="6582C696"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3.7</w:t>
            </w:r>
            <w:r w:rsidRPr="000035F8">
              <w:rPr>
                <w:rStyle w:val="normaltextrun"/>
                <w:rFonts w:ascii="Arial" w:hAnsi="Arial" w:cs="Arial"/>
                <w:sz w:val="14"/>
                <w:szCs w:val="14"/>
              </w:rPr>
              <w:t xml:space="preserve"> Passports are used and valued by the majority of pupils across the school.  </w:t>
            </w:r>
            <w:r w:rsidRPr="000035F8">
              <w:rPr>
                <w:rStyle w:val="eop"/>
                <w:rFonts w:ascii="Arial" w:hAnsi="Arial" w:cs="Arial"/>
                <w:color w:val="000000"/>
                <w:sz w:val="14"/>
                <w:szCs w:val="14"/>
              </w:rPr>
              <w:t> </w:t>
            </w:r>
          </w:p>
          <w:p w14:paraId="37DA7482" w14:textId="76B5EC76"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3.8</w:t>
            </w:r>
            <w:r w:rsidRPr="000035F8">
              <w:rPr>
                <w:rStyle w:val="normaltextrun"/>
                <w:rFonts w:ascii="Arial" w:hAnsi="Arial" w:cs="Arial"/>
                <w:sz w:val="14"/>
                <w:szCs w:val="14"/>
              </w:rPr>
              <w:t xml:space="preserve"> Attendance levels remain above 96% with a target of 97% Persistent non-attendance levels remain below 3%</w:t>
            </w:r>
          </w:p>
          <w:p w14:paraId="6B219A02" w14:textId="6B552371" w:rsidR="00F01DA3" w:rsidRPr="000035F8" w:rsidRDefault="00BE44EC" w:rsidP="00BE44EC">
            <w:pPr>
              <w:spacing w:after="0" w:line="240" w:lineRule="auto"/>
              <w:rPr>
                <w:rFonts w:ascii="Arial" w:hAnsi="Arial" w:cs="Arial"/>
                <w:sz w:val="14"/>
                <w:szCs w:val="14"/>
              </w:rPr>
            </w:pPr>
            <w:r w:rsidRPr="000035F8">
              <w:rPr>
                <w:rStyle w:val="normaltextrun"/>
                <w:rFonts w:ascii="Arial" w:hAnsi="Arial" w:cs="Arial"/>
                <w:b/>
                <w:sz w:val="14"/>
                <w:szCs w:val="14"/>
              </w:rPr>
              <w:t>3.9</w:t>
            </w:r>
            <w:r w:rsidRPr="000035F8">
              <w:rPr>
                <w:rStyle w:val="normaltextrun"/>
                <w:rFonts w:ascii="Arial" w:hAnsi="Arial" w:cs="Arial"/>
                <w:sz w:val="14"/>
                <w:szCs w:val="14"/>
              </w:rPr>
              <w:t xml:space="preserve"> UN Charter is developed within school through the school council. </w:t>
            </w:r>
          </w:p>
        </w:tc>
        <w:tc>
          <w:tcPr>
            <w:tcW w:w="3109" w:type="dxa"/>
            <w:shd w:val="clear" w:color="auto" w:fill="auto"/>
          </w:tcPr>
          <w:p w14:paraId="34D070F9"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B354BC8" w14:textId="6848D28E" w:rsidR="00BE44EC" w:rsidRPr="000035F8" w:rsidRDefault="00F01DA3" w:rsidP="00BE44EC">
            <w:pPr>
              <w:pStyle w:val="paragraph"/>
              <w:spacing w:before="0" w:beforeAutospacing="0" w:after="0"/>
              <w:textAlignment w:val="baseline"/>
              <w:rPr>
                <w:rFonts w:ascii="Arial" w:hAnsi="Arial" w:cs="Arial"/>
                <w:color w:val="000000"/>
                <w:sz w:val="14"/>
                <w:szCs w:val="14"/>
              </w:rPr>
            </w:pPr>
            <w:r w:rsidRPr="000035F8">
              <w:rPr>
                <w:rFonts w:ascii="Arial" w:hAnsi="Arial" w:cs="Arial"/>
                <w:sz w:val="14"/>
                <w:szCs w:val="14"/>
              </w:rPr>
              <w:t xml:space="preserve"> </w:t>
            </w:r>
            <w:r w:rsidR="00BE44EC" w:rsidRPr="000035F8">
              <w:rPr>
                <w:rStyle w:val="normaltextrun"/>
                <w:rFonts w:ascii="Arial" w:hAnsi="Arial" w:cs="Arial"/>
                <w:b/>
                <w:bCs/>
                <w:sz w:val="14"/>
                <w:szCs w:val="14"/>
              </w:rPr>
              <w:t>4.2 </w:t>
            </w:r>
            <w:r w:rsidR="00BE44EC" w:rsidRPr="000035F8">
              <w:rPr>
                <w:rStyle w:val="normaltextrun"/>
                <w:rFonts w:ascii="Arial" w:hAnsi="Arial" w:cs="Arial"/>
                <w:sz w:val="14"/>
                <w:szCs w:val="14"/>
              </w:rPr>
              <w:t xml:space="preserve">Appropriate CPD is put in place to develop teaching and learning, particularly in relation to other areas of development across the school. </w:t>
            </w:r>
          </w:p>
          <w:p w14:paraId="69514905" w14:textId="6A9DF770" w:rsidR="00BE44EC" w:rsidRPr="000035F8" w:rsidRDefault="00BE44EC" w:rsidP="00BE44EC">
            <w:pPr>
              <w:pStyle w:val="paragraph"/>
              <w:spacing w:before="0" w:beforeAutospacing="0" w:after="0"/>
              <w:textAlignment w:val="baseline"/>
              <w:rPr>
                <w:rFonts w:ascii="Arial" w:hAnsi="Arial" w:cs="Arial"/>
                <w:sz w:val="14"/>
                <w:szCs w:val="14"/>
              </w:rPr>
            </w:pPr>
            <w:r w:rsidRPr="000035F8">
              <w:rPr>
                <w:rStyle w:val="normaltextrun"/>
                <w:rFonts w:ascii="Arial" w:hAnsi="Arial" w:cs="Arial"/>
                <w:b/>
                <w:bCs/>
                <w:sz w:val="14"/>
                <w:szCs w:val="14"/>
              </w:rPr>
              <w:t>4.4</w:t>
            </w:r>
            <w:r w:rsidRPr="000035F8">
              <w:rPr>
                <w:rStyle w:val="normaltextrun"/>
                <w:rFonts w:ascii="Arial" w:hAnsi="Arial" w:cs="Arial"/>
                <w:sz w:val="14"/>
                <w:szCs w:val="14"/>
              </w:rPr>
              <w:t> Performance management targets for teachers are sufficiently ambitious to secure good progress for all pupils. </w:t>
            </w:r>
            <w:r w:rsidRPr="000035F8">
              <w:rPr>
                <w:rStyle w:val="eop"/>
                <w:rFonts w:ascii="Arial" w:hAnsi="Arial" w:cs="Arial"/>
                <w:color w:val="000000"/>
                <w:sz w:val="14"/>
                <w:szCs w:val="14"/>
              </w:rPr>
              <w:t> </w:t>
            </w:r>
          </w:p>
          <w:p w14:paraId="6E6B4491" w14:textId="35575D57"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4.5</w:t>
            </w:r>
            <w:r w:rsidRPr="000035F8">
              <w:rPr>
                <w:rStyle w:val="normaltextrun"/>
                <w:rFonts w:ascii="Arial" w:hAnsi="Arial" w:cs="Arial"/>
                <w:sz w:val="14"/>
                <w:szCs w:val="14"/>
              </w:rPr>
              <w:t xml:space="preserve"> The governing body continues to be provided with the information it requires to hold the school to account.</w:t>
            </w:r>
          </w:p>
          <w:p w14:paraId="24326344" w14:textId="460A1446"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4.6</w:t>
            </w:r>
            <w:r w:rsidRPr="000035F8">
              <w:rPr>
                <w:rStyle w:val="normaltextrun"/>
                <w:rFonts w:ascii="Arial" w:hAnsi="Arial" w:cs="Arial"/>
                <w:sz w:val="14"/>
                <w:szCs w:val="14"/>
              </w:rPr>
              <w:t> The curriculum, with </w:t>
            </w:r>
            <w:r w:rsidRPr="000035F8">
              <w:rPr>
                <w:rStyle w:val="advancedproofingissue"/>
                <w:rFonts w:ascii="Arial" w:hAnsi="Arial" w:cs="Arial"/>
                <w:sz w:val="14"/>
                <w:szCs w:val="14"/>
              </w:rPr>
              <w:t>particular reference</w:t>
            </w:r>
            <w:r w:rsidRPr="000035F8">
              <w:rPr>
                <w:rStyle w:val="normaltextrun"/>
                <w:rFonts w:ascii="Arial" w:hAnsi="Arial" w:cs="Arial"/>
                <w:sz w:val="14"/>
                <w:szCs w:val="14"/>
              </w:rPr>
              <w:t xml:space="preserve"> to non-core subjects, is developed, and leaders supported to carry out these changes. </w:t>
            </w:r>
          </w:p>
          <w:p w14:paraId="3C16F375" w14:textId="65BAF6F3"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4.7</w:t>
            </w:r>
            <w:r w:rsidRPr="000035F8">
              <w:rPr>
                <w:rStyle w:val="normaltextrun"/>
                <w:rFonts w:ascii="Arial" w:hAnsi="Arial" w:cs="Arial"/>
                <w:sz w:val="14"/>
                <w:szCs w:val="14"/>
              </w:rPr>
              <w:t xml:space="preserve"> Opportunities for GTMA pupils increase, and scrutiny and tracking of these groups remain robust across the year. </w:t>
            </w:r>
          </w:p>
          <w:p w14:paraId="57869B7B" w14:textId="47CEB4F9"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4.8</w:t>
            </w:r>
            <w:r w:rsidRPr="000035F8">
              <w:rPr>
                <w:rStyle w:val="normaltextrun"/>
                <w:rFonts w:ascii="Arial" w:hAnsi="Arial" w:cs="Arial"/>
                <w:sz w:val="14"/>
                <w:szCs w:val="14"/>
              </w:rPr>
              <w:t xml:space="preserve"> Middle leaders continue to attend all relevant CPD within school and beyond to support them in developing their role. This will be evidenced through RAPS and reviews. </w:t>
            </w:r>
          </w:p>
          <w:p w14:paraId="62079E90" w14:textId="65BF154B" w:rsidR="00BE44EC" w:rsidRPr="000035F8" w:rsidRDefault="00BE44EC" w:rsidP="00BE44EC">
            <w:pPr>
              <w:pStyle w:val="paragraph"/>
              <w:spacing w:before="0" w:beforeAutospacing="0" w:after="0"/>
              <w:textAlignment w:val="baseline"/>
              <w:rPr>
                <w:rStyle w:val="normaltextrun"/>
                <w:rFonts w:ascii="Arial" w:hAnsi="Arial" w:cs="Arial"/>
                <w:sz w:val="14"/>
                <w:szCs w:val="14"/>
              </w:rPr>
            </w:pPr>
            <w:r w:rsidRPr="000035F8">
              <w:rPr>
                <w:rStyle w:val="normaltextrun"/>
                <w:rFonts w:ascii="Arial" w:hAnsi="Arial" w:cs="Arial"/>
                <w:b/>
                <w:bCs/>
                <w:sz w:val="14"/>
                <w:szCs w:val="14"/>
              </w:rPr>
              <w:t>4.9</w:t>
            </w:r>
            <w:r w:rsidRPr="000035F8">
              <w:rPr>
                <w:rStyle w:val="normaltextrun"/>
                <w:rFonts w:ascii="Arial" w:hAnsi="Arial" w:cs="Arial"/>
                <w:sz w:val="14"/>
                <w:szCs w:val="14"/>
              </w:rPr>
              <w:t> </w:t>
            </w:r>
            <w:r w:rsidR="000035F8" w:rsidRPr="000035F8">
              <w:rPr>
                <w:rStyle w:val="normaltextrun"/>
                <w:rFonts w:ascii="Arial" w:hAnsi="Arial" w:cs="Arial"/>
                <w:sz w:val="14"/>
                <w:szCs w:val="14"/>
              </w:rPr>
              <w:t xml:space="preserve">Skills based curriculum will be in place for the majority of subjects by the end of the year. </w:t>
            </w:r>
          </w:p>
          <w:p w14:paraId="595AF532" w14:textId="4C8EC3F2" w:rsidR="00BE44EC" w:rsidRPr="000035F8" w:rsidRDefault="00BE44EC" w:rsidP="00BE44EC">
            <w:pPr>
              <w:spacing w:after="0" w:line="240" w:lineRule="auto"/>
              <w:rPr>
                <w:rFonts w:ascii="Arial" w:hAnsi="Arial" w:cs="Arial"/>
                <w:sz w:val="14"/>
                <w:szCs w:val="14"/>
              </w:rPr>
            </w:pPr>
            <w:r w:rsidRPr="000035F8">
              <w:rPr>
                <w:rFonts w:ascii="Arial" w:hAnsi="Arial" w:cs="Arial"/>
                <w:b/>
                <w:sz w:val="14"/>
                <w:szCs w:val="14"/>
              </w:rPr>
              <w:t>4.10</w:t>
            </w:r>
            <w:r w:rsidR="000035F8" w:rsidRPr="000035F8">
              <w:rPr>
                <w:rFonts w:ascii="Arial" w:hAnsi="Arial" w:cs="Arial"/>
                <w:sz w:val="14"/>
                <w:szCs w:val="14"/>
              </w:rPr>
              <w:t xml:space="preserve"> </w:t>
            </w:r>
            <w:r w:rsidRPr="000035F8">
              <w:rPr>
                <w:rFonts w:ascii="Arial" w:hAnsi="Arial" w:cs="Arial"/>
                <w:sz w:val="14"/>
                <w:szCs w:val="14"/>
              </w:rPr>
              <w:t>Governance continues to demonstrate an appropriate understanding of all areas of the school and governors are involved in setting the strategic direction for the school, including the school vision.</w:t>
            </w:r>
          </w:p>
          <w:p w14:paraId="29D6B04F" w14:textId="6A0D873C" w:rsidR="00F01DA3" w:rsidRPr="000035F8" w:rsidRDefault="00F01DA3" w:rsidP="00F01DA3">
            <w:pPr>
              <w:spacing w:after="0" w:line="240" w:lineRule="auto"/>
              <w:rPr>
                <w:rFonts w:ascii="Arial" w:hAnsi="Arial" w:cs="Arial"/>
                <w:sz w:val="14"/>
                <w:szCs w:val="14"/>
              </w:rPr>
            </w:pPr>
          </w:p>
        </w:tc>
        <w:tc>
          <w:tcPr>
            <w:tcW w:w="3109" w:type="dxa"/>
            <w:shd w:val="clear" w:color="auto" w:fill="auto"/>
          </w:tcPr>
          <w:p w14:paraId="2945E4CA"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32BA282" w14:textId="112EEE71" w:rsidR="000035F8" w:rsidRDefault="000035F8" w:rsidP="000035F8">
            <w:pPr>
              <w:spacing w:after="0" w:line="240" w:lineRule="auto"/>
              <w:rPr>
                <w:rFonts w:ascii="Arial" w:hAnsi="Arial" w:cs="Arial"/>
                <w:sz w:val="14"/>
                <w:szCs w:val="14"/>
              </w:rPr>
            </w:pPr>
            <w:r w:rsidRPr="00B77D8C">
              <w:rPr>
                <w:rFonts w:ascii="Arial" w:hAnsi="Arial" w:cs="Arial"/>
                <w:b/>
                <w:sz w:val="14"/>
                <w:szCs w:val="14"/>
              </w:rPr>
              <w:t>1.1</w:t>
            </w:r>
            <w:r>
              <w:rPr>
                <w:rFonts w:ascii="Arial" w:hAnsi="Arial" w:cs="Arial"/>
                <w:sz w:val="14"/>
                <w:szCs w:val="14"/>
              </w:rPr>
              <w:t xml:space="preserve"> Planned</w:t>
            </w:r>
            <w:r w:rsidRPr="00C36458">
              <w:rPr>
                <w:rFonts w:ascii="Arial" w:hAnsi="Arial" w:cs="Arial"/>
                <w:sz w:val="14"/>
                <w:szCs w:val="14"/>
              </w:rPr>
              <w:t xml:space="preserve"> provocations</w:t>
            </w:r>
            <w:r>
              <w:rPr>
                <w:rFonts w:ascii="Arial" w:hAnsi="Arial" w:cs="Arial"/>
                <w:sz w:val="14"/>
                <w:szCs w:val="14"/>
              </w:rPr>
              <w:t xml:space="preserve"> are in place across the environments and areas are equipped</w:t>
            </w:r>
            <w:r w:rsidRPr="00C36458">
              <w:rPr>
                <w:rFonts w:ascii="Arial" w:hAnsi="Arial" w:cs="Arial"/>
                <w:sz w:val="14"/>
                <w:szCs w:val="14"/>
              </w:rPr>
              <w:t xml:space="preserve"> to support the continued development of early reading and writing and mathematics skills across the foundation stage. </w:t>
            </w:r>
          </w:p>
          <w:p w14:paraId="3C06094D" w14:textId="77777777" w:rsidR="000035F8" w:rsidRDefault="000035F8" w:rsidP="000035F8">
            <w:pPr>
              <w:spacing w:after="0" w:line="240" w:lineRule="auto"/>
              <w:rPr>
                <w:rFonts w:ascii="Arial" w:hAnsi="Arial" w:cs="Arial"/>
                <w:sz w:val="14"/>
                <w:szCs w:val="14"/>
              </w:rPr>
            </w:pPr>
          </w:p>
          <w:p w14:paraId="4E9FB208" w14:textId="12CF9827" w:rsidR="000035F8" w:rsidRDefault="000035F8" w:rsidP="000035F8">
            <w:pPr>
              <w:spacing w:after="0" w:line="240" w:lineRule="auto"/>
              <w:rPr>
                <w:rFonts w:ascii="Arial" w:hAnsi="Arial" w:cs="Arial"/>
                <w:sz w:val="14"/>
                <w:szCs w:val="14"/>
              </w:rPr>
            </w:pPr>
            <w:r>
              <w:rPr>
                <w:rFonts w:ascii="Arial" w:hAnsi="Arial" w:cs="Arial"/>
                <w:b/>
                <w:sz w:val="14"/>
                <w:szCs w:val="14"/>
              </w:rPr>
              <w:t xml:space="preserve">1.4 </w:t>
            </w:r>
            <w:r>
              <w:rPr>
                <w:rFonts w:ascii="Arial" w:hAnsi="Arial" w:cs="Arial"/>
                <w:sz w:val="14"/>
                <w:szCs w:val="14"/>
              </w:rPr>
              <w:t xml:space="preserve">EY offer meets the needs of all pupils entering KS1, preparing them to be Year 1 ready. </w:t>
            </w:r>
          </w:p>
          <w:p w14:paraId="5F7DAC54" w14:textId="77777777" w:rsidR="000035F8" w:rsidRDefault="000035F8" w:rsidP="000035F8">
            <w:pPr>
              <w:spacing w:after="0" w:line="240" w:lineRule="auto"/>
              <w:rPr>
                <w:rFonts w:ascii="Arial" w:hAnsi="Arial" w:cs="Arial"/>
                <w:sz w:val="14"/>
                <w:szCs w:val="14"/>
              </w:rPr>
            </w:pPr>
          </w:p>
          <w:p w14:paraId="73490108" w14:textId="3A0F044D" w:rsidR="000035F8" w:rsidRDefault="000035F8" w:rsidP="000035F8">
            <w:pPr>
              <w:spacing w:after="0" w:line="240" w:lineRule="auto"/>
              <w:rPr>
                <w:rFonts w:ascii="Arial" w:hAnsi="Arial" w:cs="Arial"/>
                <w:sz w:val="14"/>
                <w:szCs w:val="14"/>
              </w:rPr>
            </w:pPr>
            <w:r w:rsidRPr="00B77D8C">
              <w:rPr>
                <w:rFonts w:ascii="Arial" w:hAnsi="Arial" w:cs="Arial"/>
                <w:b/>
                <w:sz w:val="14"/>
                <w:szCs w:val="14"/>
              </w:rPr>
              <w:t>1.6</w:t>
            </w:r>
            <w:r>
              <w:rPr>
                <w:rFonts w:ascii="Arial" w:hAnsi="Arial" w:cs="Arial"/>
                <w:b/>
                <w:sz w:val="14"/>
                <w:szCs w:val="14"/>
              </w:rPr>
              <w:t xml:space="preserve"> </w:t>
            </w:r>
            <w:r>
              <w:rPr>
                <w:rFonts w:ascii="Arial" w:hAnsi="Arial" w:cs="Arial"/>
                <w:sz w:val="14"/>
                <w:szCs w:val="14"/>
              </w:rPr>
              <w:t xml:space="preserve">Learning environment further developed to reflect a calm, home from home atmosphere where children can feel safe and secure. </w:t>
            </w:r>
          </w:p>
          <w:p w14:paraId="52B98D09" w14:textId="77777777" w:rsidR="000035F8" w:rsidRDefault="000035F8" w:rsidP="000035F8">
            <w:pPr>
              <w:spacing w:after="0" w:line="240" w:lineRule="auto"/>
              <w:rPr>
                <w:rFonts w:ascii="Arial" w:hAnsi="Arial" w:cs="Arial"/>
                <w:sz w:val="14"/>
                <w:szCs w:val="14"/>
              </w:rPr>
            </w:pPr>
          </w:p>
          <w:p w14:paraId="3364794C" w14:textId="202BD086" w:rsidR="000035F8" w:rsidRDefault="000035F8" w:rsidP="000035F8">
            <w:pPr>
              <w:spacing w:after="0" w:line="240" w:lineRule="auto"/>
              <w:rPr>
                <w:rFonts w:ascii="Arial" w:hAnsi="Arial" w:cs="Arial"/>
                <w:sz w:val="14"/>
                <w:szCs w:val="14"/>
              </w:rPr>
            </w:pPr>
            <w:r w:rsidRPr="00B77D8C">
              <w:rPr>
                <w:rFonts w:ascii="Arial" w:hAnsi="Arial" w:cs="Arial"/>
                <w:b/>
                <w:sz w:val="14"/>
                <w:szCs w:val="14"/>
              </w:rPr>
              <w:t>1.7</w:t>
            </w:r>
            <w:r>
              <w:rPr>
                <w:rFonts w:ascii="Arial" w:hAnsi="Arial" w:cs="Arial"/>
                <w:sz w:val="14"/>
                <w:szCs w:val="14"/>
              </w:rPr>
              <w:t xml:space="preserve"> When observed there is an improved in the quality of questioning and adult interaction with EYs, with staff actively engaging and working alongside pupils as play partners. </w:t>
            </w:r>
          </w:p>
          <w:p w14:paraId="308E2915" w14:textId="77777777" w:rsidR="000035F8" w:rsidRDefault="000035F8" w:rsidP="000035F8">
            <w:pPr>
              <w:spacing w:after="0" w:line="240" w:lineRule="auto"/>
              <w:rPr>
                <w:rFonts w:ascii="Arial" w:hAnsi="Arial" w:cs="Arial"/>
                <w:sz w:val="14"/>
                <w:szCs w:val="14"/>
              </w:rPr>
            </w:pPr>
          </w:p>
          <w:p w14:paraId="58CAE79D" w14:textId="77777777" w:rsidR="000035F8" w:rsidRDefault="000035F8" w:rsidP="000035F8">
            <w:pPr>
              <w:spacing w:after="0" w:line="240" w:lineRule="auto"/>
              <w:rPr>
                <w:rFonts w:ascii="Arial" w:hAnsi="Arial" w:cs="Arial"/>
                <w:sz w:val="14"/>
                <w:szCs w:val="14"/>
              </w:rPr>
            </w:pPr>
            <w:r w:rsidRPr="008E3851">
              <w:rPr>
                <w:rFonts w:ascii="Arial" w:hAnsi="Arial" w:cs="Arial"/>
                <w:b/>
                <w:sz w:val="14"/>
                <w:szCs w:val="14"/>
              </w:rPr>
              <w:t>5.3</w:t>
            </w:r>
            <w:r>
              <w:rPr>
                <w:rFonts w:ascii="Arial" w:hAnsi="Arial" w:cs="Arial"/>
                <w:sz w:val="14"/>
                <w:szCs w:val="14"/>
              </w:rPr>
              <w:t xml:space="preserve"> Planning and provocations take greater account of the needs of individual children.</w:t>
            </w:r>
          </w:p>
          <w:p w14:paraId="7B245BD5" w14:textId="77777777" w:rsidR="000035F8" w:rsidRDefault="000035F8" w:rsidP="000035F8">
            <w:pPr>
              <w:spacing w:after="0" w:line="240" w:lineRule="auto"/>
              <w:rPr>
                <w:rFonts w:ascii="Arial" w:hAnsi="Arial" w:cs="Arial"/>
                <w:sz w:val="14"/>
                <w:szCs w:val="14"/>
              </w:rPr>
            </w:pPr>
          </w:p>
          <w:p w14:paraId="3CE3E680" w14:textId="77777777" w:rsidR="000035F8" w:rsidRDefault="000035F8" w:rsidP="000035F8">
            <w:pPr>
              <w:spacing w:after="0" w:line="240" w:lineRule="auto"/>
              <w:rPr>
                <w:rFonts w:ascii="Arial" w:hAnsi="Arial" w:cs="Arial"/>
                <w:sz w:val="14"/>
                <w:szCs w:val="14"/>
              </w:rPr>
            </w:pPr>
            <w:r w:rsidRPr="008E3851">
              <w:rPr>
                <w:rFonts w:ascii="Arial" w:hAnsi="Arial" w:cs="Arial"/>
                <w:b/>
                <w:sz w:val="14"/>
                <w:szCs w:val="14"/>
              </w:rPr>
              <w:t>5.5</w:t>
            </w:r>
            <w:r>
              <w:rPr>
                <w:rFonts w:ascii="Arial" w:hAnsi="Arial" w:cs="Arial"/>
                <w:sz w:val="14"/>
                <w:szCs w:val="14"/>
              </w:rPr>
              <w:t xml:space="preserve"> Greater use is made of outdoor area to extend the range of experiences. </w:t>
            </w:r>
          </w:p>
          <w:p w14:paraId="0E0E9A8A" w14:textId="77777777" w:rsidR="000035F8" w:rsidRDefault="000035F8" w:rsidP="000035F8">
            <w:pPr>
              <w:spacing w:after="0" w:line="240" w:lineRule="auto"/>
              <w:rPr>
                <w:rFonts w:ascii="Arial" w:hAnsi="Arial" w:cs="Arial"/>
                <w:sz w:val="14"/>
                <w:szCs w:val="14"/>
              </w:rPr>
            </w:pPr>
          </w:p>
          <w:p w14:paraId="614B5209" w14:textId="77777777" w:rsidR="000035F8" w:rsidRDefault="000035F8" w:rsidP="000035F8">
            <w:pPr>
              <w:spacing w:after="0" w:line="240" w:lineRule="auto"/>
              <w:rPr>
                <w:rFonts w:ascii="Arial" w:hAnsi="Arial" w:cs="Arial"/>
                <w:sz w:val="14"/>
                <w:szCs w:val="14"/>
              </w:rPr>
            </w:pPr>
            <w:r w:rsidRPr="008E3851">
              <w:rPr>
                <w:rFonts w:ascii="Arial" w:hAnsi="Arial" w:cs="Arial"/>
                <w:b/>
                <w:sz w:val="14"/>
                <w:szCs w:val="14"/>
              </w:rPr>
              <w:t>5.8</w:t>
            </w:r>
            <w:r>
              <w:rPr>
                <w:rFonts w:ascii="Arial" w:hAnsi="Arial" w:cs="Arial"/>
                <w:sz w:val="14"/>
                <w:szCs w:val="14"/>
              </w:rPr>
              <w:t xml:space="preserve"> Staff are supported with the implementation of provocations in the environment. </w:t>
            </w:r>
          </w:p>
          <w:p w14:paraId="62486C05" w14:textId="77777777" w:rsidR="00F01DA3" w:rsidRPr="000035F8" w:rsidRDefault="00F01DA3" w:rsidP="00F01DA3">
            <w:pPr>
              <w:spacing w:after="0" w:line="240" w:lineRule="auto"/>
              <w:rPr>
                <w:rFonts w:ascii="Arial" w:hAnsi="Arial" w:cs="Arial"/>
                <w:sz w:val="14"/>
                <w:szCs w:val="14"/>
              </w:rPr>
            </w:pPr>
          </w:p>
          <w:p w14:paraId="4101652C" w14:textId="77777777" w:rsidR="00F01DA3" w:rsidRPr="000035F8" w:rsidRDefault="00F01DA3" w:rsidP="00F01DA3">
            <w:pPr>
              <w:spacing w:after="0" w:line="240" w:lineRule="auto"/>
              <w:rPr>
                <w:rFonts w:ascii="Arial" w:hAnsi="Arial" w:cs="Arial"/>
                <w:sz w:val="14"/>
                <w:szCs w:val="14"/>
              </w:rPr>
            </w:pPr>
          </w:p>
          <w:p w14:paraId="4B99056E" w14:textId="77777777" w:rsidR="00F01DA3" w:rsidRPr="000035F8" w:rsidRDefault="00F01DA3" w:rsidP="00F01DA3">
            <w:pPr>
              <w:spacing w:after="0" w:line="240" w:lineRule="auto"/>
              <w:rPr>
                <w:rFonts w:ascii="Arial" w:hAnsi="Arial" w:cs="Arial"/>
                <w:sz w:val="14"/>
                <w:szCs w:val="14"/>
              </w:rPr>
            </w:pPr>
          </w:p>
        </w:tc>
      </w:tr>
    </w:tbl>
    <w:p w14:paraId="1104F45C" w14:textId="6450B4E5" w:rsidR="00F01DA3" w:rsidRDefault="00556AA9">
      <w:pPr>
        <w:sectPr w:rsidR="00F01DA3" w:rsidSect="00F01DA3">
          <w:headerReference w:type="default" r:id="rId14"/>
          <w:pgSz w:w="16838" w:h="11906" w:orient="landscape"/>
          <w:pgMar w:top="1440" w:right="1440" w:bottom="1440" w:left="1440" w:header="709" w:footer="709" w:gutter="0"/>
          <w:pgNumType w:start="0"/>
          <w:cols w:space="708"/>
          <w:titlePg/>
          <w:docGrid w:linePitch="360"/>
        </w:sectPr>
      </w:pPr>
      <w:r>
        <w:rPr>
          <w:noProof/>
          <w:lang w:eastAsia="en-GB"/>
        </w:rPr>
        <mc:AlternateContent>
          <mc:Choice Requires="wps">
            <w:drawing>
              <wp:anchor distT="152400" distB="152400" distL="152400" distR="152400" simplePos="0" relativeHeight="251725312" behindDoc="0" locked="0" layoutInCell="1" allowOverlap="1" wp14:anchorId="5463D2C4" wp14:editId="07777777">
                <wp:simplePos x="0" y="0"/>
                <wp:positionH relativeFrom="page">
                  <wp:posOffset>5621655</wp:posOffset>
                </wp:positionH>
                <wp:positionV relativeFrom="page">
                  <wp:posOffset>586740</wp:posOffset>
                </wp:positionV>
                <wp:extent cx="4343400" cy="444500"/>
                <wp:effectExtent l="0" t="0" r="0" b="0"/>
                <wp:wrapSquare wrapText="bothSides"/>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299C43A" w14:textId="77777777" w:rsidR="009B6461" w:rsidRPr="000E5EF2" w:rsidRDefault="009B6461" w:rsidP="00F01DA3">
                            <w:pPr>
                              <w:pStyle w:val="FreeForm"/>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D2C4" id="Rectangle 2" o:spid="_x0000_s1029" style="position:absolute;margin-left:442.65pt;margin-top:46.2pt;width:342pt;height:35pt;z-index:251725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" filled="f" stroked="f" strokeweight="1pt">
                <v:stroke miterlimit="4"/>
                <v:textbox>
                  <w:txbxContent>
                    <w:p w14:paraId="1299C43A" w14:textId="77777777" w:rsidR="009B6461" w:rsidRPr="000E5EF2" w:rsidRDefault="009B6461" w:rsidP="00F01DA3">
                      <w:pPr>
                        <w:pStyle w:val="FreeForm"/>
                        <w:rPr>
                          <w:sz w:val="32"/>
                          <w:szCs w:val="32"/>
                        </w:rPr>
                      </w:pPr>
                    </w:p>
                  </w:txbxContent>
                </v:textbox>
                <w10:wrap type="square" anchorx="page" anchory="page"/>
              </v:rect>
            </w:pict>
          </mc:Fallback>
        </mc:AlternateContent>
      </w:r>
    </w:p>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E5183B" w:rsidRPr="00D9200F" w14:paraId="5B8682DE" w14:textId="77777777" w:rsidTr="00E77D32">
        <w:trPr>
          <w:trHeight w:val="422"/>
        </w:trPr>
        <w:tc>
          <w:tcPr>
            <w:tcW w:w="2274" w:type="dxa"/>
            <w:shd w:val="clear" w:color="auto" w:fill="A8D08D" w:themeFill="accent6" w:themeFillTint="99"/>
          </w:tcPr>
          <w:p w14:paraId="294B3B5B" w14:textId="77777777" w:rsidR="00E5183B" w:rsidRPr="00D9200F" w:rsidRDefault="00E5183B" w:rsidP="00014EC5">
            <w:pPr>
              <w:spacing w:after="0" w:line="240" w:lineRule="auto"/>
              <w:rPr>
                <w:b/>
                <w:bCs/>
              </w:rPr>
            </w:pPr>
            <w:r>
              <w:rPr>
                <w:b/>
                <w:bCs/>
              </w:rPr>
              <w:t>Key Priority 1</w:t>
            </w:r>
            <w:r w:rsidRPr="66E03F7D">
              <w:rPr>
                <w:b/>
                <w:bCs/>
              </w:rPr>
              <w:t xml:space="preserve"> </w:t>
            </w:r>
            <w:bookmarkStart w:id="2" w:name="PRIORITY2"/>
            <w:bookmarkEnd w:id="2"/>
          </w:p>
        </w:tc>
        <w:tc>
          <w:tcPr>
            <w:tcW w:w="7896" w:type="dxa"/>
            <w:gridSpan w:val="5"/>
            <w:shd w:val="clear" w:color="auto" w:fill="A8D08D" w:themeFill="accent6" w:themeFillTint="99"/>
          </w:tcPr>
          <w:p w14:paraId="4630DC76" w14:textId="77777777" w:rsidR="00E5183B" w:rsidRPr="00D9200F" w:rsidRDefault="00E5183B" w:rsidP="00014EC5">
            <w:pPr>
              <w:spacing w:after="0" w:line="240" w:lineRule="auto"/>
              <w:rPr>
                <w:b/>
                <w:bCs/>
              </w:rPr>
            </w:pPr>
            <w:r>
              <w:rPr>
                <w:b/>
                <w:bCs/>
              </w:rPr>
              <w:t xml:space="preserve">To ensure that quality teaching secures good progress for all groups of pupils, including the </w:t>
            </w:r>
            <w:proofErr w:type="gramStart"/>
            <w:r>
              <w:rPr>
                <w:b/>
                <w:bCs/>
              </w:rPr>
              <w:t>most able</w:t>
            </w:r>
            <w:proofErr w:type="gramEnd"/>
            <w:r>
              <w:rPr>
                <w:b/>
                <w:bCs/>
              </w:rPr>
              <w:t xml:space="preserve">, and particularly for reading. </w:t>
            </w:r>
          </w:p>
        </w:tc>
      </w:tr>
      <w:tr w:rsidR="00E5183B" w:rsidRPr="00D9200F" w14:paraId="121331C3" w14:textId="77777777" w:rsidTr="00E77D32">
        <w:trPr>
          <w:trHeight w:val="438"/>
        </w:trPr>
        <w:tc>
          <w:tcPr>
            <w:tcW w:w="2274" w:type="dxa"/>
            <w:shd w:val="clear" w:color="auto" w:fill="A8D08D" w:themeFill="accent6" w:themeFillTint="99"/>
          </w:tcPr>
          <w:p w14:paraId="52575CFB" w14:textId="77777777" w:rsidR="00E5183B" w:rsidRPr="00D9200F" w:rsidRDefault="00E5183B" w:rsidP="00014EC5">
            <w:pPr>
              <w:spacing w:after="0" w:line="240" w:lineRule="auto"/>
            </w:pPr>
            <w:r>
              <w:t xml:space="preserve">What will be different for the children? </w:t>
            </w:r>
          </w:p>
        </w:tc>
        <w:tc>
          <w:tcPr>
            <w:tcW w:w="7896" w:type="dxa"/>
            <w:gridSpan w:val="5"/>
            <w:shd w:val="clear" w:color="auto" w:fill="A8D08D" w:themeFill="accent6" w:themeFillTint="99"/>
          </w:tcPr>
          <w:p w14:paraId="7C96FD52" w14:textId="77777777" w:rsidR="00E5183B" w:rsidRDefault="00E5183B" w:rsidP="00014EC5">
            <w:pPr>
              <w:spacing w:after="0" w:line="240" w:lineRule="auto"/>
              <w:rPr>
                <w:sz w:val="18"/>
                <w:szCs w:val="18"/>
              </w:rPr>
            </w:pPr>
            <w:r>
              <w:rPr>
                <w:sz w:val="18"/>
                <w:szCs w:val="18"/>
              </w:rPr>
              <w:t xml:space="preserve">Targeted teaching allows all pupils to be exposed to materials which will allow them to make at least good progress. </w:t>
            </w:r>
          </w:p>
          <w:p w14:paraId="47812175" w14:textId="77777777" w:rsidR="00E5183B" w:rsidRDefault="00E5183B" w:rsidP="00014EC5">
            <w:pPr>
              <w:spacing w:after="0" w:line="240" w:lineRule="auto"/>
              <w:rPr>
                <w:sz w:val="18"/>
                <w:szCs w:val="18"/>
              </w:rPr>
            </w:pPr>
            <w:proofErr w:type="gramStart"/>
            <w:r>
              <w:rPr>
                <w:sz w:val="18"/>
                <w:szCs w:val="18"/>
              </w:rPr>
              <w:t>More able</w:t>
            </w:r>
            <w:proofErr w:type="gramEnd"/>
            <w:r>
              <w:rPr>
                <w:sz w:val="18"/>
                <w:szCs w:val="18"/>
              </w:rPr>
              <w:t xml:space="preserve">, and pupils who demonstrate the potential to work at greater depth, are provided with the materials and support to achieve these standards. </w:t>
            </w:r>
          </w:p>
          <w:p w14:paraId="3FED6A48" w14:textId="77777777" w:rsidR="00E5183B" w:rsidRPr="00D9200F" w:rsidRDefault="00E5183B" w:rsidP="00014EC5">
            <w:pPr>
              <w:spacing w:after="0" w:line="240" w:lineRule="auto"/>
              <w:rPr>
                <w:sz w:val="18"/>
                <w:szCs w:val="18"/>
              </w:rPr>
            </w:pPr>
          </w:p>
        </w:tc>
      </w:tr>
      <w:tr w:rsidR="00E5183B" w:rsidRPr="00D9200F" w14:paraId="7136616A" w14:textId="77777777" w:rsidTr="00E77D32">
        <w:trPr>
          <w:trHeight w:val="265"/>
        </w:trPr>
        <w:tc>
          <w:tcPr>
            <w:tcW w:w="5085" w:type="dxa"/>
            <w:gridSpan w:val="3"/>
            <w:shd w:val="clear" w:color="auto" w:fill="FFFFFF" w:themeFill="background1"/>
          </w:tcPr>
          <w:p w14:paraId="0568C502" w14:textId="77777777" w:rsidR="00E5183B" w:rsidRPr="00D9200F" w:rsidRDefault="00E5183B" w:rsidP="00014EC5">
            <w:pPr>
              <w:spacing w:after="0" w:line="240" w:lineRule="auto"/>
            </w:pPr>
            <w:r w:rsidRPr="66E03F7D">
              <w:rPr>
                <w:sz w:val="24"/>
                <w:szCs w:val="24"/>
              </w:rPr>
              <w:t>Targets</w:t>
            </w:r>
          </w:p>
        </w:tc>
        <w:tc>
          <w:tcPr>
            <w:tcW w:w="5085" w:type="dxa"/>
            <w:gridSpan w:val="3"/>
            <w:shd w:val="clear" w:color="auto" w:fill="auto"/>
          </w:tcPr>
          <w:p w14:paraId="1F5A95ED" w14:textId="77777777" w:rsidR="00E5183B" w:rsidRPr="00D9200F" w:rsidRDefault="00E5183B" w:rsidP="00014EC5">
            <w:pPr>
              <w:spacing w:after="0" w:line="240" w:lineRule="auto"/>
            </w:pPr>
            <w:r w:rsidRPr="66E03F7D">
              <w:rPr>
                <w:sz w:val="24"/>
                <w:szCs w:val="24"/>
              </w:rPr>
              <w:t>Success Criteria</w:t>
            </w:r>
          </w:p>
        </w:tc>
      </w:tr>
      <w:tr w:rsidR="00E5183B" w:rsidRPr="00D9200F" w14:paraId="795E5577" w14:textId="77777777" w:rsidTr="00E77D32">
        <w:trPr>
          <w:trHeight w:val="2703"/>
        </w:trPr>
        <w:tc>
          <w:tcPr>
            <w:tcW w:w="5085" w:type="dxa"/>
            <w:gridSpan w:val="3"/>
            <w:shd w:val="clear" w:color="auto" w:fill="FFFFFF" w:themeFill="background1"/>
          </w:tcPr>
          <w:p w14:paraId="2B681027" w14:textId="77777777" w:rsidR="00014EC5" w:rsidRPr="00D9200F" w:rsidRDefault="00014EC5" w:rsidP="00014EC5">
            <w:pPr>
              <w:spacing w:after="0" w:line="240" w:lineRule="auto"/>
            </w:pPr>
            <w:r>
              <w:t>What we will achieve:</w:t>
            </w:r>
          </w:p>
          <w:p w14:paraId="52405FEA" w14:textId="77777777" w:rsidR="00014EC5" w:rsidRPr="00D9200F" w:rsidRDefault="00014EC5" w:rsidP="00014EC5">
            <w:pPr>
              <w:spacing w:after="0" w:line="240" w:lineRule="auto"/>
            </w:pPr>
          </w:p>
          <w:p w14:paraId="0AAC733F" w14:textId="77777777" w:rsidR="00014EC5" w:rsidRPr="00B15D55" w:rsidRDefault="00014EC5" w:rsidP="00014EC5">
            <w:pPr>
              <w:spacing w:after="0" w:line="240" w:lineRule="auto"/>
              <w:rPr>
                <w:sz w:val="20"/>
                <w:szCs w:val="20"/>
              </w:rPr>
            </w:pPr>
            <w:r w:rsidRPr="00B15D55">
              <w:rPr>
                <w:sz w:val="20"/>
                <w:szCs w:val="20"/>
              </w:rPr>
              <w:t xml:space="preserve">1. </w:t>
            </w:r>
            <w:r w:rsidRPr="00B15D55">
              <w:rPr>
                <w:bCs/>
                <w:sz w:val="20"/>
                <w:szCs w:val="20"/>
              </w:rPr>
              <w:t xml:space="preserve">Quality of teaching remains good, and at least 50% of teaching over time can be judged as outstanding. </w:t>
            </w:r>
            <w:r w:rsidRPr="00B15D55">
              <w:rPr>
                <w:b/>
                <w:bCs/>
                <w:sz w:val="20"/>
                <w:szCs w:val="20"/>
              </w:rPr>
              <w:t>(2.1)</w:t>
            </w:r>
          </w:p>
          <w:p w14:paraId="14CDE632" w14:textId="77777777" w:rsidR="00014EC5" w:rsidRPr="00B15D55" w:rsidRDefault="00014EC5" w:rsidP="00014EC5">
            <w:pPr>
              <w:spacing w:after="0" w:line="240" w:lineRule="auto"/>
              <w:rPr>
                <w:sz w:val="20"/>
                <w:szCs w:val="20"/>
              </w:rPr>
            </w:pPr>
          </w:p>
          <w:p w14:paraId="3A04C962" w14:textId="77777777" w:rsidR="00014EC5" w:rsidRDefault="00014EC5" w:rsidP="00014EC5">
            <w:pPr>
              <w:spacing w:after="0" w:line="240" w:lineRule="auto"/>
              <w:rPr>
                <w:sz w:val="20"/>
                <w:szCs w:val="20"/>
              </w:rPr>
            </w:pPr>
          </w:p>
          <w:p w14:paraId="64AE7770" w14:textId="77777777" w:rsidR="00014EC5" w:rsidRDefault="00014EC5" w:rsidP="00014EC5">
            <w:pPr>
              <w:spacing w:after="0" w:line="240" w:lineRule="auto"/>
              <w:rPr>
                <w:sz w:val="20"/>
                <w:szCs w:val="20"/>
              </w:rPr>
            </w:pPr>
          </w:p>
          <w:p w14:paraId="1428DE6E" w14:textId="77777777" w:rsidR="00014EC5" w:rsidRDefault="00014EC5" w:rsidP="00014EC5">
            <w:pPr>
              <w:spacing w:after="0" w:line="240" w:lineRule="auto"/>
              <w:rPr>
                <w:sz w:val="20"/>
                <w:szCs w:val="20"/>
              </w:rPr>
            </w:pPr>
          </w:p>
          <w:p w14:paraId="7EE9D429" w14:textId="77777777" w:rsidR="00014EC5" w:rsidRDefault="00014EC5" w:rsidP="00014EC5">
            <w:pPr>
              <w:spacing w:after="0" w:line="240" w:lineRule="auto"/>
              <w:rPr>
                <w:sz w:val="20"/>
                <w:szCs w:val="20"/>
              </w:rPr>
            </w:pPr>
          </w:p>
          <w:p w14:paraId="6B7D1D8E" w14:textId="77777777" w:rsidR="00014EC5" w:rsidRDefault="00014EC5" w:rsidP="00014EC5">
            <w:pPr>
              <w:spacing w:after="0" w:line="240" w:lineRule="auto"/>
              <w:rPr>
                <w:sz w:val="20"/>
                <w:szCs w:val="20"/>
              </w:rPr>
            </w:pPr>
          </w:p>
          <w:p w14:paraId="39E3C9BF" w14:textId="77777777" w:rsidR="00014EC5" w:rsidRPr="00B15D55" w:rsidRDefault="00014EC5" w:rsidP="00014EC5">
            <w:pPr>
              <w:spacing w:after="0" w:line="240" w:lineRule="auto"/>
              <w:rPr>
                <w:sz w:val="20"/>
                <w:szCs w:val="20"/>
              </w:rPr>
            </w:pPr>
            <w:r>
              <w:rPr>
                <w:sz w:val="20"/>
                <w:szCs w:val="20"/>
              </w:rPr>
              <w:t>2</w:t>
            </w:r>
            <w:r w:rsidRPr="00B15D55">
              <w:rPr>
                <w:sz w:val="20"/>
                <w:szCs w:val="20"/>
              </w:rPr>
              <w:t xml:space="preserve">. Ensure that the work set for all children, including the </w:t>
            </w:r>
            <w:proofErr w:type="gramStart"/>
            <w:r w:rsidRPr="00B15D55">
              <w:rPr>
                <w:sz w:val="20"/>
                <w:szCs w:val="20"/>
              </w:rPr>
              <w:t>most able</w:t>
            </w:r>
            <w:proofErr w:type="gramEnd"/>
            <w:r w:rsidRPr="00B15D55">
              <w:rPr>
                <w:sz w:val="20"/>
                <w:szCs w:val="20"/>
              </w:rPr>
              <w:t xml:space="preserve">, least able and the children with special educational needs is always appropriately challenging. </w:t>
            </w:r>
          </w:p>
          <w:p w14:paraId="72BF7349" w14:textId="77777777" w:rsidR="00014EC5" w:rsidRPr="00B15D55" w:rsidRDefault="00014EC5" w:rsidP="00014EC5">
            <w:pPr>
              <w:spacing w:after="0" w:line="240" w:lineRule="auto"/>
              <w:rPr>
                <w:b/>
                <w:sz w:val="20"/>
                <w:szCs w:val="20"/>
              </w:rPr>
            </w:pPr>
            <w:r w:rsidRPr="00B15D55">
              <w:rPr>
                <w:b/>
                <w:sz w:val="20"/>
                <w:szCs w:val="20"/>
              </w:rPr>
              <w:t>(2.4)</w:t>
            </w:r>
          </w:p>
          <w:p w14:paraId="35B69BA0" w14:textId="77777777" w:rsidR="00014EC5" w:rsidRPr="00B15D55" w:rsidRDefault="00014EC5" w:rsidP="00014EC5">
            <w:pPr>
              <w:spacing w:after="0" w:line="240" w:lineRule="auto"/>
              <w:rPr>
                <w:b/>
                <w:sz w:val="20"/>
                <w:szCs w:val="20"/>
              </w:rPr>
            </w:pPr>
          </w:p>
          <w:p w14:paraId="397D1660" w14:textId="77777777" w:rsidR="00014EC5" w:rsidRDefault="00014EC5" w:rsidP="00014EC5">
            <w:pPr>
              <w:spacing w:after="0" w:line="240" w:lineRule="auto"/>
              <w:rPr>
                <w:sz w:val="20"/>
                <w:szCs w:val="20"/>
              </w:rPr>
            </w:pPr>
          </w:p>
          <w:p w14:paraId="0ED04522" w14:textId="77777777" w:rsidR="00014EC5" w:rsidRPr="00B15D55" w:rsidRDefault="00014EC5" w:rsidP="00014EC5">
            <w:pPr>
              <w:spacing w:after="0" w:line="240" w:lineRule="auto"/>
              <w:rPr>
                <w:sz w:val="20"/>
                <w:szCs w:val="20"/>
              </w:rPr>
            </w:pPr>
            <w:r w:rsidRPr="00B15D55">
              <w:rPr>
                <w:sz w:val="20"/>
                <w:szCs w:val="20"/>
              </w:rPr>
              <w:t xml:space="preserve">5. Assessment is judged to be accurate in all key stages, and is used proactively to support planning, teaching and learning. </w:t>
            </w:r>
          </w:p>
          <w:p w14:paraId="66F8DE2D" w14:textId="77777777" w:rsidR="00014EC5" w:rsidRPr="00B15D55" w:rsidRDefault="00014EC5" w:rsidP="00014EC5">
            <w:pPr>
              <w:spacing w:after="0" w:line="240" w:lineRule="auto"/>
              <w:rPr>
                <w:b/>
                <w:sz w:val="20"/>
                <w:szCs w:val="20"/>
              </w:rPr>
            </w:pPr>
            <w:r w:rsidRPr="00B15D55">
              <w:rPr>
                <w:b/>
                <w:sz w:val="20"/>
                <w:szCs w:val="20"/>
              </w:rPr>
              <w:t>(2.5)</w:t>
            </w:r>
          </w:p>
          <w:p w14:paraId="7470405B" w14:textId="77777777" w:rsidR="00014EC5" w:rsidRPr="00B15D55" w:rsidRDefault="00014EC5" w:rsidP="00014EC5">
            <w:pPr>
              <w:spacing w:after="0" w:line="240" w:lineRule="auto"/>
              <w:rPr>
                <w:sz w:val="20"/>
                <w:szCs w:val="20"/>
              </w:rPr>
            </w:pPr>
          </w:p>
          <w:p w14:paraId="1161E55D" w14:textId="77777777" w:rsidR="00014EC5" w:rsidRDefault="00014EC5" w:rsidP="00014EC5">
            <w:pPr>
              <w:spacing w:after="0" w:line="240" w:lineRule="auto"/>
              <w:rPr>
                <w:sz w:val="20"/>
                <w:szCs w:val="20"/>
              </w:rPr>
            </w:pPr>
          </w:p>
          <w:p w14:paraId="73A8CF76" w14:textId="77777777" w:rsidR="00014EC5" w:rsidRPr="00B15D55" w:rsidRDefault="00014EC5" w:rsidP="00014EC5">
            <w:pPr>
              <w:spacing w:after="0" w:line="240" w:lineRule="auto"/>
              <w:rPr>
                <w:sz w:val="20"/>
                <w:szCs w:val="20"/>
              </w:rPr>
            </w:pPr>
            <w:r w:rsidRPr="00B15D55">
              <w:rPr>
                <w:sz w:val="20"/>
                <w:szCs w:val="20"/>
              </w:rPr>
              <w:t xml:space="preserve">6. Increased teacher expectations of what pupils can achieve, with pupils demonstrating growth </w:t>
            </w:r>
            <w:proofErr w:type="spellStart"/>
            <w:r w:rsidRPr="00B15D55">
              <w:rPr>
                <w:sz w:val="20"/>
                <w:szCs w:val="20"/>
              </w:rPr>
              <w:t>mindsets</w:t>
            </w:r>
            <w:proofErr w:type="spellEnd"/>
            <w:r w:rsidRPr="00B15D55">
              <w:rPr>
                <w:sz w:val="20"/>
                <w:szCs w:val="20"/>
              </w:rPr>
              <w:t xml:space="preserve"> when discussing their work. </w:t>
            </w:r>
          </w:p>
          <w:p w14:paraId="2E2BE84A" w14:textId="77777777" w:rsidR="00014EC5" w:rsidRPr="00B15D55" w:rsidRDefault="00014EC5" w:rsidP="00014EC5">
            <w:pPr>
              <w:rPr>
                <w:b/>
                <w:sz w:val="20"/>
                <w:szCs w:val="20"/>
              </w:rPr>
            </w:pPr>
            <w:r w:rsidRPr="00B15D55">
              <w:rPr>
                <w:b/>
                <w:sz w:val="20"/>
                <w:szCs w:val="20"/>
              </w:rPr>
              <w:t>(2.6)</w:t>
            </w:r>
          </w:p>
          <w:p w14:paraId="657B33A0" w14:textId="77777777" w:rsidR="00014EC5" w:rsidRDefault="00014EC5" w:rsidP="00014EC5">
            <w:pPr>
              <w:rPr>
                <w:sz w:val="20"/>
                <w:szCs w:val="20"/>
              </w:rPr>
            </w:pPr>
          </w:p>
          <w:p w14:paraId="42786BAC" w14:textId="77777777" w:rsidR="00014EC5" w:rsidRPr="002525F5" w:rsidRDefault="00014EC5" w:rsidP="00014EC5">
            <w:pPr>
              <w:rPr>
                <w:b/>
                <w:sz w:val="20"/>
                <w:szCs w:val="20"/>
              </w:rPr>
            </w:pPr>
            <w:r w:rsidRPr="002525F5">
              <w:rPr>
                <w:sz w:val="20"/>
                <w:szCs w:val="20"/>
              </w:rPr>
              <w:t>7.</w:t>
            </w:r>
            <w:r>
              <w:rPr>
                <w:sz w:val="20"/>
                <w:szCs w:val="20"/>
              </w:rPr>
              <w:t xml:space="preserve"> </w:t>
            </w:r>
            <w:r w:rsidRPr="002525F5">
              <w:rPr>
                <w:sz w:val="20"/>
                <w:szCs w:val="20"/>
              </w:rPr>
              <w:t xml:space="preserve">Accuracy of internal tracking and moderation improved across all key stages. </w:t>
            </w:r>
            <w:r w:rsidRPr="002525F5">
              <w:rPr>
                <w:b/>
                <w:sz w:val="20"/>
                <w:szCs w:val="20"/>
              </w:rPr>
              <w:t>(2.9)</w:t>
            </w:r>
          </w:p>
          <w:p w14:paraId="20C78A91" w14:textId="77777777" w:rsidR="00014EC5" w:rsidRPr="002525F5" w:rsidRDefault="00014EC5" w:rsidP="00014EC5">
            <w:pPr>
              <w:rPr>
                <w:b/>
              </w:rPr>
            </w:pPr>
          </w:p>
          <w:p w14:paraId="221B916D" w14:textId="77777777" w:rsidR="00014EC5" w:rsidRDefault="00014EC5" w:rsidP="00014EC5">
            <w:pPr>
              <w:rPr>
                <w:b/>
                <w:sz w:val="20"/>
                <w:szCs w:val="20"/>
              </w:rPr>
            </w:pPr>
            <w:r>
              <w:rPr>
                <w:sz w:val="20"/>
                <w:szCs w:val="20"/>
              </w:rPr>
              <w:t xml:space="preserve">8. Feedback policy reviewed and implemented across the curriculum. </w:t>
            </w:r>
            <w:r w:rsidRPr="00374582">
              <w:rPr>
                <w:b/>
                <w:sz w:val="20"/>
                <w:szCs w:val="20"/>
              </w:rPr>
              <w:t>(2.7)</w:t>
            </w:r>
          </w:p>
          <w:p w14:paraId="16A6D7A5" w14:textId="77777777" w:rsidR="00014EC5" w:rsidRDefault="00014EC5" w:rsidP="00014EC5">
            <w:pPr>
              <w:rPr>
                <w:b/>
                <w:sz w:val="20"/>
                <w:szCs w:val="20"/>
              </w:rPr>
            </w:pPr>
          </w:p>
          <w:p w14:paraId="19AB8EA4" w14:textId="77777777" w:rsidR="00014EC5" w:rsidRDefault="00014EC5" w:rsidP="00014EC5">
            <w:pPr>
              <w:rPr>
                <w:sz w:val="20"/>
                <w:szCs w:val="20"/>
              </w:rPr>
            </w:pPr>
            <w:r>
              <w:rPr>
                <w:sz w:val="20"/>
                <w:szCs w:val="20"/>
              </w:rPr>
              <w:t xml:space="preserve">9. Skills based curriculum in place for art and design, science and computing by July 19 </w:t>
            </w:r>
            <w:r w:rsidRPr="00374582">
              <w:rPr>
                <w:b/>
                <w:sz w:val="20"/>
                <w:szCs w:val="20"/>
              </w:rPr>
              <w:t>(2.8)</w:t>
            </w:r>
            <w:r>
              <w:rPr>
                <w:sz w:val="20"/>
                <w:szCs w:val="20"/>
              </w:rPr>
              <w:t xml:space="preserve"> </w:t>
            </w:r>
          </w:p>
          <w:p w14:paraId="1603F9F3" w14:textId="3819B8FA" w:rsidR="00E5183B" w:rsidRPr="001146A7" w:rsidRDefault="002016AA" w:rsidP="002016AA">
            <w:pPr>
              <w:rPr>
                <w:sz w:val="20"/>
                <w:szCs w:val="20"/>
              </w:rPr>
            </w:pPr>
            <w:r>
              <w:rPr>
                <w:sz w:val="20"/>
                <w:szCs w:val="20"/>
              </w:rPr>
              <w:t xml:space="preserve">10. Development of the teaching of reading across all key stages. (See RAP) </w:t>
            </w:r>
          </w:p>
        </w:tc>
        <w:tc>
          <w:tcPr>
            <w:tcW w:w="5085" w:type="dxa"/>
            <w:gridSpan w:val="3"/>
            <w:shd w:val="clear" w:color="auto" w:fill="auto"/>
          </w:tcPr>
          <w:p w14:paraId="38C8E7CA" w14:textId="77777777" w:rsidR="00014EC5" w:rsidRPr="00374582" w:rsidRDefault="00014EC5" w:rsidP="00014EC5">
            <w:pPr>
              <w:spacing w:after="0" w:line="240" w:lineRule="auto"/>
              <w:rPr>
                <w:sz w:val="20"/>
                <w:szCs w:val="20"/>
              </w:rPr>
            </w:pPr>
            <w:r w:rsidRPr="00374582">
              <w:rPr>
                <w:sz w:val="20"/>
                <w:szCs w:val="20"/>
              </w:rPr>
              <w:t>How we will know we have achieved it:</w:t>
            </w:r>
          </w:p>
          <w:p w14:paraId="0E710C2C" w14:textId="77777777" w:rsidR="00014EC5" w:rsidRPr="00374582" w:rsidRDefault="00014EC5" w:rsidP="00014EC5">
            <w:pPr>
              <w:spacing w:after="0" w:line="240" w:lineRule="auto"/>
              <w:rPr>
                <w:sz w:val="20"/>
                <w:szCs w:val="20"/>
              </w:rPr>
            </w:pPr>
          </w:p>
          <w:p w14:paraId="21ECBB05" w14:textId="77777777" w:rsidR="00014EC5" w:rsidRPr="00374582" w:rsidRDefault="00014EC5" w:rsidP="00014EC5">
            <w:pPr>
              <w:spacing w:after="0" w:line="240" w:lineRule="auto"/>
              <w:rPr>
                <w:sz w:val="20"/>
                <w:szCs w:val="20"/>
              </w:rPr>
            </w:pPr>
            <w:r w:rsidRPr="00374582">
              <w:rPr>
                <w:sz w:val="20"/>
                <w:szCs w:val="20"/>
              </w:rPr>
              <w:t xml:space="preserve">1. Lesson observations and work </w:t>
            </w:r>
            <w:proofErr w:type="spellStart"/>
            <w:r w:rsidRPr="00374582">
              <w:rPr>
                <w:sz w:val="20"/>
                <w:szCs w:val="20"/>
              </w:rPr>
              <w:t>scrutinies</w:t>
            </w:r>
            <w:proofErr w:type="spellEnd"/>
            <w:r w:rsidRPr="00374582">
              <w:rPr>
                <w:sz w:val="20"/>
                <w:szCs w:val="20"/>
              </w:rPr>
              <w:t xml:space="preserve"> carried out by HT / DHT / MLT / SIP to create a bank of evidence to make precise judgements on the quality of teaching. </w:t>
            </w:r>
          </w:p>
          <w:p w14:paraId="11CF69CA" w14:textId="77777777" w:rsidR="00014EC5" w:rsidRPr="00374582" w:rsidRDefault="00014EC5" w:rsidP="00014EC5">
            <w:pPr>
              <w:spacing w:after="0" w:line="240" w:lineRule="auto"/>
              <w:rPr>
                <w:color w:val="FF0000"/>
                <w:sz w:val="20"/>
                <w:szCs w:val="20"/>
              </w:rPr>
            </w:pPr>
          </w:p>
          <w:p w14:paraId="5D1A1BFC" w14:textId="77777777" w:rsidR="00014EC5" w:rsidRPr="00374582" w:rsidRDefault="00014EC5" w:rsidP="00014EC5">
            <w:pPr>
              <w:spacing w:after="0" w:line="240" w:lineRule="auto"/>
              <w:rPr>
                <w:sz w:val="20"/>
                <w:szCs w:val="20"/>
              </w:rPr>
            </w:pPr>
            <w:r>
              <w:rPr>
                <w:sz w:val="20"/>
                <w:szCs w:val="20"/>
              </w:rPr>
              <w:t>1b</w:t>
            </w:r>
            <w:r w:rsidRPr="00374582">
              <w:rPr>
                <w:sz w:val="20"/>
                <w:szCs w:val="20"/>
              </w:rPr>
              <w:t xml:space="preserve">. Through cross moderation between schools and evaluations by HT / SIP / SLT, quantity of outstanding teaching will be established. </w:t>
            </w:r>
          </w:p>
          <w:p w14:paraId="4DB075D4" w14:textId="77777777" w:rsidR="00014EC5" w:rsidRPr="00374582" w:rsidRDefault="00014EC5" w:rsidP="00014EC5">
            <w:pPr>
              <w:spacing w:after="0" w:line="240" w:lineRule="auto"/>
              <w:rPr>
                <w:sz w:val="20"/>
                <w:szCs w:val="20"/>
              </w:rPr>
            </w:pPr>
          </w:p>
          <w:p w14:paraId="05A51358" w14:textId="77777777" w:rsidR="00014EC5" w:rsidRPr="00374582" w:rsidRDefault="00014EC5" w:rsidP="00014EC5">
            <w:pPr>
              <w:spacing w:after="0" w:line="240" w:lineRule="auto"/>
              <w:rPr>
                <w:sz w:val="20"/>
                <w:szCs w:val="20"/>
              </w:rPr>
            </w:pPr>
            <w:r>
              <w:rPr>
                <w:sz w:val="20"/>
                <w:szCs w:val="20"/>
              </w:rPr>
              <w:t>3</w:t>
            </w:r>
            <w:r w:rsidRPr="00374582">
              <w:rPr>
                <w:sz w:val="20"/>
                <w:szCs w:val="20"/>
              </w:rPr>
              <w:t>. Work scrutiny demonstrates that all work is set at a suitable level of challenge, and is appropriate with reference to Classroom Monitor mark books and IEPS (where used).</w:t>
            </w:r>
          </w:p>
          <w:p w14:paraId="28E3DBD4" w14:textId="77777777" w:rsidR="00014EC5" w:rsidRPr="00374582" w:rsidRDefault="00014EC5" w:rsidP="00014EC5">
            <w:pPr>
              <w:spacing w:after="0" w:line="240" w:lineRule="auto"/>
              <w:rPr>
                <w:sz w:val="20"/>
                <w:szCs w:val="20"/>
              </w:rPr>
            </w:pPr>
          </w:p>
          <w:p w14:paraId="48752B15" w14:textId="77777777" w:rsidR="00014EC5" w:rsidRDefault="00014EC5" w:rsidP="00014EC5">
            <w:pPr>
              <w:spacing w:after="0" w:line="240" w:lineRule="auto"/>
              <w:rPr>
                <w:sz w:val="20"/>
                <w:szCs w:val="20"/>
              </w:rPr>
            </w:pPr>
          </w:p>
          <w:p w14:paraId="5202A104" w14:textId="77777777" w:rsidR="00014EC5" w:rsidRPr="00374582" w:rsidRDefault="00014EC5" w:rsidP="00014EC5">
            <w:pPr>
              <w:spacing w:after="0" w:line="240" w:lineRule="auto"/>
              <w:rPr>
                <w:sz w:val="20"/>
                <w:szCs w:val="20"/>
              </w:rPr>
            </w:pPr>
            <w:r w:rsidRPr="00374582">
              <w:rPr>
                <w:sz w:val="20"/>
                <w:szCs w:val="20"/>
              </w:rPr>
              <w:t xml:space="preserve">5. Moderation and scrutiny between books and mark books illustrate that assessment information accurately reflects the evidence base. Planning indicates that assessment is being used to inform planning on a daily, weekly and termly basis.   </w:t>
            </w:r>
          </w:p>
          <w:p w14:paraId="49E7EEDE" w14:textId="77777777" w:rsidR="00014EC5" w:rsidRPr="00374582" w:rsidRDefault="00014EC5" w:rsidP="00014EC5">
            <w:pPr>
              <w:spacing w:after="0" w:line="240" w:lineRule="auto"/>
              <w:rPr>
                <w:sz w:val="20"/>
                <w:szCs w:val="20"/>
              </w:rPr>
            </w:pPr>
          </w:p>
          <w:p w14:paraId="61C3A160" w14:textId="77777777" w:rsidR="00014EC5" w:rsidRDefault="00014EC5" w:rsidP="00014EC5">
            <w:pPr>
              <w:spacing w:after="0" w:line="240" w:lineRule="auto"/>
              <w:rPr>
                <w:sz w:val="20"/>
                <w:szCs w:val="20"/>
              </w:rPr>
            </w:pPr>
            <w:r w:rsidRPr="00374582">
              <w:rPr>
                <w:sz w:val="20"/>
                <w:szCs w:val="20"/>
              </w:rPr>
              <w:t xml:space="preserve">6. Children will develop a greater resilience towards challenging learning, and will be able to articulate that although they may not know how to do something now, that does not mean they will never be able to do it. This will be evidenced in pupil interviews in Jan 18. </w:t>
            </w:r>
          </w:p>
          <w:p w14:paraId="2912BAD7" w14:textId="77777777" w:rsidR="00014EC5" w:rsidRDefault="00014EC5" w:rsidP="00014EC5">
            <w:pPr>
              <w:spacing w:after="0" w:line="240" w:lineRule="auto"/>
              <w:rPr>
                <w:sz w:val="20"/>
                <w:szCs w:val="20"/>
              </w:rPr>
            </w:pPr>
          </w:p>
          <w:p w14:paraId="4E969136" w14:textId="77777777" w:rsidR="00014EC5" w:rsidRDefault="00014EC5" w:rsidP="00014EC5">
            <w:pPr>
              <w:spacing w:after="0" w:line="240" w:lineRule="auto"/>
              <w:rPr>
                <w:sz w:val="20"/>
                <w:szCs w:val="20"/>
              </w:rPr>
            </w:pPr>
          </w:p>
          <w:p w14:paraId="014DACEC" w14:textId="77777777" w:rsidR="00014EC5" w:rsidRPr="002525F5" w:rsidRDefault="00014EC5" w:rsidP="00014EC5">
            <w:pPr>
              <w:spacing w:after="0" w:line="240" w:lineRule="auto"/>
              <w:rPr>
                <w:sz w:val="20"/>
                <w:szCs w:val="20"/>
              </w:rPr>
            </w:pPr>
            <w:r w:rsidRPr="002525F5">
              <w:rPr>
                <w:sz w:val="20"/>
                <w:szCs w:val="20"/>
              </w:rPr>
              <w:t>7.</w:t>
            </w:r>
            <w:r>
              <w:rPr>
                <w:sz w:val="20"/>
                <w:szCs w:val="20"/>
              </w:rPr>
              <w:t xml:space="preserve"> </w:t>
            </w:r>
            <w:r w:rsidRPr="002525F5">
              <w:rPr>
                <w:sz w:val="20"/>
                <w:szCs w:val="20"/>
              </w:rPr>
              <w:t xml:space="preserve">Evidence banks of work to support internal moderation in all subjects. Accuracy of judgements is improved across all key stages. </w:t>
            </w:r>
          </w:p>
          <w:p w14:paraId="1BEF8738" w14:textId="77777777" w:rsidR="00014EC5" w:rsidRPr="002525F5" w:rsidRDefault="00014EC5" w:rsidP="00014EC5"/>
          <w:p w14:paraId="4F232CA3" w14:textId="77777777" w:rsidR="00014EC5" w:rsidRDefault="00014EC5" w:rsidP="00014EC5">
            <w:pPr>
              <w:spacing w:after="0" w:line="240" w:lineRule="auto"/>
              <w:rPr>
                <w:sz w:val="20"/>
                <w:szCs w:val="20"/>
              </w:rPr>
            </w:pPr>
            <w:r w:rsidRPr="002525F5">
              <w:rPr>
                <w:sz w:val="20"/>
                <w:szCs w:val="20"/>
              </w:rPr>
              <w:t>8.</w:t>
            </w:r>
            <w:r>
              <w:t xml:space="preserve"> </w:t>
            </w:r>
            <w:r w:rsidRPr="002525F5">
              <w:rPr>
                <w:sz w:val="20"/>
                <w:szCs w:val="20"/>
              </w:rPr>
              <w:t xml:space="preserve">Feedback given to pupils supports their learning and clarifies misconceptions. </w:t>
            </w:r>
          </w:p>
          <w:p w14:paraId="13743E86" w14:textId="77777777" w:rsidR="00014EC5" w:rsidRDefault="00014EC5" w:rsidP="00014EC5">
            <w:pPr>
              <w:spacing w:after="0" w:line="240" w:lineRule="auto"/>
              <w:rPr>
                <w:sz w:val="20"/>
                <w:szCs w:val="20"/>
              </w:rPr>
            </w:pPr>
          </w:p>
          <w:p w14:paraId="6D8F599E" w14:textId="77777777" w:rsidR="00014EC5" w:rsidRDefault="00014EC5" w:rsidP="00014EC5">
            <w:pPr>
              <w:spacing w:after="0" w:line="240" w:lineRule="auto"/>
              <w:rPr>
                <w:sz w:val="20"/>
                <w:szCs w:val="20"/>
              </w:rPr>
            </w:pPr>
          </w:p>
          <w:p w14:paraId="2F6DF26B" w14:textId="77777777" w:rsidR="00014EC5" w:rsidRDefault="00014EC5" w:rsidP="00014EC5">
            <w:pPr>
              <w:spacing w:after="0" w:line="240" w:lineRule="auto"/>
              <w:rPr>
                <w:sz w:val="20"/>
                <w:szCs w:val="20"/>
              </w:rPr>
            </w:pPr>
            <w:r>
              <w:rPr>
                <w:sz w:val="20"/>
                <w:szCs w:val="20"/>
              </w:rPr>
              <w:t xml:space="preserve">9. Work scrutiny demonstrates clear skills progression across year groups. </w:t>
            </w:r>
          </w:p>
          <w:p w14:paraId="4E2787B1" w14:textId="77777777" w:rsidR="002016AA" w:rsidRDefault="002016AA" w:rsidP="00014EC5">
            <w:pPr>
              <w:spacing w:after="0" w:line="240" w:lineRule="auto"/>
              <w:rPr>
                <w:sz w:val="20"/>
                <w:szCs w:val="20"/>
              </w:rPr>
            </w:pPr>
          </w:p>
          <w:p w14:paraId="5D8D7CBF" w14:textId="0B702310" w:rsidR="002016AA" w:rsidRPr="002525F5" w:rsidRDefault="002016AA" w:rsidP="00014EC5">
            <w:pPr>
              <w:spacing w:after="0" w:line="240" w:lineRule="auto"/>
              <w:rPr>
                <w:sz w:val="20"/>
                <w:szCs w:val="20"/>
              </w:rPr>
            </w:pPr>
            <w:r>
              <w:rPr>
                <w:sz w:val="20"/>
                <w:szCs w:val="20"/>
              </w:rPr>
              <w:t xml:space="preserve">10. Clear progression in the delivery of teaching skills across all key stages. </w:t>
            </w:r>
          </w:p>
          <w:p w14:paraId="029A6D43" w14:textId="77777777" w:rsidR="00E5183B" w:rsidRPr="001146A7" w:rsidRDefault="00E5183B" w:rsidP="00014EC5">
            <w:pPr>
              <w:spacing w:after="0" w:line="240" w:lineRule="auto"/>
              <w:rPr>
                <w:sz w:val="20"/>
                <w:szCs w:val="20"/>
              </w:rPr>
            </w:pPr>
          </w:p>
        </w:tc>
      </w:tr>
      <w:tr w:rsidR="00E5183B" w:rsidRPr="00D9200F" w14:paraId="0B32EA34" w14:textId="77777777" w:rsidTr="00E77D32">
        <w:trPr>
          <w:trHeight w:val="351"/>
        </w:trPr>
        <w:tc>
          <w:tcPr>
            <w:tcW w:w="5085" w:type="dxa"/>
            <w:gridSpan w:val="3"/>
            <w:shd w:val="clear" w:color="auto" w:fill="auto"/>
          </w:tcPr>
          <w:p w14:paraId="3301A3EE" w14:textId="77777777" w:rsidR="00E5183B" w:rsidRPr="00D9200F" w:rsidRDefault="00E5183B" w:rsidP="00014EC5">
            <w:pPr>
              <w:spacing w:after="0" w:line="240" w:lineRule="auto"/>
            </w:pPr>
            <w:r>
              <w:t xml:space="preserve">Key People, including </w:t>
            </w:r>
            <w:r w:rsidRPr="66E03F7D">
              <w:rPr>
                <w:b/>
                <w:bCs/>
              </w:rPr>
              <w:t>leader</w:t>
            </w:r>
          </w:p>
        </w:tc>
        <w:tc>
          <w:tcPr>
            <w:tcW w:w="5085" w:type="dxa"/>
            <w:gridSpan w:val="3"/>
            <w:shd w:val="clear" w:color="auto" w:fill="auto"/>
          </w:tcPr>
          <w:p w14:paraId="60FAA904" w14:textId="77777777" w:rsidR="00E5183B" w:rsidRPr="00374582" w:rsidRDefault="00E5183B" w:rsidP="00014EC5">
            <w:pPr>
              <w:spacing w:after="0" w:line="240" w:lineRule="auto"/>
              <w:rPr>
                <w:sz w:val="20"/>
                <w:szCs w:val="20"/>
              </w:rPr>
            </w:pPr>
            <w:r w:rsidRPr="00374582">
              <w:rPr>
                <w:sz w:val="20"/>
                <w:szCs w:val="20"/>
              </w:rPr>
              <w:t>Funding and Resources</w:t>
            </w:r>
          </w:p>
        </w:tc>
      </w:tr>
      <w:tr w:rsidR="00E5183B" w:rsidRPr="00D9200F" w14:paraId="4EC3F42F" w14:textId="77777777" w:rsidTr="00E77D32">
        <w:trPr>
          <w:trHeight w:val="438"/>
        </w:trPr>
        <w:tc>
          <w:tcPr>
            <w:tcW w:w="5085" w:type="dxa"/>
            <w:gridSpan w:val="3"/>
            <w:shd w:val="clear" w:color="auto" w:fill="auto"/>
          </w:tcPr>
          <w:p w14:paraId="4399211D" w14:textId="598A6DD4" w:rsidR="002016AA" w:rsidRDefault="006D668E" w:rsidP="00014EC5">
            <w:pPr>
              <w:spacing w:after="0" w:line="240" w:lineRule="auto"/>
            </w:pPr>
            <w:r w:rsidRPr="006D668E">
              <w:rPr>
                <w:b/>
              </w:rPr>
              <w:t>HT</w:t>
            </w:r>
            <w:r>
              <w:t>, DHT, SLT, SIP, Teachers</w:t>
            </w:r>
          </w:p>
          <w:p w14:paraId="2EA44E8F" w14:textId="77777777" w:rsidR="002016AA" w:rsidRDefault="002016AA" w:rsidP="00014EC5">
            <w:pPr>
              <w:spacing w:after="0" w:line="240" w:lineRule="auto"/>
            </w:pPr>
          </w:p>
          <w:p w14:paraId="75219AA0" w14:textId="77777777" w:rsidR="006D668E" w:rsidRPr="00D9200F" w:rsidRDefault="006D668E" w:rsidP="00014EC5">
            <w:pPr>
              <w:spacing w:after="0" w:line="240" w:lineRule="auto"/>
            </w:pPr>
          </w:p>
        </w:tc>
        <w:tc>
          <w:tcPr>
            <w:tcW w:w="5085" w:type="dxa"/>
            <w:gridSpan w:val="3"/>
            <w:shd w:val="clear" w:color="auto" w:fill="auto"/>
          </w:tcPr>
          <w:p w14:paraId="4F71A1D3" w14:textId="77777777" w:rsidR="00E5183B" w:rsidRDefault="00E5183B" w:rsidP="00014EC5">
            <w:pPr>
              <w:spacing w:after="0" w:line="240" w:lineRule="auto"/>
              <w:rPr>
                <w:sz w:val="20"/>
                <w:szCs w:val="20"/>
              </w:rPr>
            </w:pPr>
          </w:p>
          <w:p w14:paraId="4A9EF258" w14:textId="77777777" w:rsidR="00E5183B" w:rsidRPr="00374582" w:rsidRDefault="00E5183B" w:rsidP="00014EC5">
            <w:pPr>
              <w:spacing w:after="0" w:line="240" w:lineRule="auto"/>
              <w:rPr>
                <w:sz w:val="20"/>
                <w:szCs w:val="20"/>
              </w:rPr>
            </w:pPr>
          </w:p>
        </w:tc>
      </w:tr>
      <w:tr w:rsidR="00E5183B" w:rsidRPr="00D9200F" w14:paraId="5F84DE0B" w14:textId="77777777" w:rsidTr="00E77D32">
        <w:trPr>
          <w:trHeight w:val="267"/>
        </w:trPr>
        <w:tc>
          <w:tcPr>
            <w:tcW w:w="3834" w:type="dxa"/>
            <w:gridSpan w:val="2"/>
            <w:shd w:val="clear" w:color="auto" w:fill="auto"/>
          </w:tcPr>
          <w:p w14:paraId="4E7B7D39" w14:textId="77777777" w:rsidR="00E5183B" w:rsidRPr="00D9200F" w:rsidRDefault="00E5183B" w:rsidP="00014EC5">
            <w:pPr>
              <w:spacing w:after="0" w:line="240" w:lineRule="auto"/>
            </w:pPr>
            <w:r>
              <w:t>What we will do to achieve the targets:</w:t>
            </w:r>
          </w:p>
        </w:tc>
        <w:tc>
          <w:tcPr>
            <w:tcW w:w="2097" w:type="dxa"/>
            <w:gridSpan w:val="2"/>
            <w:shd w:val="clear" w:color="auto" w:fill="auto"/>
          </w:tcPr>
          <w:p w14:paraId="727FDEDA" w14:textId="77777777" w:rsidR="00E5183B" w:rsidRPr="00D9200F" w:rsidRDefault="00E5183B" w:rsidP="00014EC5">
            <w:pPr>
              <w:spacing w:after="0" w:line="240" w:lineRule="auto"/>
            </w:pPr>
            <w:r>
              <w:t>Who?</w:t>
            </w:r>
          </w:p>
        </w:tc>
        <w:tc>
          <w:tcPr>
            <w:tcW w:w="1985" w:type="dxa"/>
            <w:shd w:val="clear" w:color="auto" w:fill="auto"/>
          </w:tcPr>
          <w:p w14:paraId="2E9547A9" w14:textId="77777777" w:rsidR="00E5183B" w:rsidRPr="00D9200F" w:rsidRDefault="00E5183B" w:rsidP="00014EC5">
            <w:pPr>
              <w:spacing w:after="0" w:line="240" w:lineRule="auto"/>
            </w:pPr>
            <w:r>
              <w:t>When?</w:t>
            </w:r>
          </w:p>
        </w:tc>
        <w:tc>
          <w:tcPr>
            <w:tcW w:w="2254" w:type="dxa"/>
            <w:shd w:val="clear" w:color="auto" w:fill="auto"/>
          </w:tcPr>
          <w:p w14:paraId="2FEAD89D" w14:textId="77777777" w:rsidR="00E5183B" w:rsidRPr="00D9200F" w:rsidRDefault="00E5183B" w:rsidP="00014EC5">
            <w:pPr>
              <w:spacing w:after="0" w:line="240" w:lineRule="auto"/>
            </w:pPr>
            <w:r>
              <w:t>Check</w:t>
            </w:r>
          </w:p>
        </w:tc>
      </w:tr>
      <w:tr w:rsidR="00E77D32" w:rsidRPr="00D9200F" w14:paraId="5CA91AC3" w14:textId="77777777" w:rsidTr="00E77D32">
        <w:trPr>
          <w:trHeight w:val="245"/>
        </w:trPr>
        <w:tc>
          <w:tcPr>
            <w:tcW w:w="10170" w:type="dxa"/>
            <w:gridSpan w:val="6"/>
            <w:shd w:val="clear" w:color="auto" w:fill="A8D08D" w:themeFill="accent6" w:themeFillTint="99"/>
          </w:tcPr>
          <w:p w14:paraId="07C99D6D" w14:textId="23BC47FF" w:rsidR="00E77D32" w:rsidRDefault="00E77D32" w:rsidP="00014EC5">
            <w:pPr>
              <w:spacing w:after="0" w:line="240" w:lineRule="auto"/>
            </w:pPr>
            <w:r>
              <w:t>Outcomes for Pupils</w:t>
            </w:r>
          </w:p>
        </w:tc>
      </w:tr>
      <w:tr w:rsidR="00E77D32" w:rsidRPr="00D9200F" w14:paraId="3C00C01C" w14:textId="77777777" w:rsidTr="00E77D32">
        <w:trPr>
          <w:trHeight w:val="245"/>
        </w:trPr>
        <w:tc>
          <w:tcPr>
            <w:tcW w:w="3834" w:type="dxa"/>
            <w:gridSpan w:val="2"/>
            <w:shd w:val="clear" w:color="auto" w:fill="A8D08D" w:themeFill="accent6" w:themeFillTint="99"/>
          </w:tcPr>
          <w:p w14:paraId="7B524AEB" w14:textId="61A552A6" w:rsidR="00E77D32" w:rsidRDefault="00A94932" w:rsidP="00014EC5">
            <w:pPr>
              <w:spacing w:after="0" w:line="240" w:lineRule="auto"/>
            </w:pPr>
            <w:r>
              <w:t>Work match is established through work scrutiny and CPD sessions across all subjects</w:t>
            </w:r>
          </w:p>
        </w:tc>
        <w:tc>
          <w:tcPr>
            <w:tcW w:w="2097" w:type="dxa"/>
            <w:gridSpan w:val="2"/>
            <w:shd w:val="clear" w:color="auto" w:fill="A8D08D" w:themeFill="accent6" w:themeFillTint="99"/>
          </w:tcPr>
          <w:p w14:paraId="1F11171A" w14:textId="1E608A71" w:rsidR="00E77D32" w:rsidRDefault="00A94932" w:rsidP="00014EC5">
            <w:pPr>
              <w:spacing w:after="0" w:line="240" w:lineRule="auto"/>
            </w:pPr>
            <w:r>
              <w:t>SLT</w:t>
            </w:r>
          </w:p>
        </w:tc>
        <w:tc>
          <w:tcPr>
            <w:tcW w:w="1985" w:type="dxa"/>
            <w:shd w:val="clear" w:color="auto" w:fill="A8D08D" w:themeFill="accent6" w:themeFillTint="99"/>
          </w:tcPr>
          <w:p w14:paraId="74980BAF" w14:textId="77777777" w:rsidR="00E77D32" w:rsidRDefault="00A94932" w:rsidP="00014EC5">
            <w:pPr>
              <w:spacing w:after="0" w:line="240" w:lineRule="auto"/>
            </w:pPr>
            <w:r w:rsidRPr="00CB6667">
              <w:rPr>
                <w:highlight w:val="green"/>
              </w:rPr>
              <w:t>Dec 18</w:t>
            </w:r>
          </w:p>
          <w:p w14:paraId="5B0B6D36" w14:textId="77777777" w:rsidR="00CB6667" w:rsidRDefault="00CB6667" w:rsidP="00014EC5">
            <w:pPr>
              <w:spacing w:after="0" w:line="240" w:lineRule="auto"/>
            </w:pPr>
            <w:r>
              <w:t>March 19</w:t>
            </w:r>
          </w:p>
          <w:p w14:paraId="6DB0127D" w14:textId="4CCED238" w:rsidR="00CB6667" w:rsidRDefault="00CB6667" w:rsidP="00014EC5">
            <w:pPr>
              <w:spacing w:after="0" w:line="240" w:lineRule="auto"/>
            </w:pPr>
            <w:r>
              <w:t>July 19</w:t>
            </w:r>
          </w:p>
        </w:tc>
        <w:tc>
          <w:tcPr>
            <w:tcW w:w="2254" w:type="dxa"/>
            <w:shd w:val="clear" w:color="auto" w:fill="A8D08D" w:themeFill="accent6" w:themeFillTint="99"/>
          </w:tcPr>
          <w:p w14:paraId="19D666B0" w14:textId="77777777" w:rsidR="00E77D32" w:rsidRDefault="00A94932" w:rsidP="00014EC5">
            <w:pPr>
              <w:spacing w:after="0" w:line="240" w:lineRule="auto"/>
            </w:pPr>
            <w:r>
              <w:t>Education Sub</w:t>
            </w:r>
          </w:p>
          <w:p w14:paraId="5E74A592" w14:textId="797FC69F" w:rsidR="009B6461" w:rsidRPr="009B6461" w:rsidRDefault="009B6461" w:rsidP="00014EC5">
            <w:pPr>
              <w:spacing w:after="0" w:line="240" w:lineRule="auto"/>
              <w:rPr>
                <w:sz w:val="16"/>
                <w:szCs w:val="16"/>
              </w:rPr>
            </w:pPr>
            <w:r w:rsidRPr="009B6461">
              <w:rPr>
                <w:sz w:val="16"/>
                <w:szCs w:val="16"/>
              </w:rPr>
              <w:t>Work scrutiny carried out in literacy, geography, history, art, DT, maths by subject leaders. (Jan 19)</w:t>
            </w:r>
          </w:p>
        </w:tc>
      </w:tr>
      <w:tr w:rsidR="00E77D32" w:rsidRPr="00D9200F" w14:paraId="3961DAD0" w14:textId="77777777" w:rsidTr="00E77D32">
        <w:trPr>
          <w:trHeight w:val="245"/>
        </w:trPr>
        <w:tc>
          <w:tcPr>
            <w:tcW w:w="3834" w:type="dxa"/>
            <w:gridSpan w:val="2"/>
            <w:shd w:val="clear" w:color="auto" w:fill="A8D08D" w:themeFill="accent6" w:themeFillTint="99"/>
          </w:tcPr>
          <w:p w14:paraId="151A768D" w14:textId="60699039" w:rsidR="00E77D32" w:rsidRDefault="00A94932" w:rsidP="00014EC5">
            <w:pPr>
              <w:spacing w:after="0" w:line="240" w:lineRule="auto"/>
            </w:pPr>
            <w:r>
              <w:t xml:space="preserve">Portfolios of work started to exemplify expected standard and greater depth for core areas and target subjects. </w:t>
            </w:r>
          </w:p>
        </w:tc>
        <w:tc>
          <w:tcPr>
            <w:tcW w:w="2097" w:type="dxa"/>
            <w:gridSpan w:val="2"/>
            <w:shd w:val="clear" w:color="auto" w:fill="A8D08D" w:themeFill="accent6" w:themeFillTint="99"/>
          </w:tcPr>
          <w:p w14:paraId="3342B060" w14:textId="7E349ED8" w:rsidR="00E77D32" w:rsidRDefault="00A94932" w:rsidP="00014EC5">
            <w:pPr>
              <w:spacing w:after="0" w:line="240" w:lineRule="auto"/>
            </w:pPr>
            <w:r>
              <w:t>Subject leaders</w:t>
            </w:r>
          </w:p>
        </w:tc>
        <w:tc>
          <w:tcPr>
            <w:tcW w:w="1985" w:type="dxa"/>
            <w:shd w:val="clear" w:color="auto" w:fill="A8D08D" w:themeFill="accent6" w:themeFillTint="99"/>
          </w:tcPr>
          <w:p w14:paraId="207532B6" w14:textId="43BEB529" w:rsidR="00E77D32" w:rsidRDefault="00A94932" w:rsidP="00014EC5">
            <w:pPr>
              <w:spacing w:after="0" w:line="240" w:lineRule="auto"/>
            </w:pPr>
            <w:r>
              <w:t>July 19</w:t>
            </w:r>
          </w:p>
        </w:tc>
        <w:tc>
          <w:tcPr>
            <w:tcW w:w="2254" w:type="dxa"/>
            <w:shd w:val="clear" w:color="auto" w:fill="A8D08D" w:themeFill="accent6" w:themeFillTint="99"/>
          </w:tcPr>
          <w:p w14:paraId="184F8669" w14:textId="77777777" w:rsidR="00E77D32" w:rsidRDefault="00A94932" w:rsidP="00014EC5">
            <w:pPr>
              <w:spacing w:after="0" w:line="240" w:lineRule="auto"/>
            </w:pPr>
            <w:r>
              <w:t>SLT</w:t>
            </w:r>
          </w:p>
          <w:p w14:paraId="4B272FCE" w14:textId="0638C6EE" w:rsidR="009B6461" w:rsidRDefault="009B6461" w:rsidP="00014EC5">
            <w:pPr>
              <w:spacing w:after="0" w:line="240" w:lineRule="auto"/>
            </w:pPr>
          </w:p>
        </w:tc>
      </w:tr>
      <w:tr w:rsidR="00E77D32" w:rsidRPr="00D9200F" w14:paraId="608A928E" w14:textId="77777777" w:rsidTr="00E77D32">
        <w:trPr>
          <w:trHeight w:val="245"/>
        </w:trPr>
        <w:tc>
          <w:tcPr>
            <w:tcW w:w="3834" w:type="dxa"/>
            <w:gridSpan w:val="2"/>
            <w:shd w:val="clear" w:color="auto" w:fill="A8D08D" w:themeFill="accent6" w:themeFillTint="99"/>
          </w:tcPr>
          <w:p w14:paraId="3A08A51A" w14:textId="7B9E3E9A" w:rsidR="00E77D32" w:rsidRDefault="00A94932" w:rsidP="00014EC5">
            <w:pPr>
              <w:spacing w:after="0" w:line="240" w:lineRule="auto"/>
            </w:pPr>
            <w:r>
              <w:t>Greater resilience developed through expectations of teachers, assembly work and PSHE in classrooms</w:t>
            </w:r>
          </w:p>
        </w:tc>
        <w:tc>
          <w:tcPr>
            <w:tcW w:w="2097" w:type="dxa"/>
            <w:gridSpan w:val="2"/>
            <w:shd w:val="clear" w:color="auto" w:fill="A8D08D" w:themeFill="accent6" w:themeFillTint="99"/>
          </w:tcPr>
          <w:p w14:paraId="78B2B54D" w14:textId="00D49D13" w:rsidR="00E77D32" w:rsidRDefault="00A94932" w:rsidP="00014EC5">
            <w:pPr>
              <w:spacing w:after="0" w:line="240" w:lineRule="auto"/>
            </w:pPr>
            <w:r>
              <w:t>All staff</w:t>
            </w:r>
          </w:p>
        </w:tc>
        <w:tc>
          <w:tcPr>
            <w:tcW w:w="1985" w:type="dxa"/>
            <w:shd w:val="clear" w:color="auto" w:fill="A8D08D" w:themeFill="accent6" w:themeFillTint="99"/>
          </w:tcPr>
          <w:p w14:paraId="7AE24986" w14:textId="658DE320" w:rsidR="00E77D32" w:rsidRDefault="00987E76" w:rsidP="00014EC5">
            <w:pPr>
              <w:spacing w:after="0" w:line="240" w:lineRule="auto"/>
            </w:pPr>
            <w:r>
              <w:t>Review progres</w:t>
            </w:r>
            <w:r w:rsidR="009B6461">
              <w:t xml:space="preserve">s through pupil interview </w:t>
            </w:r>
            <w:r w:rsidR="009B6461" w:rsidRPr="00CB6667">
              <w:rPr>
                <w:highlight w:val="yellow"/>
              </w:rPr>
              <w:t>Feb 19</w:t>
            </w:r>
            <w:r w:rsidR="009670D4">
              <w:t xml:space="preserve"> </w:t>
            </w:r>
          </w:p>
        </w:tc>
        <w:tc>
          <w:tcPr>
            <w:tcW w:w="2254" w:type="dxa"/>
            <w:shd w:val="clear" w:color="auto" w:fill="A8D08D" w:themeFill="accent6" w:themeFillTint="99"/>
          </w:tcPr>
          <w:p w14:paraId="3DE43BBE" w14:textId="77777777" w:rsidR="00E77D32" w:rsidRDefault="00A94932" w:rsidP="00014EC5">
            <w:pPr>
              <w:spacing w:after="0" w:line="240" w:lineRule="auto"/>
            </w:pPr>
            <w:r>
              <w:t>SLT</w:t>
            </w:r>
          </w:p>
          <w:p w14:paraId="562B91F0" w14:textId="0DCFD735" w:rsidR="009B6461" w:rsidRPr="009B6461" w:rsidRDefault="009B6461" w:rsidP="00014EC5">
            <w:pPr>
              <w:spacing w:after="0" w:line="240" w:lineRule="auto"/>
              <w:rPr>
                <w:sz w:val="16"/>
                <w:szCs w:val="16"/>
              </w:rPr>
            </w:pPr>
            <w:r>
              <w:rPr>
                <w:sz w:val="16"/>
                <w:szCs w:val="16"/>
              </w:rPr>
              <w:t xml:space="preserve">Reduction in incidences of refusal across the school. PBS working with some pupils on resilience and ability to complete work. (Jan 19) </w:t>
            </w:r>
          </w:p>
        </w:tc>
      </w:tr>
      <w:tr w:rsidR="00E77D32" w:rsidRPr="00D9200F" w14:paraId="6C5FE06E" w14:textId="77777777" w:rsidTr="00E77D32">
        <w:trPr>
          <w:trHeight w:val="245"/>
        </w:trPr>
        <w:tc>
          <w:tcPr>
            <w:tcW w:w="3834" w:type="dxa"/>
            <w:gridSpan w:val="2"/>
            <w:shd w:val="clear" w:color="auto" w:fill="A8D08D" w:themeFill="accent6" w:themeFillTint="99"/>
          </w:tcPr>
          <w:p w14:paraId="5F5561D9" w14:textId="1A6B054F" w:rsidR="00E77D32" w:rsidRDefault="00A94932" w:rsidP="00014EC5">
            <w:pPr>
              <w:spacing w:after="0" w:line="240" w:lineRule="auto"/>
            </w:pPr>
            <w:r>
              <w:t xml:space="preserve">Feedback will be improved through review of feedback policy and more effective, targeted feedback being in place across all subject areas. </w:t>
            </w:r>
          </w:p>
        </w:tc>
        <w:tc>
          <w:tcPr>
            <w:tcW w:w="2097" w:type="dxa"/>
            <w:gridSpan w:val="2"/>
            <w:shd w:val="clear" w:color="auto" w:fill="A8D08D" w:themeFill="accent6" w:themeFillTint="99"/>
          </w:tcPr>
          <w:p w14:paraId="6997B140" w14:textId="16B76AEA" w:rsidR="00E77D32" w:rsidRDefault="00A94932" w:rsidP="00014EC5">
            <w:pPr>
              <w:spacing w:after="0" w:line="240" w:lineRule="auto"/>
            </w:pPr>
            <w:r>
              <w:t>Assessment lead / teaching staff</w:t>
            </w:r>
          </w:p>
        </w:tc>
        <w:tc>
          <w:tcPr>
            <w:tcW w:w="1985" w:type="dxa"/>
            <w:shd w:val="clear" w:color="auto" w:fill="A8D08D" w:themeFill="accent6" w:themeFillTint="99"/>
          </w:tcPr>
          <w:p w14:paraId="06A76992" w14:textId="3F11965B" w:rsidR="00E77D32" w:rsidRDefault="00CB6667" w:rsidP="00014EC5">
            <w:pPr>
              <w:spacing w:after="0" w:line="240" w:lineRule="auto"/>
            </w:pPr>
            <w:r>
              <w:t xml:space="preserve">Review </w:t>
            </w:r>
            <w:r w:rsidRPr="00CB6667">
              <w:rPr>
                <w:highlight w:val="green"/>
              </w:rPr>
              <w:t>Oct 18</w:t>
            </w:r>
          </w:p>
          <w:p w14:paraId="7B77C1E8" w14:textId="3943E94C" w:rsidR="00CB6667" w:rsidRDefault="00CB6667" w:rsidP="00014EC5">
            <w:pPr>
              <w:spacing w:after="0" w:line="240" w:lineRule="auto"/>
            </w:pPr>
            <w:r>
              <w:t xml:space="preserve">Full scrutiny </w:t>
            </w:r>
            <w:r w:rsidRPr="00CB6667">
              <w:rPr>
                <w:highlight w:val="yellow"/>
              </w:rPr>
              <w:t>Feb 19</w:t>
            </w:r>
          </w:p>
        </w:tc>
        <w:tc>
          <w:tcPr>
            <w:tcW w:w="2254" w:type="dxa"/>
            <w:shd w:val="clear" w:color="auto" w:fill="A8D08D" w:themeFill="accent6" w:themeFillTint="99"/>
          </w:tcPr>
          <w:p w14:paraId="35F3AEB5" w14:textId="77777777" w:rsidR="00E77D32" w:rsidRDefault="00A94932" w:rsidP="00014EC5">
            <w:pPr>
              <w:spacing w:after="0" w:line="240" w:lineRule="auto"/>
            </w:pPr>
            <w:r>
              <w:t>SLT</w:t>
            </w:r>
          </w:p>
          <w:p w14:paraId="3C56E36F" w14:textId="06CAB161" w:rsidR="009B6461" w:rsidRPr="009B6461" w:rsidRDefault="009B6461" w:rsidP="00014EC5">
            <w:pPr>
              <w:spacing w:after="0" w:line="240" w:lineRule="auto"/>
              <w:rPr>
                <w:sz w:val="16"/>
                <w:szCs w:val="16"/>
              </w:rPr>
            </w:pPr>
            <w:r w:rsidRPr="00CB6667">
              <w:rPr>
                <w:color w:val="000000" w:themeColor="text1"/>
                <w:sz w:val="16"/>
                <w:szCs w:val="16"/>
                <w:highlight w:val="green"/>
              </w:rPr>
              <w:t>Feedback</w:t>
            </w:r>
            <w:r w:rsidRPr="00CB6667">
              <w:rPr>
                <w:color w:val="FF0000"/>
                <w:sz w:val="16"/>
                <w:szCs w:val="16"/>
                <w:highlight w:val="green"/>
              </w:rPr>
              <w:t xml:space="preserve"> </w:t>
            </w:r>
            <w:r w:rsidRPr="00CB6667">
              <w:rPr>
                <w:color w:val="000000" w:themeColor="text1"/>
                <w:sz w:val="16"/>
                <w:szCs w:val="16"/>
                <w:highlight w:val="green"/>
              </w:rPr>
              <w:t>policy reviewed</w:t>
            </w:r>
            <w:r w:rsidRPr="00CB6667">
              <w:rPr>
                <w:color w:val="000000" w:themeColor="text1"/>
                <w:sz w:val="16"/>
                <w:szCs w:val="16"/>
              </w:rPr>
              <w:t xml:space="preserve"> Autumn term with staff. </w:t>
            </w:r>
            <w:r w:rsidRPr="009B6461">
              <w:rPr>
                <w:sz w:val="16"/>
                <w:szCs w:val="16"/>
              </w:rPr>
              <w:t xml:space="preserve">Feedback books trialled across KS1 and 2. </w:t>
            </w:r>
            <w:r>
              <w:rPr>
                <w:sz w:val="16"/>
                <w:szCs w:val="16"/>
              </w:rPr>
              <w:t>(Jan 19)</w:t>
            </w:r>
          </w:p>
        </w:tc>
      </w:tr>
      <w:tr w:rsidR="00E77D32" w:rsidRPr="00D9200F" w14:paraId="4B695E17" w14:textId="77777777" w:rsidTr="00E77D32">
        <w:trPr>
          <w:trHeight w:val="245"/>
        </w:trPr>
        <w:tc>
          <w:tcPr>
            <w:tcW w:w="3834" w:type="dxa"/>
            <w:gridSpan w:val="2"/>
            <w:shd w:val="clear" w:color="auto" w:fill="auto"/>
          </w:tcPr>
          <w:p w14:paraId="2A6069E1" w14:textId="4F68CE6E" w:rsidR="00E77D32" w:rsidRDefault="00E77D32" w:rsidP="00E77D32">
            <w:pPr>
              <w:spacing w:after="0" w:line="240" w:lineRule="auto"/>
            </w:pPr>
            <w:r>
              <w:t>What we will do to achieve the targets:</w:t>
            </w:r>
          </w:p>
        </w:tc>
        <w:tc>
          <w:tcPr>
            <w:tcW w:w="2097" w:type="dxa"/>
            <w:gridSpan w:val="2"/>
            <w:shd w:val="clear" w:color="auto" w:fill="auto"/>
          </w:tcPr>
          <w:p w14:paraId="4FCA99BB" w14:textId="02C426C9" w:rsidR="00E77D32" w:rsidRDefault="00E77D32" w:rsidP="00E77D32">
            <w:pPr>
              <w:spacing w:after="0" w:line="240" w:lineRule="auto"/>
            </w:pPr>
            <w:r>
              <w:t>Who?</w:t>
            </w:r>
          </w:p>
        </w:tc>
        <w:tc>
          <w:tcPr>
            <w:tcW w:w="1985" w:type="dxa"/>
            <w:shd w:val="clear" w:color="auto" w:fill="auto"/>
          </w:tcPr>
          <w:p w14:paraId="2A786F3B" w14:textId="3A1091CF" w:rsidR="00E77D32" w:rsidRDefault="00E77D32" w:rsidP="00E77D32">
            <w:pPr>
              <w:spacing w:after="0" w:line="240" w:lineRule="auto"/>
            </w:pPr>
            <w:r>
              <w:t>When?</w:t>
            </w:r>
          </w:p>
        </w:tc>
        <w:tc>
          <w:tcPr>
            <w:tcW w:w="2254" w:type="dxa"/>
            <w:shd w:val="clear" w:color="auto" w:fill="auto"/>
          </w:tcPr>
          <w:p w14:paraId="7E70E0B4" w14:textId="28B69329" w:rsidR="00E77D32" w:rsidRDefault="00E77D32" w:rsidP="00E77D32">
            <w:pPr>
              <w:spacing w:after="0" w:line="240" w:lineRule="auto"/>
            </w:pPr>
            <w:r>
              <w:t>Check</w:t>
            </w:r>
          </w:p>
        </w:tc>
      </w:tr>
      <w:tr w:rsidR="00E77D32" w:rsidRPr="00D9200F" w14:paraId="6C272390" w14:textId="77777777" w:rsidTr="00E77D32">
        <w:trPr>
          <w:trHeight w:val="245"/>
        </w:trPr>
        <w:tc>
          <w:tcPr>
            <w:tcW w:w="10170" w:type="dxa"/>
            <w:gridSpan w:val="6"/>
            <w:shd w:val="clear" w:color="auto" w:fill="F2A6A6"/>
          </w:tcPr>
          <w:p w14:paraId="367CC891" w14:textId="31A974A4" w:rsidR="00E77D32" w:rsidRDefault="00E77D32" w:rsidP="00E77D32">
            <w:pPr>
              <w:spacing w:after="0" w:line="240" w:lineRule="auto"/>
            </w:pPr>
            <w:r>
              <w:t>Teaching, Learning and Assessment</w:t>
            </w:r>
          </w:p>
        </w:tc>
      </w:tr>
      <w:tr w:rsidR="00E77D32" w:rsidRPr="00D9200F" w14:paraId="4628AB32" w14:textId="77777777" w:rsidTr="00E77D32">
        <w:trPr>
          <w:trHeight w:val="245"/>
        </w:trPr>
        <w:tc>
          <w:tcPr>
            <w:tcW w:w="3834" w:type="dxa"/>
            <w:gridSpan w:val="2"/>
            <w:shd w:val="clear" w:color="auto" w:fill="F2A6A6"/>
          </w:tcPr>
          <w:p w14:paraId="4A1F3F08" w14:textId="77A0AD7D" w:rsidR="00E77D32" w:rsidRDefault="00A94932" w:rsidP="00E77D32">
            <w:pPr>
              <w:spacing w:after="0" w:line="240" w:lineRule="auto"/>
            </w:pPr>
            <w:r>
              <w:t>Peer mentoring and supportive lesson observation cycle leads to demonstrable improvements in teaching and learning, including lesson design.</w:t>
            </w:r>
          </w:p>
        </w:tc>
        <w:tc>
          <w:tcPr>
            <w:tcW w:w="2097" w:type="dxa"/>
            <w:gridSpan w:val="2"/>
            <w:shd w:val="clear" w:color="auto" w:fill="F2A6A6"/>
          </w:tcPr>
          <w:p w14:paraId="2BC1E149" w14:textId="6A2C7CA2" w:rsidR="00E77D32" w:rsidRDefault="00A94932" w:rsidP="00E77D32">
            <w:pPr>
              <w:spacing w:after="0" w:line="240" w:lineRule="auto"/>
            </w:pPr>
            <w:r>
              <w:t>All teachers</w:t>
            </w:r>
          </w:p>
        </w:tc>
        <w:tc>
          <w:tcPr>
            <w:tcW w:w="1985" w:type="dxa"/>
            <w:shd w:val="clear" w:color="auto" w:fill="F2A6A6"/>
          </w:tcPr>
          <w:p w14:paraId="47EC7D05" w14:textId="47B6462B" w:rsidR="00E77D32" w:rsidRDefault="00A94932" w:rsidP="00E77D32">
            <w:pPr>
              <w:spacing w:after="0" w:line="240" w:lineRule="auto"/>
            </w:pPr>
            <w:r>
              <w:t>Spring Term</w:t>
            </w:r>
          </w:p>
        </w:tc>
        <w:tc>
          <w:tcPr>
            <w:tcW w:w="2254" w:type="dxa"/>
            <w:shd w:val="clear" w:color="auto" w:fill="F2A6A6"/>
          </w:tcPr>
          <w:p w14:paraId="706B48F9" w14:textId="77777777" w:rsidR="00E77D32" w:rsidRDefault="00A94932" w:rsidP="00E77D32">
            <w:pPr>
              <w:spacing w:after="0" w:line="240" w:lineRule="auto"/>
            </w:pPr>
            <w:r>
              <w:t>SLT / SIP</w:t>
            </w:r>
          </w:p>
          <w:p w14:paraId="5684F7F1" w14:textId="0E41F9B4" w:rsidR="00CB6667" w:rsidRPr="00CB6667" w:rsidRDefault="00CB6667" w:rsidP="00E77D32">
            <w:pPr>
              <w:spacing w:after="0" w:line="240" w:lineRule="auto"/>
              <w:rPr>
                <w:sz w:val="16"/>
                <w:szCs w:val="16"/>
              </w:rPr>
            </w:pPr>
            <w:r w:rsidRPr="00CB6667">
              <w:rPr>
                <w:sz w:val="16"/>
                <w:szCs w:val="16"/>
                <w:highlight w:val="yellow"/>
              </w:rPr>
              <w:t>Need to look at partnerships and facilitate sessions Feb 19</w:t>
            </w:r>
          </w:p>
        </w:tc>
      </w:tr>
      <w:tr w:rsidR="00E77D32" w:rsidRPr="00D9200F" w14:paraId="1D7C0FC9" w14:textId="77777777" w:rsidTr="00E77D32">
        <w:trPr>
          <w:trHeight w:val="245"/>
        </w:trPr>
        <w:tc>
          <w:tcPr>
            <w:tcW w:w="3834" w:type="dxa"/>
            <w:gridSpan w:val="2"/>
            <w:shd w:val="clear" w:color="auto" w:fill="F2A6A6"/>
          </w:tcPr>
          <w:p w14:paraId="38D76414" w14:textId="656FF3AC" w:rsidR="00E77D32" w:rsidRDefault="00A94932" w:rsidP="00E77D32">
            <w:pPr>
              <w:spacing w:after="0" w:line="240" w:lineRule="auto"/>
            </w:pPr>
            <w:r>
              <w:t>CPD in place to look at planning and delivery of writing across the school</w:t>
            </w:r>
          </w:p>
        </w:tc>
        <w:tc>
          <w:tcPr>
            <w:tcW w:w="2097" w:type="dxa"/>
            <w:gridSpan w:val="2"/>
            <w:shd w:val="clear" w:color="auto" w:fill="F2A6A6"/>
          </w:tcPr>
          <w:p w14:paraId="3A27137B" w14:textId="12E3E800" w:rsidR="00E77D32" w:rsidRDefault="00A94932" w:rsidP="00E77D32">
            <w:pPr>
              <w:spacing w:after="0" w:line="240" w:lineRule="auto"/>
            </w:pPr>
            <w:r>
              <w:t>All teachers</w:t>
            </w:r>
          </w:p>
        </w:tc>
        <w:tc>
          <w:tcPr>
            <w:tcW w:w="1985" w:type="dxa"/>
            <w:shd w:val="clear" w:color="auto" w:fill="F2A6A6"/>
          </w:tcPr>
          <w:p w14:paraId="082322B7" w14:textId="4C480BA9" w:rsidR="00E77D32" w:rsidRDefault="00A94932" w:rsidP="00E77D32">
            <w:pPr>
              <w:spacing w:after="0" w:line="240" w:lineRule="auto"/>
            </w:pPr>
            <w:r w:rsidRPr="00CB6667">
              <w:rPr>
                <w:highlight w:val="green"/>
              </w:rPr>
              <w:t>Autumn</w:t>
            </w:r>
            <w:r>
              <w:t xml:space="preserve"> and </w:t>
            </w:r>
            <w:r w:rsidRPr="00CB6667">
              <w:rPr>
                <w:highlight w:val="green"/>
              </w:rPr>
              <w:t>Spring</w:t>
            </w:r>
            <w:r>
              <w:t xml:space="preserve"> Terms</w:t>
            </w:r>
          </w:p>
        </w:tc>
        <w:tc>
          <w:tcPr>
            <w:tcW w:w="2254" w:type="dxa"/>
            <w:shd w:val="clear" w:color="auto" w:fill="F2A6A6"/>
          </w:tcPr>
          <w:p w14:paraId="43E1F4E7" w14:textId="77777777" w:rsidR="00E77D32" w:rsidRDefault="00A94932" w:rsidP="00E77D32">
            <w:pPr>
              <w:spacing w:after="0" w:line="240" w:lineRule="auto"/>
            </w:pPr>
            <w:r>
              <w:t>SLT / SIP</w:t>
            </w:r>
          </w:p>
          <w:p w14:paraId="46F76F77" w14:textId="474C8118" w:rsidR="009B6461" w:rsidRPr="009B6461" w:rsidRDefault="009B6461" w:rsidP="00E77D32">
            <w:pPr>
              <w:spacing w:after="0" w:line="240" w:lineRule="auto"/>
              <w:rPr>
                <w:sz w:val="16"/>
                <w:szCs w:val="16"/>
              </w:rPr>
            </w:pPr>
            <w:r w:rsidRPr="00CB6667">
              <w:rPr>
                <w:sz w:val="16"/>
                <w:szCs w:val="16"/>
                <w:highlight w:val="green"/>
              </w:rPr>
              <w:t>Write Stuff whole school CPD delivered Jan 19</w:t>
            </w:r>
            <w:r>
              <w:rPr>
                <w:sz w:val="16"/>
                <w:szCs w:val="16"/>
              </w:rPr>
              <w:t xml:space="preserve">. Follow sessions in staff meetings and delivery action plan created. </w:t>
            </w:r>
          </w:p>
        </w:tc>
      </w:tr>
      <w:tr w:rsidR="00E77D32" w:rsidRPr="00D9200F" w14:paraId="7D4B3276" w14:textId="77777777" w:rsidTr="00E77D32">
        <w:trPr>
          <w:trHeight w:val="245"/>
        </w:trPr>
        <w:tc>
          <w:tcPr>
            <w:tcW w:w="3834" w:type="dxa"/>
            <w:gridSpan w:val="2"/>
            <w:shd w:val="clear" w:color="auto" w:fill="F2A6A6"/>
          </w:tcPr>
          <w:p w14:paraId="7604EB8B" w14:textId="6C716A0B" w:rsidR="00E77D32" w:rsidRDefault="00A94932" w:rsidP="00E77D32">
            <w:pPr>
              <w:spacing w:after="0" w:line="240" w:lineRule="auto"/>
            </w:pPr>
            <w:r>
              <w:t xml:space="preserve">Teaching of reading reviewed in Spring term. </w:t>
            </w:r>
          </w:p>
        </w:tc>
        <w:tc>
          <w:tcPr>
            <w:tcW w:w="2097" w:type="dxa"/>
            <w:gridSpan w:val="2"/>
            <w:shd w:val="clear" w:color="auto" w:fill="F2A6A6"/>
          </w:tcPr>
          <w:p w14:paraId="35CD3845" w14:textId="55FE20C8" w:rsidR="00E77D32" w:rsidRDefault="00A94932" w:rsidP="00E77D32">
            <w:pPr>
              <w:spacing w:after="0" w:line="240" w:lineRule="auto"/>
            </w:pPr>
            <w:r>
              <w:t>Lit Co</w:t>
            </w:r>
          </w:p>
        </w:tc>
        <w:tc>
          <w:tcPr>
            <w:tcW w:w="1985" w:type="dxa"/>
            <w:shd w:val="clear" w:color="auto" w:fill="F2A6A6"/>
          </w:tcPr>
          <w:p w14:paraId="1CF483D0" w14:textId="113C8215" w:rsidR="00E77D32" w:rsidRDefault="00A94932" w:rsidP="00E77D32">
            <w:pPr>
              <w:spacing w:after="0" w:line="240" w:lineRule="auto"/>
            </w:pPr>
            <w:r>
              <w:t>Spring Term</w:t>
            </w:r>
          </w:p>
        </w:tc>
        <w:tc>
          <w:tcPr>
            <w:tcW w:w="2254" w:type="dxa"/>
            <w:shd w:val="clear" w:color="auto" w:fill="F2A6A6"/>
          </w:tcPr>
          <w:p w14:paraId="5D014EA8" w14:textId="77777777" w:rsidR="00E77D32" w:rsidRDefault="00A94932" w:rsidP="00E77D32">
            <w:pPr>
              <w:spacing w:after="0" w:line="240" w:lineRule="auto"/>
            </w:pPr>
            <w:r>
              <w:t>SLT</w:t>
            </w:r>
          </w:p>
          <w:p w14:paraId="6B7186BF" w14:textId="55E9FB5B" w:rsidR="009B6461" w:rsidRPr="009B6461" w:rsidRDefault="009B6461" w:rsidP="00E77D32">
            <w:pPr>
              <w:spacing w:after="0" w:line="240" w:lineRule="auto"/>
              <w:rPr>
                <w:sz w:val="16"/>
                <w:szCs w:val="16"/>
              </w:rPr>
            </w:pPr>
            <w:r w:rsidRPr="00CB6667">
              <w:rPr>
                <w:sz w:val="16"/>
                <w:szCs w:val="16"/>
                <w:highlight w:val="green"/>
              </w:rPr>
              <w:t>S Renton and V Longhurst attending CLPE CPD. AR reintroduced in Autumn term. Class libraries reorganised. AR books regraded.</w:t>
            </w:r>
            <w:r>
              <w:rPr>
                <w:sz w:val="16"/>
                <w:szCs w:val="16"/>
              </w:rPr>
              <w:t xml:space="preserve"> </w:t>
            </w:r>
          </w:p>
        </w:tc>
      </w:tr>
      <w:tr w:rsidR="00E77D32" w:rsidRPr="00D9200F" w14:paraId="6CEDAE3F" w14:textId="77777777" w:rsidTr="00E77D32">
        <w:trPr>
          <w:trHeight w:val="245"/>
        </w:trPr>
        <w:tc>
          <w:tcPr>
            <w:tcW w:w="3834" w:type="dxa"/>
            <w:gridSpan w:val="2"/>
            <w:shd w:val="clear" w:color="auto" w:fill="F2A6A6"/>
          </w:tcPr>
          <w:p w14:paraId="6602393C" w14:textId="7FC93ED8" w:rsidR="00E77D32" w:rsidRDefault="00A94932" w:rsidP="00E77D32">
            <w:pPr>
              <w:spacing w:after="0" w:line="240" w:lineRule="auto"/>
            </w:pPr>
            <w:r>
              <w:t>Skills based curriculum implemented in target subjects across all year groups by Spring term.</w:t>
            </w:r>
          </w:p>
        </w:tc>
        <w:tc>
          <w:tcPr>
            <w:tcW w:w="2097" w:type="dxa"/>
            <w:gridSpan w:val="2"/>
            <w:shd w:val="clear" w:color="auto" w:fill="F2A6A6"/>
          </w:tcPr>
          <w:p w14:paraId="7E5AAE80" w14:textId="667CDA41" w:rsidR="00E77D32" w:rsidRDefault="00A94932" w:rsidP="00E77D32">
            <w:pPr>
              <w:spacing w:after="0" w:line="240" w:lineRule="auto"/>
            </w:pPr>
            <w:r>
              <w:t>All teachers / middle leadership</w:t>
            </w:r>
          </w:p>
        </w:tc>
        <w:tc>
          <w:tcPr>
            <w:tcW w:w="1985" w:type="dxa"/>
            <w:shd w:val="clear" w:color="auto" w:fill="F2A6A6"/>
          </w:tcPr>
          <w:p w14:paraId="77E5606E" w14:textId="5ECDDE22" w:rsidR="00E77D32" w:rsidRDefault="00A94932" w:rsidP="00E77D32">
            <w:pPr>
              <w:spacing w:after="0" w:line="240" w:lineRule="auto"/>
            </w:pPr>
            <w:r>
              <w:t>Spring Term</w:t>
            </w:r>
          </w:p>
        </w:tc>
        <w:tc>
          <w:tcPr>
            <w:tcW w:w="2254" w:type="dxa"/>
            <w:shd w:val="clear" w:color="auto" w:fill="F2A6A6"/>
          </w:tcPr>
          <w:p w14:paraId="0C5CBA23" w14:textId="77777777" w:rsidR="00E77D32" w:rsidRDefault="00A94932" w:rsidP="00E77D32">
            <w:pPr>
              <w:spacing w:after="0" w:line="240" w:lineRule="auto"/>
            </w:pPr>
            <w:r>
              <w:t>SLT</w:t>
            </w:r>
          </w:p>
          <w:p w14:paraId="35B14696" w14:textId="78800D35" w:rsidR="009B6461" w:rsidRPr="009B6461" w:rsidRDefault="009B6461" w:rsidP="00E77D32">
            <w:pPr>
              <w:spacing w:after="0" w:line="240" w:lineRule="auto"/>
              <w:rPr>
                <w:sz w:val="16"/>
                <w:szCs w:val="16"/>
              </w:rPr>
            </w:pPr>
            <w:r w:rsidRPr="00CB6667">
              <w:rPr>
                <w:sz w:val="16"/>
                <w:szCs w:val="16"/>
                <w:highlight w:val="green"/>
              </w:rPr>
              <w:t xml:space="preserve">Skills based curriculum in place for geography and history. Approaches being looked at for art and </w:t>
            </w:r>
            <w:proofErr w:type="spellStart"/>
            <w:r w:rsidRPr="00CB6667">
              <w:rPr>
                <w:sz w:val="16"/>
                <w:szCs w:val="16"/>
                <w:highlight w:val="green"/>
              </w:rPr>
              <w:t>dt</w:t>
            </w:r>
            <w:proofErr w:type="spellEnd"/>
            <w:r w:rsidRPr="00CB6667">
              <w:rPr>
                <w:sz w:val="16"/>
                <w:szCs w:val="16"/>
                <w:highlight w:val="green"/>
              </w:rPr>
              <w:t xml:space="preserve"> Jan 19</w:t>
            </w:r>
            <w:r w:rsidRPr="00CB6667">
              <w:rPr>
                <w:sz w:val="16"/>
                <w:szCs w:val="16"/>
                <w:highlight w:val="yellow"/>
              </w:rPr>
              <w:t>. Science curriculum being developed Feb 19.</w:t>
            </w:r>
            <w:r>
              <w:rPr>
                <w:sz w:val="16"/>
                <w:szCs w:val="16"/>
              </w:rPr>
              <w:t xml:space="preserve"> </w:t>
            </w:r>
          </w:p>
        </w:tc>
      </w:tr>
      <w:tr w:rsidR="00E77D32" w:rsidRPr="00D9200F" w14:paraId="24C64938" w14:textId="77777777" w:rsidTr="00E77D32">
        <w:trPr>
          <w:trHeight w:val="245"/>
        </w:trPr>
        <w:tc>
          <w:tcPr>
            <w:tcW w:w="3834" w:type="dxa"/>
            <w:gridSpan w:val="2"/>
            <w:shd w:val="clear" w:color="auto" w:fill="F2A6A6"/>
          </w:tcPr>
          <w:p w14:paraId="7542AB35" w14:textId="404BA43E" w:rsidR="00E77D32" w:rsidRDefault="00987E76" w:rsidP="00E77D32">
            <w:pPr>
              <w:spacing w:after="0" w:line="240" w:lineRule="auto"/>
            </w:pPr>
            <w:r>
              <w:t>Teachers complete AP reviews at the end of each term to check progress against targets</w:t>
            </w:r>
          </w:p>
        </w:tc>
        <w:tc>
          <w:tcPr>
            <w:tcW w:w="2097" w:type="dxa"/>
            <w:gridSpan w:val="2"/>
            <w:shd w:val="clear" w:color="auto" w:fill="F2A6A6"/>
          </w:tcPr>
          <w:p w14:paraId="19AF0811" w14:textId="30E8C7A6" w:rsidR="00E77D32" w:rsidRDefault="00987E76" w:rsidP="00E77D32">
            <w:pPr>
              <w:spacing w:after="0" w:line="240" w:lineRule="auto"/>
            </w:pPr>
            <w:r>
              <w:t>All teachers</w:t>
            </w:r>
          </w:p>
        </w:tc>
        <w:tc>
          <w:tcPr>
            <w:tcW w:w="1985" w:type="dxa"/>
            <w:shd w:val="clear" w:color="auto" w:fill="F2A6A6"/>
          </w:tcPr>
          <w:p w14:paraId="6AD538BC" w14:textId="07FDFA78" w:rsidR="00E77D32" w:rsidRDefault="00987E76" w:rsidP="00E77D32">
            <w:pPr>
              <w:spacing w:after="0" w:line="240" w:lineRule="auto"/>
            </w:pPr>
            <w:r>
              <w:t>End of each term – see assessment cycle</w:t>
            </w:r>
          </w:p>
        </w:tc>
        <w:tc>
          <w:tcPr>
            <w:tcW w:w="2254" w:type="dxa"/>
            <w:shd w:val="clear" w:color="auto" w:fill="F2A6A6"/>
          </w:tcPr>
          <w:p w14:paraId="6387A1C3" w14:textId="77777777" w:rsidR="00E77D32" w:rsidRDefault="00987E76" w:rsidP="00E77D32">
            <w:pPr>
              <w:spacing w:after="0" w:line="240" w:lineRule="auto"/>
            </w:pPr>
            <w:r>
              <w:t>SLT / SIP</w:t>
            </w:r>
          </w:p>
          <w:p w14:paraId="10EE65DB" w14:textId="116ADAF0" w:rsidR="009B6461" w:rsidRPr="009B6461" w:rsidRDefault="009B6461" w:rsidP="00E77D32">
            <w:pPr>
              <w:spacing w:after="0" w:line="240" w:lineRule="auto"/>
              <w:rPr>
                <w:sz w:val="16"/>
                <w:szCs w:val="16"/>
              </w:rPr>
            </w:pPr>
            <w:r w:rsidRPr="00CB6667">
              <w:rPr>
                <w:sz w:val="16"/>
                <w:szCs w:val="16"/>
                <w:highlight w:val="green"/>
              </w:rPr>
              <w:t>AP information uploaded as required.</w:t>
            </w:r>
          </w:p>
        </w:tc>
      </w:tr>
      <w:tr w:rsidR="00E77D32" w:rsidRPr="00D9200F" w14:paraId="61EB7F62" w14:textId="77777777" w:rsidTr="00E77D32">
        <w:trPr>
          <w:trHeight w:val="245"/>
        </w:trPr>
        <w:tc>
          <w:tcPr>
            <w:tcW w:w="3834" w:type="dxa"/>
            <w:gridSpan w:val="2"/>
            <w:shd w:val="clear" w:color="auto" w:fill="F2A6A6"/>
          </w:tcPr>
          <w:p w14:paraId="65F3A7D5" w14:textId="53EAA186" w:rsidR="00E77D32" w:rsidRDefault="00987E76" w:rsidP="00E77D32">
            <w:pPr>
              <w:spacing w:after="0" w:line="240" w:lineRule="auto"/>
            </w:pPr>
            <w:r>
              <w:t>New format pupil reviews completed with a member of the SLT every half term.</w:t>
            </w:r>
          </w:p>
        </w:tc>
        <w:tc>
          <w:tcPr>
            <w:tcW w:w="2097" w:type="dxa"/>
            <w:gridSpan w:val="2"/>
            <w:shd w:val="clear" w:color="auto" w:fill="F2A6A6"/>
          </w:tcPr>
          <w:p w14:paraId="4F7A82F3" w14:textId="6B438537" w:rsidR="00E77D32" w:rsidRDefault="00987E76" w:rsidP="00E77D32">
            <w:pPr>
              <w:spacing w:after="0" w:line="240" w:lineRule="auto"/>
            </w:pPr>
            <w:r>
              <w:t>All teachers</w:t>
            </w:r>
          </w:p>
        </w:tc>
        <w:tc>
          <w:tcPr>
            <w:tcW w:w="1985" w:type="dxa"/>
            <w:shd w:val="clear" w:color="auto" w:fill="F2A6A6"/>
          </w:tcPr>
          <w:p w14:paraId="29FE85B0" w14:textId="4D8892BC" w:rsidR="00E77D32" w:rsidRDefault="00987E76" w:rsidP="00E77D32">
            <w:pPr>
              <w:spacing w:after="0" w:line="240" w:lineRule="auto"/>
            </w:pPr>
            <w:r>
              <w:t>Half termly – see assessment cycle</w:t>
            </w:r>
          </w:p>
        </w:tc>
        <w:tc>
          <w:tcPr>
            <w:tcW w:w="2254" w:type="dxa"/>
            <w:shd w:val="clear" w:color="auto" w:fill="F2A6A6"/>
          </w:tcPr>
          <w:p w14:paraId="100BBD80" w14:textId="77777777" w:rsidR="00E77D32" w:rsidRDefault="00987E76" w:rsidP="00E77D32">
            <w:pPr>
              <w:spacing w:after="0" w:line="240" w:lineRule="auto"/>
            </w:pPr>
            <w:r>
              <w:t>SLT / SIP</w:t>
            </w:r>
          </w:p>
          <w:p w14:paraId="3732B638" w14:textId="77777777" w:rsidR="009B6461" w:rsidRDefault="009B6461" w:rsidP="009B6461">
            <w:pPr>
              <w:spacing w:after="0" w:line="240" w:lineRule="auto"/>
              <w:rPr>
                <w:sz w:val="16"/>
                <w:szCs w:val="16"/>
              </w:rPr>
            </w:pPr>
            <w:r w:rsidRPr="00CB6667">
              <w:rPr>
                <w:sz w:val="16"/>
                <w:szCs w:val="16"/>
                <w:highlight w:val="green"/>
              </w:rPr>
              <w:t xml:space="preserve">P review approach altered in Autumn term to develop stronger planning and accountability. </w:t>
            </w:r>
          </w:p>
          <w:p w14:paraId="245B6983" w14:textId="0B722040" w:rsidR="009B6461" w:rsidRDefault="009B6461" w:rsidP="00E77D32">
            <w:pPr>
              <w:spacing w:after="0" w:line="240" w:lineRule="auto"/>
            </w:pPr>
          </w:p>
        </w:tc>
      </w:tr>
      <w:tr w:rsidR="00E77D32" w:rsidRPr="00D9200F" w14:paraId="6C83D60D" w14:textId="77777777" w:rsidTr="00E77D32">
        <w:trPr>
          <w:trHeight w:val="245"/>
        </w:trPr>
        <w:tc>
          <w:tcPr>
            <w:tcW w:w="3834" w:type="dxa"/>
            <w:gridSpan w:val="2"/>
            <w:shd w:val="clear" w:color="auto" w:fill="auto"/>
          </w:tcPr>
          <w:p w14:paraId="7D64E6F7" w14:textId="4DDE0D82" w:rsidR="00E77D32" w:rsidRDefault="00E77D32" w:rsidP="00E77D32">
            <w:pPr>
              <w:spacing w:after="0" w:line="240" w:lineRule="auto"/>
            </w:pPr>
            <w:r>
              <w:t>What we will do to achieve the targets:</w:t>
            </w:r>
          </w:p>
        </w:tc>
        <w:tc>
          <w:tcPr>
            <w:tcW w:w="2097" w:type="dxa"/>
            <w:gridSpan w:val="2"/>
            <w:shd w:val="clear" w:color="auto" w:fill="auto"/>
          </w:tcPr>
          <w:p w14:paraId="22FD85A6" w14:textId="5AB9012D" w:rsidR="00E77D32" w:rsidRDefault="00E77D32" w:rsidP="00E77D32">
            <w:pPr>
              <w:spacing w:after="0" w:line="240" w:lineRule="auto"/>
            </w:pPr>
            <w:r>
              <w:t>Who?</w:t>
            </w:r>
          </w:p>
        </w:tc>
        <w:tc>
          <w:tcPr>
            <w:tcW w:w="1985" w:type="dxa"/>
            <w:shd w:val="clear" w:color="auto" w:fill="auto"/>
          </w:tcPr>
          <w:p w14:paraId="72FCE4C7" w14:textId="066F0A18" w:rsidR="00E77D32" w:rsidRDefault="00E77D32" w:rsidP="00E77D32">
            <w:pPr>
              <w:spacing w:after="0" w:line="240" w:lineRule="auto"/>
            </w:pPr>
            <w:r>
              <w:t>When?</w:t>
            </w:r>
          </w:p>
        </w:tc>
        <w:tc>
          <w:tcPr>
            <w:tcW w:w="2254" w:type="dxa"/>
            <w:shd w:val="clear" w:color="auto" w:fill="auto"/>
          </w:tcPr>
          <w:p w14:paraId="6AE19E53" w14:textId="6CE30006" w:rsidR="00E77D32" w:rsidRDefault="00E77D32" w:rsidP="00E77D32">
            <w:pPr>
              <w:spacing w:after="0" w:line="240" w:lineRule="auto"/>
            </w:pPr>
            <w:r>
              <w:t>Check</w:t>
            </w:r>
          </w:p>
        </w:tc>
      </w:tr>
      <w:tr w:rsidR="00014EC5" w:rsidRPr="00D9200F" w14:paraId="76F9439B" w14:textId="77777777" w:rsidTr="00014EC5">
        <w:trPr>
          <w:trHeight w:val="245"/>
        </w:trPr>
        <w:tc>
          <w:tcPr>
            <w:tcW w:w="10170" w:type="dxa"/>
            <w:gridSpan w:val="6"/>
            <w:shd w:val="clear" w:color="auto" w:fill="FF33CC"/>
          </w:tcPr>
          <w:p w14:paraId="68C8B5F4" w14:textId="73CBFABC" w:rsidR="00014EC5" w:rsidRDefault="00014EC5" w:rsidP="00E77D32">
            <w:pPr>
              <w:spacing w:after="0" w:line="240" w:lineRule="auto"/>
            </w:pPr>
            <w:r>
              <w:t>Personal development behaviour and welfare</w:t>
            </w:r>
          </w:p>
        </w:tc>
      </w:tr>
      <w:tr w:rsidR="00A14AEA" w:rsidRPr="00D9200F" w14:paraId="7BE37F4C" w14:textId="77777777" w:rsidTr="00E77D32">
        <w:trPr>
          <w:trHeight w:val="245"/>
        </w:trPr>
        <w:tc>
          <w:tcPr>
            <w:tcW w:w="3834" w:type="dxa"/>
            <w:gridSpan w:val="2"/>
            <w:shd w:val="clear" w:color="auto" w:fill="FF33CC"/>
          </w:tcPr>
          <w:p w14:paraId="2679CAE6" w14:textId="32BEB7FB" w:rsidR="00A14AEA" w:rsidRDefault="00987E76" w:rsidP="00E77D32">
            <w:pPr>
              <w:spacing w:after="0" w:line="240" w:lineRule="auto"/>
            </w:pPr>
            <w:r>
              <w:t xml:space="preserve">PSHE program looking at resilience and growth </w:t>
            </w:r>
            <w:proofErr w:type="spellStart"/>
            <w:r>
              <w:t>mindset</w:t>
            </w:r>
            <w:proofErr w:type="spellEnd"/>
            <w:r>
              <w:t xml:space="preserve"> planned for Autumn and Spring Terms. (See PSHE RAP)</w:t>
            </w:r>
          </w:p>
        </w:tc>
        <w:tc>
          <w:tcPr>
            <w:tcW w:w="2097" w:type="dxa"/>
            <w:gridSpan w:val="2"/>
            <w:shd w:val="clear" w:color="auto" w:fill="FF33CC"/>
          </w:tcPr>
          <w:p w14:paraId="2969B173" w14:textId="1BAF6CE0" w:rsidR="00A14AEA" w:rsidRDefault="00987E76" w:rsidP="00E77D32">
            <w:pPr>
              <w:spacing w:after="0" w:line="240" w:lineRule="auto"/>
            </w:pPr>
            <w:r>
              <w:t>All teachers</w:t>
            </w:r>
          </w:p>
        </w:tc>
        <w:tc>
          <w:tcPr>
            <w:tcW w:w="1985" w:type="dxa"/>
            <w:shd w:val="clear" w:color="auto" w:fill="FF33CC"/>
          </w:tcPr>
          <w:p w14:paraId="56C93EBA" w14:textId="33F087BF" w:rsidR="00A14AEA" w:rsidRDefault="00987E76" w:rsidP="00E77D32">
            <w:pPr>
              <w:spacing w:after="0" w:line="240" w:lineRule="auto"/>
            </w:pPr>
            <w:r>
              <w:t>Autumn and Spring Terms</w:t>
            </w:r>
          </w:p>
        </w:tc>
        <w:tc>
          <w:tcPr>
            <w:tcW w:w="2254" w:type="dxa"/>
            <w:shd w:val="clear" w:color="auto" w:fill="FF33CC"/>
          </w:tcPr>
          <w:p w14:paraId="566A5618" w14:textId="77777777" w:rsidR="00A14AEA" w:rsidRDefault="00987E76" w:rsidP="00E77D32">
            <w:pPr>
              <w:spacing w:after="0" w:line="240" w:lineRule="auto"/>
              <w:rPr>
                <w:sz w:val="16"/>
                <w:szCs w:val="16"/>
              </w:rPr>
            </w:pPr>
            <w:r>
              <w:t>SLT</w:t>
            </w:r>
          </w:p>
          <w:p w14:paraId="01783706" w14:textId="3C83226A" w:rsidR="009B6461" w:rsidRPr="009B6461" w:rsidRDefault="009B6461" w:rsidP="00E77D32">
            <w:pPr>
              <w:spacing w:after="0" w:line="240" w:lineRule="auto"/>
              <w:rPr>
                <w:sz w:val="16"/>
                <w:szCs w:val="16"/>
              </w:rPr>
            </w:pPr>
            <w:r w:rsidRPr="00CB6667">
              <w:rPr>
                <w:sz w:val="16"/>
                <w:szCs w:val="16"/>
                <w:highlight w:val="red"/>
              </w:rPr>
              <w:t>Not completed Autumn Term.</w:t>
            </w:r>
            <w:r>
              <w:rPr>
                <w:sz w:val="16"/>
                <w:szCs w:val="16"/>
              </w:rPr>
              <w:t xml:space="preserve"> </w:t>
            </w:r>
            <w:r w:rsidRPr="00CB6667">
              <w:rPr>
                <w:sz w:val="16"/>
                <w:szCs w:val="16"/>
                <w:highlight w:val="yellow"/>
              </w:rPr>
              <w:t>KJ looking at jigsaw but 3K cost involved. Looking at alternatives for a Spring 2 rollout.</w:t>
            </w:r>
            <w:r>
              <w:rPr>
                <w:sz w:val="16"/>
                <w:szCs w:val="16"/>
              </w:rPr>
              <w:t xml:space="preserve"> </w:t>
            </w:r>
          </w:p>
        </w:tc>
      </w:tr>
      <w:tr w:rsidR="00A14AEA" w:rsidRPr="00D9200F" w14:paraId="1C84BA4C" w14:textId="77777777" w:rsidTr="00E77D32">
        <w:trPr>
          <w:trHeight w:val="245"/>
        </w:trPr>
        <w:tc>
          <w:tcPr>
            <w:tcW w:w="3834" w:type="dxa"/>
            <w:gridSpan w:val="2"/>
            <w:shd w:val="clear" w:color="auto" w:fill="FF33CC"/>
          </w:tcPr>
          <w:p w14:paraId="47C407A1" w14:textId="59A4E283" w:rsidR="00A14AEA" w:rsidRDefault="00987E76" w:rsidP="00E77D32">
            <w:pPr>
              <w:spacing w:after="0" w:line="240" w:lineRule="auto"/>
            </w:pPr>
            <w:r>
              <w:t xml:space="preserve">Increased expectations to lead to increased output and improvements in behaviour in all year groups. </w:t>
            </w:r>
          </w:p>
        </w:tc>
        <w:tc>
          <w:tcPr>
            <w:tcW w:w="2097" w:type="dxa"/>
            <w:gridSpan w:val="2"/>
            <w:shd w:val="clear" w:color="auto" w:fill="FF33CC"/>
          </w:tcPr>
          <w:p w14:paraId="466586D3" w14:textId="25929CA0" w:rsidR="00A14AEA" w:rsidRDefault="00987E76" w:rsidP="00E77D32">
            <w:pPr>
              <w:spacing w:after="0" w:line="240" w:lineRule="auto"/>
            </w:pPr>
            <w:r>
              <w:t>All teachers</w:t>
            </w:r>
          </w:p>
        </w:tc>
        <w:tc>
          <w:tcPr>
            <w:tcW w:w="1985" w:type="dxa"/>
            <w:shd w:val="clear" w:color="auto" w:fill="FF33CC"/>
          </w:tcPr>
          <w:p w14:paraId="43FF4AB4" w14:textId="77777777" w:rsidR="00A14AEA" w:rsidRDefault="00987E76" w:rsidP="00E77D32">
            <w:pPr>
              <w:spacing w:after="0" w:line="240" w:lineRule="auto"/>
            </w:pPr>
            <w:r>
              <w:t xml:space="preserve">Review progress through pupil interview </w:t>
            </w:r>
            <w:r w:rsidRPr="00CB6667">
              <w:rPr>
                <w:highlight w:val="red"/>
              </w:rPr>
              <w:t>Dec 18</w:t>
            </w:r>
          </w:p>
          <w:p w14:paraId="3FF2369A" w14:textId="26AF9494" w:rsidR="00CB6667" w:rsidRPr="00CB6667" w:rsidRDefault="00CB6667" w:rsidP="00E77D32">
            <w:pPr>
              <w:spacing w:after="0" w:line="240" w:lineRule="auto"/>
              <w:rPr>
                <w:sz w:val="16"/>
                <w:szCs w:val="16"/>
              </w:rPr>
            </w:pPr>
            <w:r>
              <w:rPr>
                <w:sz w:val="16"/>
                <w:szCs w:val="16"/>
              </w:rPr>
              <w:t xml:space="preserve">Move to </w:t>
            </w:r>
            <w:r w:rsidRPr="00CB6667">
              <w:rPr>
                <w:sz w:val="16"/>
                <w:szCs w:val="16"/>
                <w:highlight w:val="yellow"/>
              </w:rPr>
              <w:t>Feb 19</w:t>
            </w:r>
          </w:p>
        </w:tc>
        <w:tc>
          <w:tcPr>
            <w:tcW w:w="2254" w:type="dxa"/>
            <w:shd w:val="clear" w:color="auto" w:fill="FF33CC"/>
          </w:tcPr>
          <w:p w14:paraId="5D0EA3EE" w14:textId="77777777" w:rsidR="00A14AEA" w:rsidRDefault="00987E76" w:rsidP="00E77D32">
            <w:pPr>
              <w:spacing w:after="0" w:line="240" w:lineRule="auto"/>
            </w:pPr>
            <w:r>
              <w:t>SLT</w:t>
            </w:r>
          </w:p>
          <w:p w14:paraId="4A2585A4" w14:textId="50535DB1" w:rsidR="00CB6667" w:rsidRPr="00CB6667" w:rsidRDefault="00CB6667" w:rsidP="00E77D32">
            <w:pPr>
              <w:spacing w:after="0" w:line="240" w:lineRule="auto"/>
              <w:rPr>
                <w:sz w:val="16"/>
                <w:szCs w:val="16"/>
              </w:rPr>
            </w:pPr>
            <w:r>
              <w:rPr>
                <w:sz w:val="16"/>
                <w:szCs w:val="16"/>
              </w:rPr>
              <w:t xml:space="preserve">Higher expectations evident. Still some behavioural issues which are limited to a small number of pupils, all of which receiving support. </w:t>
            </w:r>
          </w:p>
        </w:tc>
      </w:tr>
      <w:tr w:rsidR="00A14AEA" w:rsidRPr="00D9200F" w14:paraId="2F99C8D1" w14:textId="77777777" w:rsidTr="00E77D32">
        <w:trPr>
          <w:trHeight w:val="245"/>
        </w:trPr>
        <w:tc>
          <w:tcPr>
            <w:tcW w:w="3834" w:type="dxa"/>
            <w:gridSpan w:val="2"/>
            <w:shd w:val="clear" w:color="auto" w:fill="auto"/>
          </w:tcPr>
          <w:p w14:paraId="5731B1C0" w14:textId="0BEE4A03" w:rsidR="00A14AEA" w:rsidRDefault="00A14AEA" w:rsidP="00A14AEA">
            <w:pPr>
              <w:spacing w:after="0" w:line="240" w:lineRule="auto"/>
            </w:pPr>
            <w:r>
              <w:t>What we will do to achieve the targets:</w:t>
            </w:r>
          </w:p>
        </w:tc>
        <w:tc>
          <w:tcPr>
            <w:tcW w:w="2097" w:type="dxa"/>
            <w:gridSpan w:val="2"/>
            <w:shd w:val="clear" w:color="auto" w:fill="auto"/>
          </w:tcPr>
          <w:p w14:paraId="287CE8FF" w14:textId="4F99FAB4" w:rsidR="00A14AEA" w:rsidRDefault="00A14AEA" w:rsidP="00A14AEA">
            <w:pPr>
              <w:spacing w:after="0" w:line="240" w:lineRule="auto"/>
            </w:pPr>
            <w:r>
              <w:t>Who?</w:t>
            </w:r>
          </w:p>
        </w:tc>
        <w:tc>
          <w:tcPr>
            <w:tcW w:w="1985" w:type="dxa"/>
            <w:shd w:val="clear" w:color="auto" w:fill="auto"/>
          </w:tcPr>
          <w:p w14:paraId="5B0334BC" w14:textId="6133AC45" w:rsidR="00A14AEA" w:rsidRDefault="00A14AEA" w:rsidP="00A14AEA">
            <w:pPr>
              <w:spacing w:after="0" w:line="240" w:lineRule="auto"/>
            </w:pPr>
            <w:r>
              <w:t>When?</w:t>
            </w:r>
          </w:p>
        </w:tc>
        <w:tc>
          <w:tcPr>
            <w:tcW w:w="2254" w:type="dxa"/>
            <w:shd w:val="clear" w:color="auto" w:fill="auto"/>
          </w:tcPr>
          <w:p w14:paraId="250AEFAF" w14:textId="1664CDF4" w:rsidR="00A14AEA" w:rsidRDefault="00A14AEA" w:rsidP="00A14AEA">
            <w:pPr>
              <w:spacing w:after="0" w:line="240" w:lineRule="auto"/>
            </w:pPr>
            <w:r>
              <w:t>Check</w:t>
            </w:r>
          </w:p>
        </w:tc>
      </w:tr>
      <w:tr w:rsidR="00A14AEA" w:rsidRPr="00D9200F" w14:paraId="515ABF34" w14:textId="77777777" w:rsidTr="00E77D32">
        <w:trPr>
          <w:trHeight w:val="245"/>
        </w:trPr>
        <w:tc>
          <w:tcPr>
            <w:tcW w:w="10170" w:type="dxa"/>
            <w:gridSpan w:val="6"/>
            <w:shd w:val="clear" w:color="auto" w:fill="FFE599" w:themeFill="accent4" w:themeFillTint="66"/>
          </w:tcPr>
          <w:p w14:paraId="07473221" w14:textId="77777777" w:rsidR="00A14AEA" w:rsidRPr="00D9200F" w:rsidRDefault="00A14AEA" w:rsidP="00A14AEA">
            <w:pPr>
              <w:spacing w:after="0" w:line="240" w:lineRule="auto"/>
            </w:pPr>
            <w:r>
              <w:t>Leadership and Management</w:t>
            </w:r>
          </w:p>
        </w:tc>
      </w:tr>
      <w:tr w:rsidR="00014EC5" w:rsidRPr="00D9200F" w14:paraId="72F1E54F" w14:textId="77777777" w:rsidTr="00E77D32">
        <w:trPr>
          <w:trHeight w:val="1056"/>
        </w:trPr>
        <w:tc>
          <w:tcPr>
            <w:tcW w:w="3834" w:type="dxa"/>
            <w:gridSpan w:val="2"/>
            <w:shd w:val="clear" w:color="auto" w:fill="FFE599" w:themeFill="accent4" w:themeFillTint="66"/>
          </w:tcPr>
          <w:p w14:paraId="6D8F0F69" w14:textId="77777777" w:rsidR="00014EC5" w:rsidRDefault="00014EC5" w:rsidP="00014EC5">
            <w:pPr>
              <w:spacing w:after="0" w:line="240" w:lineRule="auto"/>
              <w:rPr>
                <w:sz w:val="20"/>
                <w:szCs w:val="20"/>
              </w:rPr>
            </w:pPr>
            <w:r w:rsidRPr="66E03F7D">
              <w:rPr>
                <w:sz w:val="20"/>
                <w:szCs w:val="20"/>
              </w:rPr>
              <w:t xml:space="preserve">1a. SLT to plan and deliver a series of professional development opportunities targeted at the needs of specific teachers with a view to improving teaching and learning. </w:t>
            </w:r>
          </w:p>
          <w:p w14:paraId="244F0F0E" w14:textId="77777777" w:rsidR="00014EC5" w:rsidRDefault="00014EC5" w:rsidP="00014EC5">
            <w:pPr>
              <w:spacing w:after="0" w:line="240" w:lineRule="auto"/>
              <w:rPr>
                <w:sz w:val="20"/>
                <w:szCs w:val="20"/>
              </w:rPr>
            </w:pPr>
          </w:p>
          <w:p w14:paraId="266D44ED" w14:textId="080152BF" w:rsidR="00014EC5" w:rsidRPr="00D9200F" w:rsidRDefault="00014EC5" w:rsidP="00014EC5">
            <w:pPr>
              <w:spacing w:after="0" w:line="240" w:lineRule="auto"/>
              <w:rPr>
                <w:sz w:val="20"/>
                <w:szCs w:val="20"/>
              </w:rPr>
            </w:pPr>
            <w:r w:rsidRPr="66E03F7D">
              <w:rPr>
                <w:sz w:val="20"/>
                <w:szCs w:val="20"/>
              </w:rPr>
              <w:t xml:space="preserve">SLT also work alongside teachers in mentor role where required. </w:t>
            </w:r>
          </w:p>
        </w:tc>
        <w:tc>
          <w:tcPr>
            <w:tcW w:w="2097" w:type="dxa"/>
            <w:gridSpan w:val="2"/>
            <w:shd w:val="clear" w:color="auto" w:fill="FFE599" w:themeFill="accent4" w:themeFillTint="66"/>
          </w:tcPr>
          <w:p w14:paraId="48FA00C7" w14:textId="35D027E1" w:rsidR="00014EC5" w:rsidRPr="00D9200F" w:rsidRDefault="00014EC5" w:rsidP="00014EC5">
            <w:pPr>
              <w:spacing w:after="0" w:line="240" w:lineRule="auto"/>
              <w:rPr>
                <w:sz w:val="20"/>
                <w:szCs w:val="20"/>
              </w:rPr>
            </w:pPr>
            <w:r w:rsidRPr="66E03F7D">
              <w:rPr>
                <w:sz w:val="20"/>
                <w:szCs w:val="20"/>
              </w:rPr>
              <w:t>SLT</w:t>
            </w:r>
          </w:p>
        </w:tc>
        <w:tc>
          <w:tcPr>
            <w:tcW w:w="1985" w:type="dxa"/>
            <w:shd w:val="clear" w:color="auto" w:fill="FFE599" w:themeFill="accent4" w:themeFillTint="66"/>
          </w:tcPr>
          <w:p w14:paraId="0D96A8F3" w14:textId="77777777" w:rsidR="00014EC5" w:rsidRDefault="00014EC5" w:rsidP="00014EC5">
            <w:pPr>
              <w:spacing w:after="0" w:line="240" w:lineRule="auto"/>
              <w:rPr>
                <w:sz w:val="20"/>
                <w:szCs w:val="20"/>
              </w:rPr>
            </w:pPr>
            <w:r w:rsidRPr="66E03F7D">
              <w:rPr>
                <w:sz w:val="20"/>
                <w:szCs w:val="20"/>
              </w:rPr>
              <w:t xml:space="preserve">Timetable put </w:t>
            </w:r>
            <w:r>
              <w:rPr>
                <w:sz w:val="20"/>
                <w:szCs w:val="20"/>
              </w:rPr>
              <w:t>in place Oct 18</w:t>
            </w:r>
          </w:p>
          <w:p w14:paraId="67DC2D52" w14:textId="77777777" w:rsidR="00014EC5" w:rsidRDefault="00014EC5" w:rsidP="00014EC5">
            <w:pPr>
              <w:spacing w:after="0" w:line="240" w:lineRule="auto"/>
              <w:rPr>
                <w:sz w:val="20"/>
                <w:szCs w:val="20"/>
              </w:rPr>
            </w:pPr>
          </w:p>
          <w:p w14:paraId="04C381BA" w14:textId="77777777" w:rsidR="00014EC5" w:rsidRDefault="00014EC5" w:rsidP="00014EC5">
            <w:pPr>
              <w:spacing w:after="0" w:line="240" w:lineRule="auto"/>
              <w:rPr>
                <w:sz w:val="20"/>
                <w:szCs w:val="20"/>
              </w:rPr>
            </w:pPr>
            <w:r w:rsidRPr="66E03F7D">
              <w:rPr>
                <w:sz w:val="20"/>
                <w:szCs w:val="20"/>
              </w:rPr>
              <w:t xml:space="preserve">Additional mentoring put in place in the Spring Term as required. </w:t>
            </w:r>
          </w:p>
          <w:p w14:paraId="19D3DC23" w14:textId="5B54755D" w:rsidR="00014EC5" w:rsidRPr="00D9200F" w:rsidRDefault="00014EC5" w:rsidP="00014EC5">
            <w:pPr>
              <w:spacing w:after="0" w:line="240" w:lineRule="auto"/>
              <w:rPr>
                <w:sz w:val="20"/>
                <w:szCs w:val="20"/>
              </w:rPr>
            </w:pPr>
            <w:r w:rsidRPr="00D9200F">
              <w:rPr>
                <w:sz w:val="20"/>
                <w:szCs w:val="20"/>
              </w:rPr>
              <w:t xml:space="preserve"> </w:t>
            </w:r>
          </w:p>
        </w:tc>
        <w:tc>
          <w:tcPr>
            <w:tcW w:w="2254" w:type="dxa"/>
            <w:shd w:val="clear" w:color="auto" w:fill="FFE599" w:themeFill="accent4" w:themeFillTint="66"/>
          </w:tcPr>
          <w:p w14:paraId="2D556F5D" w14:textId="77777777" w:rsidR="00014EC5" w:rsidRDefault="00014EC5" w:rsidP="00014EC5">
            <w:pPr>
              <w:spacing w:after="0" w:line="240" w:lineRule="auto"/>
              <w:rPr>
                <w:sz w:val="20"/>
                <w:szCs w:val="20"/>
              </w:rPr>
            </w:pPr>
            <w:proofErr w:type="spellStart"/>
            <w:r>
              <w:rPr>
                <w:sz w:val="20"/>
                <w:szCs w:val="20"/>
              </w:rPr>
              <w:t>Govs</w:t>
            </w:r>
            <w:proofErr w:type="spellEnd"/>
            <w:r>
              <w:rPr>
                <w:sz w:val="20"/>
                <w:szCs w:val="20"/>
              </w:rPr>
              <w:t xml:space="preserve"> to monitor CPD log at Education meetings. </w:t>
            </w:r>
          </w:p>
          <w:p w14:paraId="419E02A0" w14:textId="77777777" w:rsidR="00CB6667" w:rsidRDefault="00CB6667" w:rsidP="00014EC5">
            <w:pPr>
              <w:spacing w:after="0" w:line="240" w:lineRule="auto"/>
              <w:rPr>
                <w:sz w:val="20"/>
                <w:szCs w:val="20"/>
              </w:rPr>
            </w:pPr>
          </w:p>
          <w:p w14:paraId="62B7D9B5" w14:textId="77777777" w:rsidR="00CB6667" w:rsidRDefault="00CB6667" w:rsidP="00014EC5">
            <w:pPr>
              <w:spacing w:after="0" w:line="240" w:lineRule="auto"/>
              <w:rPr>
                <w:sz w:val="16"/>
                <w:szCs w:val="16"/>
              </w:rPr>
            </w:pPr>
            <w:r>
              <w:rPr>
                <w:sz w:val="16"/>
                <w:szCs w:val="16"/>
              </w:rPr>
              <w:t xml:space="preserve">CPD log completed, as are evaluations for all activities. Mentor sessions started Jan 19 to support individual teachers and subject leaders. </w:t>
            </w:r>
          </w:p>
          <w:p w14:paraId="0E8353FF" w14:textId="77777777" w:rsidR="00CB6667" w:rsidRDefault="00CB6667" w:rsidP="00014EC5">
            <w:pPr>
              <w:spacing w:after="0" w:line="240" w:lineRule="auto"/>
              <w:rPr>
                <w:sz w:val="16"/>
                <w:szCs w:val="16"/>
              </w:rPr>
            </w:pPr>
          </w:p>
          <w:p w14:paraId="6FB0F69D" w14:textId="5F3A0379" w:rsidR="00CB6667" w:rsidRPr="00D9200F" w:rsidRDefault="00CB6667" w:rsidP="00014EC5">
            <w:pPr>
              <w:spacing w:after="0" w:line="240" w:lineRule="auto"/>
              <w:rPr>
                <w:sz w:val="20"/>
                <w:szCs w:val="20"/>
              </w:rPr>
            </w:pPr>
            <w:r w:rsidRPr="00CB6667">
              <w:rPr>
                <w:sz w:val="16"/>
                <w:szCs w:val="16"/>
                <w:highlight w:val="yellow"/>
              </w:rPr>
              <w:t>Action plans to be developed to support the CPD needs of all teachers.</w:t>
            </w:r>
            <w:r>
              <w:rPr>
                <w:sz w:val="16"/>
                <w:szCs w:val="16"/>
              </w:rPr>
              <w:t xml:space="preserve"> </w:t>
            </w:r>
          </w:p>
        </w:tc>
      </w:tr>
      <w:tr w:rsidR="00014EC5" w:rsidRPr="00D9200F" w14:paraId="7A3E0DBD" w14:textId="77777777" w:rsidTr="00E77D32">
        <w:trPr>
          <w:trHeight w:val="245"/>
        </w:trPr>
        <w:tc>
          <w:tcPr>
            <w:tcW w:w="3834" w:type="dxa"/>
            <w:gridSpan w:val="2"/>
            <w:shd w:val="clear" w:color="auto" w:fill="FFE599" w:themeFill="accent4" w:themeFillTint="66"/>
          </w:tcPr>
          <w:p w14:paraId="44F706B4" w14:textId="77777777" w:rsidR="00014EC5" w:rsidRPr="00D9200F" w:rsidRDefault="00014EC5" w:rsidP="00014EC5">
            <w:pPr>
              <w:spacing w:after="0" w:line="240" w:lineRule="auto"/>
              <w:rPr>
                <w:sz w:val="20"/>
                <w:szCs w:val="20"/>
              </w:rPr>
            </w:pPr>
            <w:r w:rsidRPr="66E03F7D">
              <w:rPr>
                <w:sz w:val="20"/>
                <w:szCs w:val="20"/>
              </w:rPr>
              <w:t xml:space="preserve">1b. External PD opportunities sought for class teachers and subject leaders. All courses to be followed up by an evaluation to judge impact on teaching and learning. </w:t>
            </w:r>
          </w:p>
        </w:tc>
        <w:tc>
          <w:tcPr>
            <w:tcW w:w="2097" w:type="dxa"/>
            <w:gridSpan w:val="2"/>
            <w:shd w:val="clear" w:color="auto" w:fill="FFE599" w:themeFill="accent4" w:themeFillTint="66"/>
          </w:tcPr>
          <w:p w14:paraId="53C8FCBC" w14:textId="3D9258E1" w:rsidR="00014EC5" w:rsidRPr="00D9200F" w:rsidRDefault="00014EC5" w:rsidP="00014EC5">
            <w:pPr>
              <w:spacing w:after="0" w:line="240" w:lineRule="auto"/>
              <w:rPr>
                <w:sz w:val="20"/>
                <w:szCs w:val="20"/>
              </w:rPr>
            </w:pPr>
            <w:r w:rsidRPr="66E03F7D">
              <w:rPr>
                <w:sz w:val="20"/>
                <w:szCs w:val="20"/>
              </w:rPr>
              <w:t>HT to review Educa</w:t>
            </w:r>
            <w:r>
              <w:rPr>
                <w:sz w:val="20"/>
                <w:szCs w:val="20"/>
              </w:rPr>
              <w:t>tion Gateshead PD directory - £6</w:t>
            </w:r>
            <w:r w:rsidRPr="66E03F7D">
              <w:rPr>
                <w:sz w:val="20"/>
                <w:szCs w:val="20"/>
              </w:rPr>
              <w:t xml:space="preserve">K allocated. </w:t>
            </w:r>
          </w:p>
          <w:p w14:paraId="60948DDD" w14:textId="77777777" w:rsidR="00014EC5" w:rsidRPr="00D9200F" w:rsidRDefault="00014EC5" w:rsidP="00014EC5">
            <w:pPr>
              <w:spacing w:after="0" w:line="240" w:lineRule="auto"/>
              <w:rPr>
                <w:sz w:val="20"/>
                <w:szCs w:val="20"/>
              </w:rPr>
            </w:pPr>
          </w:p>
          <w:p w14:paraId="3E1341C2" w14:textId="77777777" w:rsidR="00014EC5" w:rsidRPr="00D9200F" w:rsidRDefault="00014EC5" w:rsidP="00014EC5">
            <w:pPr>
              <w:spacing w:after="0" w:line="240" w:lineRule="auto"/>
              <w:rPr>
                <w:sz w:val="20"/>
                <w:szCs w:val="20"/>
              </w:rPr>
            </w:pPr>
          </w:p>
          <w:p w14:paraId="03CE8D97" w14:textId="77777777" w:rsidR="00014EC5" w:rsidRPr="00D9200F" w:rsidRDefault="00014EC5" w:rsidP="00014EC5">
            <w:pPr>
              <w:spacing w:after="0" w:line="240" w:lineRule="auto"/>
              <w:rPr>
                <w:sz w:val="20"/>
                <w:szCs w:val="20"/>
              </w:rPr>
            </w:pPr>
          </w:p>
        </w:tc>
        <w:tc>
          <w:tcPr>
            <w:tcW w:w="1985" w:type="dxa"/>
            <w:shd w:val="clear" w:color="auto" w:fill="FFE599" w:themeFill="accent4" w:themeFillTint="66"/>
          </w:tcPr>
          <w:p w14:paraId="261A92BA" w14:textId="6ED78B6B" w:rsidR="00014EC5" w:rsidRPr="00D9200F" w:rsidRDefault="00014EC5" w:rsidP="00014EC5">
            <w:pPr>
              <w:spacing w:after="0" w:line="240" w:lineRule="auto"/>
              <w:rPr>
                <w:sz w:val="20"/>
                <w:szCs w:val="20"/>
              </w:rPr>
            </w:pPr>
            <w:r>
              <w:rPr>
                <w:sz w:val="20"/>
                <w:szCs w:val="20"/>
              </w:rPr>
              <w:t>Courses booked for Autumn and Spring Term.</w:t>
            </w:r>
            <w:r w:rsidRPr="66E03F7D">
              <w:rPr>
                <w:sz w:val="20"/>
                <w:szCs w:val="20"/>
              </w:rPr>
              <w:t xml:space="preserve"> </w:t>
            </w:r>
          </w:p>
        </w:tc>
        <w:tc>
          <w:tcPr>
            <w:tcW w:w="2254" w:type="dxa"/>
            <w:shd w:val="clear" w:color="auto" w:fill="FFE599" w:themeFill="accent4" w:themeFillTint="66"/>
          </w:tcPr>
          <w:p w14:paraId="68A21D8A" w14:textId="77777777" w:rsidR="00CB6667" w:rsidRDefault="00014EC5" w:rsidP="00014EC5">
            <w:pPr>
              <w:spacing w:after="0" w:line="240" w:lineRule="auto"/>
              <w:rPr>
                <w:sz w:val="20"/>
                <w:szCs w:val="20"/>
              </w:rPr>
            </w:pPr>
            <w:r w:rsidRPr="66E03F7D">
              <w:rPr>
                <w:sz w:val="20"/>
                <w:szCs w:val="20"/>
              </w:rPr>
              <w:t xml:space="preserve">Register of attendance to be included in HT report to governors. </w:t>
            </w:r>
          </w:p>
          <w:p w14:paraId="25B6A7F8" w14:textId="77777777" w:rsidR="00CB6667" w:rsidRDefault="00CB6667" w:rsidP="00014EC5">
            <w:pPr>
              <w:spacing w:after="0" w:line="240" w:lineRule="auto"/>
              <w:rPr>
                <w:sz w:val="20"/>
                <w:szCs w:val="20"/>
              </w:rPr>
            </w:pPr>
          </w:p>
          <w:p w14:paraId="647BBE3D" w14:textId="4E009D8F" w:rsidR="00014EC5" w:rsidRPr="00D9200F" w:rsidRDefault="00CB6667" w:rsidP="00014EC5">
            <w:pPr>
              <w:spacing w:after="0" w:line="240" w:lineRule="auto"/>
              <w:rPr>
                <w:sz w:val="20"/>
                <w:szCs w:val="20"/>
              </w:rPr>
            </w:pPr>
            <w:r w:rsidRPr="00CB6667">
              <w:rPr>
                <w:sz w:val="16"/>
                <w:szCs w:val="16"/>
                <w:highlight w:val="green"/>
              </w:rPr>
              <w:t>CPD log completed, as are evaluations for all activities. Register included in report.</w:t>
            </w:r>
            <w:r>
              <w:rPr>
                <w:sz w:val="16"/>
                <w:szCs w:val="16"/>
              </w:rPr>
              <w:t xml:space="preserve"> </w:t>
            </w:r>
          </w:p>
        </w:tc>
      </w:tr>
      <w:tr w:rsidR="00014EC5" w:rsidRPr="00D9200F" w14:paraId="2AC7B348" w14:textId="77777777" w:rsidTr="00E77D32">
        <w:trPr>
          <w:trHeight w:val="245"/>
        </w:trPr>
        <w:tc>
          <w:tcPr>
            <w:tcW w:w="3834" w:type="dxa"/>
            <w:gridSpan w:val="2"/>
            <w:shd w:val="clear" w:color="auto" w:fill="FFE599" w:themeFill="accent4" w:themeFillTint="66"/>
          </w:tcPr>
          <w:p w14:paraId="4FF64152" w14:textId="4A3595B7" w:rsidR="00014EC5" w:rsidRPr="66E03F7D" w:rsidRDefault="00014EC5" w:rsidP="00014EC5">
            <w:pPr>
              <w:spacing w:after="0" w:line="240" w:lineRule="auto"/>
              <w:rPr>
                <w:sz w:val="20"/>
                <w:szCs w:val="20"/>
              </w:rPr>
            </w:pPr>
            <w:r>
              <w:rPr>
                <w:sz w:val="20"/>
                <w:szCs w:val="20"/>
              </w:rPr>
              <w:t xml:space="preserve">1c. Curriculum reviewed for KS1 to ensure that materials are in place to engage boys. </w:t>
            </w:r>
          </w:p>
        </w:tc>
        <w:tc>
          <w:tcPr>
            <w:tcW w:w="2097" w:type="dxa"/>
            <w:gridSpan w:val="2"/>
            <w:shd w:val="clear" w:color="auto" w:fill="FFE599" w:themeFill="accent4" w:themeFillTint="66"/>
          </w:tcPr>
          <w:p w14:paraId="3534B970" w14:textId="04BD6F0B" w:rsidR="00014EC5" w:rsidRPr="66E03F7D" w:rsidRDefault="00014EC5"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42BABE93" w14:textId="7BAB458C" w:rsidR="00014EC5" w:rsidRDefault="00CB6667" w:rsidP="00014EC5">
            <w:pPr>
              <w:spacing w:after="0" w:line="240" w:lineRule="auto"/>
              <w:rPr>
                <w:sz w:val="20"/>
                <w:szCs w:val="20"/>
              </w:rPr>
            </w:pPr>
            <w:r>
              <w:rPr>
                <w:sz w:val="20"/>
                <w:szCs w:val="20"/>
              </w:rPr>
              <w:t>Jan 19</w:t>
            </w:r>
          </w:p>
        </w:tc>
        <w:tc>
          <w:tcPr>
            <w:tcW w:w="2254" w:type="dxa"/>
            <w:shd w:val="clear" w:color="auto" w:fill="FFE599" w:themeFill="accent4" w:themeFillTint="66"/>
          </w:tcPr>
          <w:p w14:paraId="112DF2C9" w14:textId="7254D0FE" w:rsidR="00014EC5" w:rsidRPr="66E03F7D" w:rsidRDefault="00014EC5" w:rsidP="00014EC5">
            <w:pPr>
              <w:spacing w:after="0" w:line="240" w:lineRule="auto"/>
              <w:rPr>
                <w:sz w:val="20"/>
                <w:szCs w:val="20"/>
              </w:rPr>
            </w:pPr>
            <w:r w:rsidRPr="00CB6667">
              <w:rPr>
                <w:sz w:val="20"/>
                <w:szCs w:val="20"/>
                <w:highlight w:val="yellow"/>
              </w:rPr>
              <w:t>Curriculum reviewed by education committee.</w:t>
            </w:r>
            <w:r>
              <w:rPr>
                <w:sz w:val="20"/>
                <w:szCs w:val="20"/>
              </w:rPr>
              <w:t xml:space="preserve"> </w:t>
            </w:r>
          </w:p>
        </w:tc>
      </w:tr>
      <w:tr w:rsidR="00014EC5" w:rsidRPr="00D9200F" w14:paraId="1249DCCF" w14:textId="77777777" w:rsidTr="00E77D32">
        <w:trPr>
          <w:trHeight w:val="245"/>
        </w:trPr>
        <w:tc>
          <w:tcPr>
            <w:tcW w:w="3834" w:type="dxa"/>
            <w:gridSpan w:val="2"/>
            <w:shd w:val="clear" w:color="auto" w:fill="FFE599" w:themeFill="accent4" w:themeFillTint="66"/>
          </w:tcPr>
          <w:p w14:paraId="31F6D86A" w14:textId="7DB9DE6A" w:rsidR="00014EC5" w:rsidRDefault="00014EC5" w:rsidP="00014EC5">
            <w:pPr>
              <w:spacing w:after="0" w:line="240" w:lineRule="auto"/>
              <w:rPr>
                <w:sz w:val="20"/>
                <w:szCs w:val="20"/>
              </w:rPr>
            </w:pPr>
            <w:r>
              <w:rPr>
                <w:sz w:val="20"/>
                <w:szCs w:val="20"/>
              </w:rPr>
              <w:t xml:space="preserve">2a. Completion of registers of all vulnerable groups, </w:t>
            </w:r>
            <w:proofErr w:type="gramStart"/>
            <w:r>
              <w:rPr>
                <w:sz w:val="20"/>
                <w:szCs w:val="20"/>
              </w:rPr>
              <w:t>more able</w:t>
            </w:r>
            <w:proofErr w:type="gramEnd"/>
            <w:r>
              <w:rPr>
                <w:sz w:val="20"/>
                <w:szCs w:val="20"/>
              </w:rPr>
              <w:t xml:space="preserve">, and SEND pupils to support tracking and early identification. </w:t>
            </w:r>
          </w:p>
        </w:tc>
        <w:tc>
          <w:tcPr>
            <w:tcW w:w="2097" w:type="dxa"/>
            <w:gridSpan w:val="2"/>
            <w:shd w:val="clear" w:color="auto" w:fill="FFE599" w:themeFill="accent4" w:themeFillTint="66"/>
          </w:tcPr>
          <w:p w14:paraId="65D93B8A" w14:textId="5E9683C3" w:rsidR="00014EC5" w:rsidRDefault="00014EC5" w:rsidP="00014EC5">
            <w:pPr>
              <w:spacing w:after="0" w:line="240" w:lineRule="auto"/>
              <w:rPr>
                <w:sz w:val="20"/>
                <w:szCs w:val="20"/>
              </w:rPr>
            </w:pPr>
            <w:r>
              <w:rPr>
                <w:sz w:val="20"/>
                <w:szCs w:val="20"/>
              </w:rPr>
              <w:t xml:space="preserve">HT </w:t>
            </w:r>
          </w:p>
        </w:tc>
        <w:tc>
          <w:tcPr>
            <w:tcW w:w="1985" w:type="dxa"/>
            <w:shd w:val="clear" w:color="auto" w:fill="FFE599" w:themeFill="accent4" w:themeFillTint="66"/>
          </w:tcPr>
          <w:p w14:paraId="59CDFF96" w14:textId="4F49C866" w:rsidR="00014EC5" w:rsidRDefault="00014EC5" w:rsidP="00014EC5">
            <w:pPr>
              <w:spacing w:after="0" w:line="240" w:lineRule="auto"/>
              <w:rPr>
                <w:sz w:val="20"/>
                <w:szCs w:val="20"/>
              </w:rPr>
            </w:pPr>
            <w:r>
              <w:rPr>
                <w:sz w:val="20"/>
                <w:szCs w:val="20"/>
              </w:rPr>
              <w:t>Oct 18</w:t>
            </w:r>
          </w:p>
        </w:tc>
        <w:tc>
          <w:tcPr>
            <w:tcW w:w="2254" w:type="dxa"/>
            <w:shd w:val="clear" w:color="auto" w:fill="FFE599" w:themeFill="accent4" w:themeFillTint="66"/>
          </w:tcPr>
          <w:p w14:paraId="4ED31141" w14:textId="5C99D4DC" w:rsidR="00014EC5" w:rsidRDefault="00014EC5" w:rsidP="00014EC5">
            <w:pPr>
              <w:spacing w:after="0" w:line="240" w:lineRule="auto"/>
              <w:rPr>
                <w:sz w:val="20"/>
                <w:szCs w:val="20"/>
              </w:rPr>
            </w:pPr>
            <w:r w:rsidRPr="00CB6667">
              <w:rPr>
                <w:sz w:val="20"/>
                <w:szCs w:val="20"/>
                <w:highlight w:val="green"/>
              </w:rPr>
              <w:t>Registers are available for scrutiny.</w:t>
            </w:r>
            <w:r>
              <w:rPr>
                <w:sz w:val="20"/>
                <w:szCs w:val="20"/>
              </w:rPr>
              <w:t xml:space="preserve"> </w:t>
            </w:r>
          </w:p>
        </w:tc>
      </w:tr>
      <w:tr w:rsidR="00014EC5" w:rsidRPr="00D9200F" w14:paraId="3776B0B7" w14:textId="77777777" w:rsidTr="00E77D32">
        <w:trPr>
          <w:trHeight w:val="245"/>
        </w:trPr>
        <w:tc>
          <w:tcPr>
            <w:tcW w:w="3834" w:type="dxa"/>
            <w:gridSpan w:val="2"/>
            <w:shd w:val="clear" w:color="auto" w:fill="FFE599" w:themeFill="accent4" w:themeFillTint="66"/>
          </w:tcPr>
          <w:p w14:paraId="3283B991" w14:textId="41C16CC0" w:rsidR="00014EC5" w:rsidRDefault="00014EC5" w:rsidP="00014EC5">
            <w:pPr>
              <w:spacing w:after="0" w:line="240" w:lineRule="auto"/>
              <w:rPr>
                <w:sz w:val="20"/>
                <w:szCs w:val="20"/>
              </w:rPr>
            </w:pPr>
            <w:r>
              <w:rPr>
                <w:sz w:val="20"/>
                <w:szCs w:val="20"/>
              </w:rPr>
              <w:t xml:space="preserve">2b. Monitor </w:t>
            </w:r>
            <w:proofErr w:type="spellStart"/>
            <w:r>
              <w:rPr>
                <w:sz w:val="20"/>
                <w:szCs w:val="20"/>
              </w:rPr>
              <w:t>edukey</w:t>
            </w:r>
            <w:proofErr w:type="spellEnd"/>
            <w:r>
              <w:rPr>
                <w:sz w:val="20"/>
                <w:szCs w:val="20"/>
              </w:rPr>
              <w:t xml:space="preserve"> to ensure that all SEND, PP and GTMA pupils have personal plans to help support their accelerated achievement. </w:t>
            </w:r>
          </w:p>
        </w:tc>
        <w:tc>
          <w:tcPr>
            <w:tcW w:w="2097" w:type="dxa"/>
            <w:gridSpan w:val="2"/>
            <w:shd w:val="clear" w:color="auto" w:fill="FFE599" w:themeFill="accent4" w:themeFillTint="66"/>
          </w:tcPr>
          <w:p w14:paraId="0272BD28" w14:textId="3475D8AB" w:rsidR="00014EC5" w:rsidRDefault="00014EC5" w:rsidP="00014EC5">
            <w:pPr>
              <w:spacing w:after="0" w:line="240" w:lineRule="auto"/>
              <w:rPr>
                <w:sz w:val="20"/>
                <w:szCs w:val="20"/>
              </w:rPr>
            </w:pPr>
            <w:r>
              <w:rPr>
                <w:sz w:val="20"/>
                <w:szCs w:val="20"/>
              </w:rPr>
              <w:t xml:space="preserve">HT / DHT </w:t>
            </w:r>
          </w:p>
        </w:tc>
        <w:tc>
          <w:tcPr>
            <w:tcW w:w="1985" w:type="dxa"/>
            <w:shd w:val="clear" w:color="auto" w:fill="FFE599" w:themeFill="accent4" w:themeFillTint="66"/>
          </w:tcPr>
          <w:p w14:paraId="4D1FE7FB" w14:textId="77777777" w:rsidR="00014EC5" w:rsidRDefault="00014EC5" w:rsidP="00014EC5">
            <w:pPr>
              <w:spacing w:after="0" w:line="240" w:lineRule="auto"/>
              <w:rPr>
                <w:sz w:val="20"/>
                <w:szCs w:val="20"/>
              </w:rPr>
            </w:pPr>
            <w:r w:rsidRPr="00CB6667">
              <w:rPr>
                <w:sz w:val="20"/>
                <w:szCs w:val="20"/>
                <w:highlight w:val="green"/>
              </w:rPr>
              <w:t>Nov 18</w:t>
            </w:r>
          </w:p>
          <w:p w14:paraId="06CF53F8" w14:textId="6BD2D68B" w:rsidR="00CB6667" w:rsidRDefault="00CB6667" w:rsidP="00014EC5">
            <w:pPr>
              <w:spacing w:after="0" w:line="240" w:lineRule="auto"/>
              <w:rPr>
                <w:sz w:val="20"/>
                <w:szCs w:val="20"/>
              </w:rPr>
            </w:pPr>
            <w:r>
              <w:rPr>
                <w:sz w:val="20"/>
                <w:szCs w:val="20"/>
              </w:rPr>
              <w:t>Review Feb 19 / July 19</w:t>
            </w:r>
          </w:p>
        </w:tc>
        <w:tc>
          <w:tcPr>
            <w:tcW w:w="2254" w:type="dxa"/>
            <w:shd w:val="clear" w:color="auto" w:fill="FFE599" w:themeFill="accent4" w:themeFillTint="66"/>
          </w:tcPr>
          <w:p w14:paraId="5AD4F98E" w14:textId="588A4FB0" w:rsidR="00014EC5" w:rsidRDefault="00CB6667" w:rsidP="00014EC5">
            <w:pPr>
              <w:spacing w:after="0" w:line="240" w:lineRule="auto"/>
              <w:rPr>
                <w:sz w:val="20"/>
                <w:szCs w:val="20"/>
              </w:rPr>
            </w:pPr>
            <w:r w:rsidRPr="00CB6667">
              <w:rPr>
                <w:sz w:val="16"/>
                <w:szCs w:val="16"/>
                <w:highlight w:val="green"/>
              </w:rPr>
              <w:t>All PP, SEND and GTMA pupils have ILPS and provision maps.</w:t>
            </w:r>
            <w:r>
              <w:rPr>
                <w:sz w:val="16"/>
                <w:szCs w:val="16"/>
              </w:rPr>
              <w:t xml:space="preserve"> </w:t>
            </w:r>
          </w:p>
        </w:tc>
      </w:tr>
      <w:tr w:rsidR="00014EC5" w:rsidRPr="00D9200F" w14:paraId="0FA3A2D8" w14:textId="77777777" w:rsidTr="00E77D32">
        <w:trPr>
          <w:trHeight w:val="245"/>
        </w:trPr>
        <w:tc>
          <w:tcPr>
            <w:tcW w:w="3834" w:type="dxa"/>
            <w:gridSpan w:val="2"/>
            <w:shd w:val="clear" w:color="auto" w:fill="FFE599" w:themeFill="accent4" w:themeFillTint="66"/>
          </w:tcPr>
          <w:p w14:paraId="39A1F4DC" w14:textId="3709EF6F" w:rsidR="00014EC5" w:rsidRPr="00D9200F" w:rsidRDefault="00014EC5" w:rsidP="00014EC5">
            <w:pPr>
              <w:spacing w:after="0" w:line="240" w:lineRule="auto"/>
              <w:rPr>
                <w:sz w:val="20"/>
                <w:szCs w:val="20"/>
              </w:rPr>
            </w:pPr>
            <w:r>
              <w:rPr>
                <w:sz w:val="20"/>
                <w:szCs w:val="20"/>
              </w:rPr>
              <w:t>3a</w:t>
            </w:r>
            <w:r w:rsidRPr="66E03F7D">
              <w:rPr>
                <w:sz w:val="20"/>
                <w:szCs w:val="20"/>
              </w:rPr>
              <w:t xml:space="preserve">. </w:t>
            </w:r>
            <w:r>
              <w:rPr>
                <w:sz w:val="20"/>
                <w:szCs w:val="20"/>
              </w:rPr>
              <w:t>PD day organised to develop Reading Rails for November 2018</w:t>
            </w:r>
          </w:p>
        </w:tc>
        <w:tc>
          <w:tcPr>
            <w:tcW w:w="2097" w:type="dxa"/>
            <w:gridSpan w:val="2"/>
            <w:shd w:val="clear" w:color="auto" w:fill="FFE599" w:themeFill="accent4" w:themeFillTint="66"/>
          </w:tcPr>
          <w:p w14:paraId="153B76AA" w14:textId="0C784FF7" w:rsidR="00014EC5" w:rsidRPr="00D9200F" w:rsidRDefault="00014EC5" w:rsidP="00014EC5">
            <w:pPr>
              <w:spacing w:after="0" w:line="240" w:lineRule="auto"/>
              <w:rPr>
                <w:sz w:val="20"/>
                <w:szCs w:val="20"/>
              </w:rPr>
            </w:pPr>
            <w:r w:rsidRPr="66E03F7D">
              <w:rPr>
                <w:sz w:val="20"/>
                <w:szCs w:val="20"/>
              </w:rPr>
              <w:t xml:space="preserve">All </w:t>
            </w:r>
            <w:r>
              <w:rPr>
                <w:sz w:val="20"/>
                <w:szCs w:val="20"/>
              </w:rPr>
              <w:t>staff</w:t>
            </w:r>
            <w:r w:rsidRPr="66E03F7D">
              <w:rPr>
                <w:sz w:val="20"/>
                <w:szCs w:val="20"/>
              </w:rPr>
              <w:t xml:space="preserve"> </w:t>
            </w:r>
          </w:p>
        </w:tc>
        <w:tc>
          <w:tcPr>
            <w:tcW w:w="1985" w:type="dxa"/>
            <w:shd w:val="clear" w:color="auto" w:fill="FFE599" w:themeFill="accent4" w:themeFillTint="66"/>
          </w:tcPr>
          <w:p w14:paraId="254409F6" w14:textId="6E4A8011" w:rsidR="00014EC5" w:rsidRPr="00D9200F" w:rsidRDefault="00014EC5" w:rsidP="00014EC5">
            <w:pPr>
              <w:spacing w:after="0" w:line="240" w:lineRule="auto"/>
              <w:rPr>
                <w:sz w:val="20"/>
                <w:szCs w:val="20"/>
              </w:rPr>
            </w:pPr>
            <w:r w:rsidRPr="00277920">
              <w:rPr>
                <w:sz w:val="20"/>
                <w:szCs w:val="20"/>
                <w:highlight w:val="green"/>
              </w:rPr>
              <w:t>November PD day.</w:t>
            </w:r>
            <w:r>
              <w:rPr>
                <w:sz w:val="20"/>
                <w:szCs w:val="20"/>
              </w:rPr>
              <w:t xml:space="preserve"> </w:t>
            </w:r>
            <w:r w:rsidRPr="6D1FA4F1">
              <w:rPr>
                <w:sz w:val="20"/>
                <w:szCs w:val="20"/>
              </w:rPr>
              <w:t xml:space="preserve"> </w:t>
            </w:r>
          </w:p>
        </w:tc>
        <w:tc>
          <w:tcPr>
            <w:tcW w:w="2254" w:type="dxa"/>
            <w:shd w:val="clear" w:color="auto" w:fill="FFE599" w:themeFill="accent4" w:themeFillTint="66"/>
          </w:tcPr>
          <w:p w14:paraId="3E3EF0AB" w14:textId="673978BF" w:rsidR="00014EC5" w:rsidRPr="00867108" w:rsidRDefault="00014EC5" w:rsidP="00014EC5">
            <w:pPr>
              <w:spacing w:after="0" w:line="240" w:lineRule="auto"/>
              <w:rPr>
                <w:sz w:val="20"/>
                <w:szCs w:val="20"/>
              </w:rPr>
            </w:pPr>
            <w:r w:rsidRPr="00CB6667">
              <w:rPr>
                <w:sz w:val="20"/>
                <w:szCs w:val="20"/>
                <w:highlight w:val="red"/>
              </w:rPr>
              <w:t>Reading rail documents are completed and ready for printing by December 18</w:t>
            </w:r>
            <w:r w:rsidR="00277920">
              <w:rPr>
                <w:sz w:val="20"/>
                <w:szCs w:val="20"/>
              </w:rPr>
              <w:t xml:space="preserve"> </w:t>
            </w:r>
            <w:r w:rsidR="00277920" w:rsidRPr="00277920">
              <w:rPr>
                <w:sz w:val="20"/>
                <w:szCs w:val="20"/>
                <w:highlight w:val="yellow"/>
              </w:rPr>
              <w:t>Reading rails for 2019 / 20 roll out.</w:t>
            </w:r>
          </w:p>
        </w:tc>
      </w:tr>
      <w:tr w:rsidR="00014EC5" w:rsidRPr="00D9200F" w14:paraId="29FEDCE4" w14:textId="77777777" w:rsidTr="00E77D32">
        <w:trPr>
          <w:trHeight w:val="245"/>
        </w:trPr>
        <w:tc>
          <w:tcPr>
            <w:tcW w:w="3834" w:type="dxa"/>
            <w:gridSpan w:val="2"/>
            <w:shd w:val="clear" w:color="auto" w:fill="FFE599" w:themeFill="accent4" w:themeFillTint="66"/>
          </w:tcPr>
          <w:p w14:paraId="13AB0054" w14:textId="07E8FDE4" w:rsidR="00014EC5" w:rsidRPr="00D9200F" w:rsidRDefault="00014EC5" w:rsidP="00014EC5">
            <w:pPr>
              <w:spacing w:after="0" w:line="240" w:lineRule="auto"/>
              <w:rPr>
                <w:sz w:val="20"/>
                <w:szCs w:val="20"/>
              </w:rPr>
            </w:pPr>
            <w:r>
              <w:rPr>
                <w:sz w:val="20"/>
                <w:szCs w:val="20"/>
              </w:rPr>
              <w:t>3b</w:t>
            </w:r>
            <w:r w:rsidRPr="66E03F7D">
              <w:rPr>
                <w:sz w:val="20"/>
                <w:szCs w:val="20"/>
              </w:rPr>
              <w:t xml:space="preserve">. </w:t>
            </w:r>
            <w:r>
              <w:rPr>
                <w:sz w:val="20"/>
                <w:szCs w:val="20"/>
              </w:rPr>
              <w:t xml:space="preserve">Reading curriculum re-planned and resourced to engage all pupils, including the </w:t>
            </w:r>
            <w:proofErr w:type="gramStart"/>
            <w:r>
              <w:rPr>
                <w:sz w:val="20"/>
                <w:szCs w:val="20"/>
              </w:rPr>
              <w:t>most able</w:t>
            </w:r>
            <w:proofErr w:type="gramEnd"/>
            <w:r>
              <w:rPr>
                <w:sz w:val="20"/>
                <w:szCs w:val="20"/>
              </w:rPr>
              <w:t xml:space="preserve">. </w:t>
            </w:r>
          </w:p>
        </w:tc>
        <w:tc>
          <w:tcPr>
            <w:tcW w:w="2097" w:type="dxa"/>
            <w:gridSpan w:val="2"/>
            <w:shd w:val="clear" w:color="auto" w:fill="FFE599" w:themeFill="accent4" w:themeFillTint="66"/>
          </w:tcPr>
          <w:p w14:paraId="22385169" w14:textId="59588B03" w:rsidR="00014EC5" w:rsidRPr="00D9200F" w:rsidRDefault="00014EC5"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4E594AB4" w14:textId="77777777" w:rsidR="00014EC5" w:rsidRDefault="00014EC5" w:rsidP="00277920">
            <w:pPr>
              <w:spacing w:after="0" w:line="240" w:lineRule="auto"/>
              <w:rPr>
                <w:sz w:val="20"/>
                <w:szCs w:val="20"/>
              </w:rPr>
            </w:pPr>
            <w:r w:rsidRPr="00277920">
              <w:rPr>
                <w:sz w:val="20"/>
                <w:szCs w:val="20"/>
                <w:highlight w:val="red"/>
              </w:rPr>
              <w:t>Dec 18</w:t>
            </w:r>
          </w:p>
          <w:p w14:paraId="25F221A3" w14:textId="631B4EB8" w:rsidR="00277920" w:rsidRPr="00D9200F" w:rsidRDefault="00277920" w:rsidP="00277920">
            <w:pPr>
              <w:spacing w:after="0" w:line="240" w:lineRule="auto"/>
              <w:rPr>
                <w:sz w:val="20"/>
                <w:szCs w:val="20"/>
              </w:rPr>
            </w:pPr>
            <w:r>
              <w:rPr>
                <w:sz w:val="20"/>
                <w:szCs w:val="20"/>
              </w:rPr>
              <w:t>April 19</w:t>
            </w:r>
          </w:p>
        </w:tc>
        <w:tc>
          <w:tcPr>
            <w:tcW w:w="2254" w:type="dxa"/>
            <w:shd w:val="clear" w:color="auto" w:fill="FFE599" w:themeFill="accent4" w:themeFillTint="66"/>
          </w:tcPr>
          <w:p w14:paraId="55013298" w14:textId="39B03A5D" w:rsidR="00014EC5" w:rsidRPr="00960275" w:rsidRDefault="00277920" w:rsidP="00014EC5">
            <w:pPr>
              <w:spacing w:after="0" w:line="240" w:lineRule="auto"/>
              <w:rPr>
                <w:sz w:val="20"/>
                <w:szCs w:val="20"/>
              </w:rPr>
            </w:pPr>
            <w:r w:rsidRPr="00277920">
              <w:rPr>
                <w:sz w:val="20"/>
                <w:szCs w:val="20"/>
                <w:highlight w:val="green"/>
              </w:rPr>
              <w:t>AR side of reading remapped to include ORT. Guided reading to be developed Spring Term. Reading rails for 2019 / 20 roll out.</w:t>
            </w:r>
            <w:r>
              <w:rPr>
                <w:sz w:val="20"/>
                <w:szCs w:val="20"/>
              </w:rPr>
              <w:t xml:space="preserve"> </w:t>
            </w:r>
          </w:p>
        </w:tc>
      </w:tr>
      <w:tr w:rsidR="00014EC5" w14:paraId="7DA1299F" w14:textId="77777777" w:rsidTr="00E77D32">
        <w:trPr>
          <w:trHeight w:val="245"/>
        </w:trPr>
        <w:tc>
          <w:tcPr>
            <w:tcW w:w="3834" w:type="dxa"/>
            <w:gridSpan w:val="2"/>
            <w:shd w:val="clear" w:color="auto" w:fill="FFE599" w:themeFill="accent4" w:themeFillTint="66"/>
          </w:tcPr>
          <w:p w14:paraId="316CF158" w14:textId="6D78B9E5" w:rsidR="00014EC5" w:rsidRDefault="00014EC5" w:rsidP="00014EC5">
            <w:pPr>
              <w:rPr>
                <w:sz w:val="20"/>
                <w:szCs w:val="20"/>
              </w:rPr>
            </w:pPr>
            <w:r>
              <w:rPr>
                <w:sz w:val="20"/>
                <w:szCs w:val="20"/>
              </w:rPr>
              <w:t>3c</w:t>
            </w:r>
            <w:r w:rsidRPr="66E03F7D">
              <w:rPr>
                <w:sz w:val="20"/>
                <w:szCs w:val="20"/>
              </w:rPr>
              <w:t>.</w:t>
            </w:r>
            <w:r>
              <w:rPr>
                <w:sz w:val="20"/>
                <w:szCs w:val="20"/>
              </w:rPr>
              <w:t xml:space="preserve"> Look to increase budget to book stock and organise fundraising to supplement reading scheme and increase free reading materials for reading rails. </w:t>
            </w:r>
            <w:r w:rsidRPr="66E03F7D">
              <w:rPr>
                <w:sz w:val="20"/>
                <w:szCs w:val="20"/>
              </w:rPr>
              <w:t xml:space="preserve"> </w:t>
            </w:r>
          </w:p>
        </w:tc>
        <w:tc>
          <w:tcPr>
            <w:tcW w:w="2097" w:type="dxa"/>
            <w:gridSpan w:val="2"/>
            <w:shd w:val="clear" w:color="auto" w:fill="FFE599" w:themeFill="accent4" w:themeFillTint="66"/>
          </w:tcPr>
          <w:p w14:paraId="3B7380A1" w14:textId="19918665" w:rsidR="00014EC5" w:rsidRDefault="00014EC5" w:rsidP="00014EC5">
            <w:pPr>
              <w:rPr>
                <w:sz w:val="20"/>
                <w:szCs w:val="20"/>
              </w:rPr>
            </w:pPr>
            <w:r>
              <w:rPr>
                <w:sz w:val="20"/>
                <w:szCs w:val="20"/>
              </w:rPr>
              <w:t>HT / DHT</w:t>
            </w:r>
          </w:p>
        </w:tc>
        <w:tc>
          <w:tcPr>
            <w:tcW w:w="1985" w:type="dxa"/>
            <w:shd w:val="clear" w:color="auto" w:fill="FFE599" w:themeFill="accent4" w:themeFillTint="66"/>
          </w:tcPr>
          <w:p w14:paraId="591A7B26" w14:textId="13551519" w:rsidR="00014EC5" w:rsidRDefault="00014EC5" w:rsidP="00014EC5">
            <w:pPr>
              <w:rPr>
                <w:sz w:val="20"/>
                <w:szCs w:val="20"/>
              </w:rPr>
            </w:pPr>
            <w:r w:rsidRPr="00277920">
              <w:rPr>
                <w:sz w:val="20"/>
                <w:szCs w:val="20"/>
                <w:highlight w:val="green"/>
              </w:rPr>
              <w:t>Feb 19</w:t>
            </w:r>
          </w:p>
        </w:tc>
        <w:tc>
          <w:tcPr>
            <w:tcW w:w="2254" w:type="dxa"/>
            <w:shd w:val="clear" w:color="auto" w:fill="FFE599" w:themeFill="accent4" w:themeFillTint="66"/>
          </w:tcPr>
          <w:p w14:paraId="67F358C3" w14:textId="421719DA" w:rsidR="00014EC5" w:rsidRDefault="00014EC5" w:rsidP="00014EC5">
            <w:pPr>
              <w:rPr>
                <w:sz w:val="20"/>
                <w:szCs w:val="20"/>
              </w:rPr>
            </w:pPr>
            <w:r w:rsidRPr="00277920">
              <w:rPr>
                <w:sz w:val="20"/>
                <w:szCs w:val="20"/>
                <w:highlight w:val="green"/>
              </w:rPr>
              <w:t>Record of all new reading stock is available for scrutiny.</w:t>
            </w:r>
            <w:r>
              <w:rPr>
                <w:sz w:val="20"/>
                <w:szCs w:val="20"/>
              </w:rPr>
              <w:t xml:space="preserve"> </w:t>
            </w:r>
          </w:p>
        </w:tc>
      </w:tr>
      <w:tr w:rsidR="00014EC5" w:rsidRPr="00D9200F" w14:paraId="2FD4E0A8" w14:textId="77777777" w:rsidTr="00E77D32">
        <w:trPr>
          <w:trHeight w:val="245"/>
        </w:trPr>
        <w:tc>
          <w:tcPr>
            <w:tcW w:w="3834" w:type="dxa"/>
            <w:gridSpan w:val="2"/>
            <w:shd w:val="clear" w:color="auto" w:fill="FFE599" w:themeFill="accent4" w:themeFillTint="66"/>
          </w:tcPr>
          <w:p w14:paraId="2AC6B179" w14:textId="5AD60888" w:rsidR="00014EC5" w:rsidRPr="00D9200F" w:rsidRDefault="00014EC5" w:rsidP="00014EC5">
            <w:pPr>
              <w:spacing w:after="0" w:line="240" w:lineRule="auto"/>
              <w:rPr>
                <w:sz w:val="20"/>
                <w:szCs w:val="20"/>
              </w:rPr>
            </w:pPr>
            <w:r>
              <w:rPr>
                <w:sz w:val="20"/>
                <w:szCs w:val="20"/>
              </w:rPr>
              <w:t xml:space="preserve">3d. Ensure appropriate staff engage with CPD from CLPE looking at the power of reading materials. </w:t>
            </w:r>
            <w:r w:rsidRPr="66E03F7D">
              <w:rPr>
                <w:sz w:val="20"/>
                <w:szCs w:val="20"/>
              </w:rPr>
              <w:t xml:space="preserve"> </w:t>
            </w:r>
          </w:p>
        </w:tc>
        <w:tc>
          <w:tcPr>
            <w:tcW w:w="2097" w:type="dxa"/>
            <w:gridSpan w:val="2"/>
            <w:shd w:val="clear" w:color="auto" w:fill="FFE599" w:themeFill="accent4" w:themeFillTint="66"/>
          </w:tcPr>
          <w:p w14:paraId="23933A69" w14:textId="3482A6AE" w:rsidR="00014EC5" w:rsidRPr="00D9200F" w:rsidRDefault="00014EC5" w:rsidP="00014EC5">
            <w:pPr>
              <w:spacing w:after="0" w:line="240" w:lineRule="auto"/>
              <w:rPr>
                <w:sz w:val="20"/>
                <w:szCs w:val="20"/>
              </w:rPr>
            </w:pPr>
            <w:r>
              <w:rPr>
                <w:sz w:val="20"/>
                <w:szCs w:val="20"/>
              </w:rPr>
              <w:t>HT</w:t>
            </w:r>
          </w:p>
        </w:tc>
        <w:tc>
          <w:tcPr>
            <w:tcW w:w="1985" w:type="dxa"/>
            <w:shd w:val="clear" w:color="auto" w:fill="FFE599" w:themeFill="accent4" w:themeFillTint="66"/>
          </w:tcPr>
          <w:p w14:paraId="6234A49C" w14:textId="4483E16F" w:rsidR="00014EC5" w:rsidRPr="00D9200F" w:rsidRDefault="00014EC5" w:rsidP="00014EC5">
            <w:pPr>
              <w:spacing w:after="0" w:line="240" w:lineRule="auto"/>
              <w:rPr>
                <w:sz w:val="20"/>
                <w:szCs w:val="20"/>
              </w:rPr>
            </w:pPr>
            <w:r>
              <w:rPr>
                <w:sz w:val="20"/>
                <w:szCs w:val="20"/>
              </w:rPr>
              <w:t>July 19</w:t>
            </w:r>
          </w:p>
        </w:tc>
        <w:tc>
          <w:tcPr>
            <w:tcW w:w="2254" w:type="dxa"/>
            <w:shd w:val="clear" w:color="auto" w:fill="FFE599" w:themeFill="accent4" w:themeFillTint="66"/>
          </w:tcPr>
          <w:p w14:paraId="189BE60B" w14:textId="126C4202" w:rsidR="00014EC5" w:rsidRPr="00277920" w:rsidRDefault="00014EC5" w:rsidP="00014EC5">
            <w:pPr>
              <w:spacing w:after="0" w:line="240" w:lineRule="auto"/>
              <w:rPr>
                <w:sz w:val="20"/>
                <w:szCs w:val="20"/>
                <w:highlight w:val="green"/>
              </w:rPr>
            </w:pPr>
            <w:r w:rsidRPr="00277920">
              <w:rPr>
                <w:sz w:val="20"/>
                <w:szCs w:val="20"/>
                <w:highlight w:val="green"/>
              </w:rPr>
              <w:t xml:space="preserve">SENDCO / </w:t>
            </w:r>
            <w:proofErr w:type="spellStart"/>
            <w:r w:rsidRPr="00277920">
              <w:rPr>
                <w:sz w:val="20"/>
                <w:szCs w:val="20"/>
                <w:highlight w:val="green"/>
              </w:rPr>
              <w:t>LITco</w:t>
            </w:r>
            <w:proofErr w:type="spellEnd"/>
            <w:r w:rsidRPr="00277920">
              <w:rPr>
                <w:sz w:val="20"/>
                <w:szCs w:val="20"/>
                <w:highlight w:val="green"/>
              </w:rPr>
              <w:t xml:space="preserve"> attend CLPE courses and ensure materials are cascaded through staff meetings and feedback forms. </w:t>
            </w:r>
          </w:p>
        </w:tc>
      </w:tr>
      <w:tr w:rsidR="00014EC5" w:rsidRPr="00D9200F" w14:paraId="3BEA9480" w14:textId="77777777" w:rsidTr="00E77D32">
        <w:trPr>
          <w:trHeight w:val="245"/>
        </w:trPr>
        <w:tc>
          <w:tcPr>
            <w:tcW w:w="3834" w:type="dxa"/>
            <w:gridSpan w:val="2"/>
            <w:shd w:val="clear" w:color="auto" w:fill="FFE599" w:themeFill="accent4" w:themeFillTint="66"/>
          </w:tcPr>
          <w:p w14:paraId="493C4F97" w14:textId="314FD0D6" w:rsidR="00014EC5" w:rsidRDefault="00014EC5" w:rsidP="00014EC5">
            <w:pPr>
              <w:spacing w:after="0" w:line="240" w:lineRule="auto"/>
              <w:rPr>
                <w:sz w:val="20"/>
                <w:szCs w:val="20"/>
              </w:rPr>
            </w:pPr>
            <w:r>
              <w:rPr>
                <w:sz w:val="20"/>
                <w:szCs w:val="20"/>
              </w:rPr>
              <w:t xml:space="preserve">3e. Review reading resources, including Accelerated Reader and Bug Club as possible resources for new academic year. </w:t>
            </w:r>
          </w:p>
        </w:tc>
        <w:tc>
          <w:tcPr>
            <w:tcW w:w="2097" w:type="dxa"/>
            <w:gridSpan w:val="2"/>
            <w:shd w:val="clear" w:color="auto" w:fill="FFE599" w:themeFill="accent4" w:themeFillTint="66"/>
          </w:tcPr>
          <w:p w14:paraId="29C62382" w14:textId="5E0B6F84" w:rsidR="00014EC5" w:rsidRDefault="00014EC5" w:rsidP="00014EC5">
            <w:pPr>
              <w:spacing w:after="0" w:line="240" w:lineRule="auto"/>
              <w:rPr>
                <w:sz w:val="20"/>
                <w:szCs w:val="20"/>
              </w:rPr>
            </w:pPr>
            <w:r>
              <w:rPr>
                <w:sz w:val="20"/>
                <w:szCs w:val="20"/>
              </w:rPr>
              <w:t>DHT</w:t>
            </w:r>
          </w:p>
        </w:tc>
        <w:tc>
          <w:tcPr>
            <w:tcW w:w="1985" w:type="dxa"/>
            <w:shd w:val="clear" w:color="auto" w:fill="FFE599" w:themeFill="accent4" w:themeFillTint="66"/>
          </w:tcPr>
          <w:p w14:paraId="314CE8ED" w14:textId="77C2099E" w:rsidR="00014EC5" w:rsidRDefault="00014EC5" w:rsidP="00014EC5">
            <w:pPr>
              <w:spacing w:after="0" w:line="240" w:lineRule="auto"/>
              <w:rPr>
                <w:sz w:val="20"/>
                <w:szCs w:val="20"/>
              </w:rPr>
            </w:pPr>
            <w:r>
              <w:rPr>
                <w:sz w:val="20"/>
                <w:szCs w:val="20"/>
              </w:rPr>
              <w:t>July 19</w:t>
            </w:r>
          </w:p>
        </w:tc>
        <w:tc>
          <w:tcPr>
            <w:tcW w:w="2254" w:type="dxa"/>
            <w:shd w:val="clear" w:color="auto" w:fill="FFE599" w:themeFill="accent4" w:themeFillTint="66"/>
          </w:tcPr>
          <w:p w14:paraId="6E909680" w14:textId="69F7FD77" w:rsidR="00014EC5" w:rsidRPr="00277920" w:rsidRDefault="00014EC5" w:rsidP="00014EC5">
            <w:pPr>
              <w:spacing w:after="0" w:line="240" w:lineRule="auto"/>
              <w:rPr>
                <w:sz w:val="20"/>
                <w:szCs w:val="20"/>
                <w:highlight w:val="green"/>
              </w:rPr>
            </w:pPr>
            <w:r w:rsidRPr="00277920">
              <w:rPr>
                <w:sz w:val="20"/>
                <w:szCs w:val="20"/>
                <w:highlight w:val="green"/>
              </w:rPr>
              <w:t xml:space="preserve">Evaluation of products available. </w:t>
            </w:r>
          </w:p>
        </w:tc>
      </w:tr>
      <w:tr w:rsidR="00014EC5" w:rsidRPr="00D9200F" w14:paraId="1DDAEAAE" w14:textId="77777777" w:rsidTr="00E77D32">
        <w:trPr>
          <w:trHeight w:val="245"/>
        </w:trPr>
        <w:tc>
          <w:tcPr>
            <w:tcW w:w="3834" w:type="dxa"/>
            <w:gridSpan w:val="2"/>
            <w:shd w:val="clear" w:color="auto" w:fill="FFE599" w:themeFill="accent4" w:themeFillTint="66"/>
          </w:tcPr>
          <w:p w14:paraId="0EA88B03" w14:textId="7269CDC7" w:rsidR="00014EC5" w:rsidRDefault="00014EC5" w:rsidP="00014EC5">
            <w:pPr>
              <w:spacing w:after="0" w:line="240" w:lineRule="auto"/>
              <w:rPr>
                <w:sz w:val="20"/>
                <w:szCs w:val="20"/>
              </w:rPr>
            </w:pPr>
            <w:r>
              <w:rPr>
                <w:sz w:val="20"/>
                <w:szCs w:val="20"/>
              </w:rPr>
              <w:t xml:space="preserve">3f. Organise PIRA testing cycle for all year groups, three times per year. </w:t>
            </w:r>
          </w:p>
        </w:tc>
        <w:tc>
          <w:tcPr>
            <w:tcW w:w="2097" w:type="dxa"/>
            <w:gridSpan w:val="2"/>
            <w:shd w:val="clear" w:color="auto" w:fill="FFE599" w:themeFill="accent4" w:themeFillTint="66"/>
          </w:tcPr>
          <w:p w14:paraId="72E9AFAE" w14:textId="600850D0" w:rsidR="00014EC5" w:rsidRDefault="00014EC5" w:rsidP="00014EC5">
            <w:pPr>
              <w:spacing w:after="0" w:line="240" w:lineRule="auto"/>
              <w:rPr>
                <w:sz w:val="20"/>
                <w:szCs w:val="20"/>
              </w:rPr>
            </w:pPr>
            <w:r>
              <w:rPr>
                <w:sz w:val="20"/>
                <w:szCs w:val="20"/>
              </w:rPr>
              <w:t>HT</w:t>
            </w:r>
          </w:p>
        </w:tc>
        <w:tc>
          <w:tcPr>
            <w:tcW w:w="1985" w:type="dxa"/>
            <w:shd w:val="clear" w:color="auto" w:fill="FFE599" w:themeFill="accent4" w:themeFillTint="66"/>
          </w:tcPr>
          <w:p w14:paraId="0A058BE4" w14:textId="3A112FC7" w:rsidR="00014EC5" w:rsidRDefault="00014EC5" w:rsidP="00014EC5">
            <w:pPr>
              <w:spacing w:after="0" w:line="240" w:lineRule="auto"/>
              <w:rPr>
                <w:sz w:val="20"/>
                <w:szCs w:val="20"/>
              </w:rPr>
            </w:pPr>
            <w:r>
              <w:rPr>
                <w:sz w:val="20"/>
                <w:szCs w:val="20"/>
              </w:rPr>
              <w:t>Oct 18</w:t>
            </w:r>
          </w:p>
        </w:tc>
        <w:tc>
          <w:tcPr>
            <w:tcW w:w="2254" w:type="dxa"/>
            <w:shd w:val="clear" w:color="auto" w:fill="FFE599" w:themeFill="accent4" w:themeFillTint="66"/>
          </w:tcPr>
          <w:p w14:paraId="11D4700A" w14:textId="4062B491" w:rsidR="00014EC5" w:rsidRDefault="00014EC5" w:rsidP="00014EC5">
            <w:pPr>
              <w:spacing w:after="0" w:line="240" w:lineRule="auto"/>
              <w:rPr>
                <w:sz w:val="20"/>
                <w:szCs w:val="20"/>
              </w:rPr>
            </w:pPr>
            <w:r w:rsidRPr="00277920">
              <w:rPr>
                <w:sz w:val="20"/>
                <w:szCs w:val="20"/>
                <w:highlight w:val="yellow"/>
              </w:rPr>
              <w:t>PIRA results available for analysis.</w:t>
            </w:r>
            <w:r>
              <w:rPr>
                <w:sz w:val="20"/>
                <w:szCs w:val="20"/>
              </w:rPr>
              <w:t xml:space="preserve"> </w:t>
            </w:r>
          </w:p>
        </w:tc>
      </w:tr>
      <w:tr w:rsidR="00014EC5" w:rsidRPr="00D9200F" w14:paraId="21CB1471" w14:textId="77777777" w:rsidTr="00E77D32">
        <w:trPr>
          <w:trHeight w:val="245"/>
        </w:trPr>
        <w:tc>
          <w:tcPr>
            <w:tcW w:w="3834" w:type="dxa"/>
            <w:gridSpan w:val="2"/>
            <w:shd w:val="clear" w:color="auto" w:fill="FFE599" w:themeFill="accent4" w:themeFillTint="66"/>
          </w:tcPr>
          <w:p w14:paraId="14BB4A67" w14:textId="27ED05AD" w:rsidR="00014EC5" w:rsidRDefault="00014EC5" w:rsidP="00014EC5">
            <w:pPr>
              <w:spacing w:after="0" w:line="240" w:lineRule="auto"/>
              <w:rPr>
                <w:sz w:val="20"/>
                <w:szCs w:val="20"/>
              </w:rPr>
            </w:pPr>
            <w:r>
              <w:rPr>
                <w:sz w:val="20"/>
                <w:szCs w:val="20"/>
              </w:rPr>
              <w:t>4a</w:t>
            </w:r>
            <w:r w:rsidRPr="66E03F7D">
              <w:rPr>
                <w:sz w:val="20"/>
                <w:szCs w:val="20"/>
              </w:rPr>
              <w:t xml:space="preserve">. </w:t>
            </w:r>
            <w:proofErr w:type="gramStart"/>
            <w:r w:rsidRPr="66E03F7D">
              <w:rPr>
                <w:sz w:val="20"/>
                <w:szCs w:val="20"/>
              </w:rPr>
              <w:t>SENDCO,GTMACO</w:t>
            </w:r>
            <w:proofErr w:type="gramEnd"/>
            <w:r w:rsidRPr="66E03F7D">
              <w:rPr>
                <w:sz w:val="20"/>
                <w:szCs w:val="20"/>
              </w:rPr>
              <w:t xml:space="preserve">, and PPCO to review targeted children’s provision at APs to ensure these groups are on track. </w:t>
            </w:r>
          </w:p>
          <w:p w14:paraId="7021FBD3" w14:textId="77777777" w:rsidR="00014EC5" w:rsidRDefault="00014EC5" w:rsidP="00014EC5">
            <w:pPr>
              <w:spacing w:after="0" w:line="240" w:lineRule="auto"/>
              <w:rPr>
                <w:sz w:val="20"/>
                <w:szCs w:val="20"/>
              </w:rPr>
            </w:pPr>
          </w:p>
          <w:p w14:paraId="62C6C683" w14:textId="25B5FF43" w:rsidR="00014EC5" w:rsidRPr="00D9200F" w:rsidRDefault="00014EC5" w:rsidP="00014EC5">
            <w:pPr>
              <w:spacing w:after="0" w:line="240" w:lineRule="auto"/>
              <w:rPr>
                <w:sz w:val="20"/>
                <w:szCs w:val="20"/>
              </w:rPr>
            </w:pPr>
            <w:r w:rsidRPr="6D1FA4F1">
              <w:rPr>
                <w:sz w:val="20"/>
                <w:szCs w:val="20"/>
              </w:rPr>
              <w:t>Need to look at additional provision maps for some specif</w:t>
            </w:r>
            <w:r>
              <w:rPr>
                <w:sz w:val="20"/>
                <w:szCs w:val="20"/>
              </w:rPr>
              <w:t>i</w:t>
            </w:r>
            <w:r w:rsidRPr="6D1FA4F1">
              <w:rPr>
                <w:sz w:val="20"/>
                <w:szCs w:val="20"/>
              </w:rPr>
              <w:t xml:space="preserve">c children who are becoming outliers. </w:t>
            </w:r>
          </w:p>
          <w:p w14:paraId="7EBA68FA" w14:textId="77777777" w:rsidR="00014EC5" w:rsidRPr="00D9200F" w:rsidRDefault="00014EC5" w:rsidP="00014EC5">
            <w:pPr>
              <w:spacing w:after="0" w:line="240" w:lineRule="auto"/>
              <w:rPr>
                <w:sz w:val="20"/>
                <w:szCs w:val="20"/>
              </w:rPr>
            </w:pPr>
          </w:p>
          <w:p w14:paraId="505A3368" w14:textId="77777777" w:rsidR="00014EC5" w:rsidRPr="00D9200F" w:rsidRDefault="00014EC5" w:rsidP="00014EC5">
            <w:pPr>
              <w:spacing w:after="0" w:line="240" w:lineRule="auto"/>
              <w:rPr>
                <w:sz w:val="20"/>
                <w:szCs w:val="20"/>
              </w:rPr>
            </w:pPr>
            <w:proofErr w:type="spellStart"/>
            <w:r w:rsidRPr="6D1FA4F1">
              <w:rPr>
                <w:sz w:val="20"/>
                <w:szCs w:val="20"/>
              </w:rPr>
              <w:t>EduKey</w:t>
            </w:r>
            <w:proofErr w:type="spellEnd"/>
            <w:r w:rsidRPr="6D1FA4F1">
              <w:rPr>
                <w:sz w:val="20"/>
                <w:szCs w:val="20"/>
              </w:rPr>
              <w:t xml:space="preserve"> resource put in place to support target setting process for outliers. </w:t>
            </w:r>
          </w:p>
        </w:tc>
        <w:tc>
          <w:tcPr>
            <w:tcW w:w="2097" w:type="dxa"/>
            <w:gridSpan w:val="2"/>
            <w:shd w:val="clear" w:color="auto" w:fill="FFE599" w:themeFill="accent4" w:themeFillTint="66"/>
          </w:tcPr>
          <w:p w14:paraId="2F730EE6" w14:textId="77777777" w:rsidR="00014EC5" w:rsidRPr="00D9200F" w:rsidRDefault="00014EC5" w:rsidP="00014EC5">
            <w:pPr>
              <w:spacing w:after="0" w:line="240" w:lineRule="auto"/>
              <w:rPr>
                <w:sz w:val="20"/>
                <w:szCs w:val="20"/>
              </w:rPr>
            </w:pPr>
            <w:r w:rsidRPr="66E03F7D">
              <w:rPr>
                <w:sz w:val="20"/>
                <w:szCs w:val="20"/>
              </w:rPr>
              <w:t xml:space="preserve">SENDCO, GTMACO PPCO Class teachers. </w:t>
            </w:r>
          </w:p>
          <w:p w14:paraId="6C0F5988" w14:textId="77777777" w:rsidR="00014EC5" w:rsidRPr="00D9200F" w:rsidRDefault="00014EC5" w:rsidP="00014EC5">
            <w:pPr>
              <w:spacing w:after="0" w:line="240" w:lineRule="auto"/>
              <w:rPr>
                <w:sz w:val="20"/>
                <w:szCs w:val="20"/>
              </w:rPr>
            </w:pPr>
          </w:p>
          <w:p w14:paraId="23EA974A" w14:textId="77777777" w:rsidR="00014EC5" w:rsidRPr="00D9200F" w:rsidRDefault="00014EC5" w:rsidP="00014EC5">
            <w:pPr>
              <w:spacing w:after="0" w:line="240" w:lineRule="auto"/>
              <w:rPr>
                <w:sz w:val="20"/>
                <w:szCs w:val="20"/>
              </w:rPr>
            </w:pPr>
          </w:p>
          <w:p w14:paraId="79BAC679" w14:textId="77777777" w:rsidR="00014EC5" w:rsidRPr="00D9200F" w:rsidRDefault="00014EC5" w:rsidP="00014EC5">
            <w:pPr>
              <w:spacing w:after="0" w:line="240" w:lineRule="auto"/>
              <w:rPr>
                <w:sz w:val="20"/>
                <w:szCs w:val="20"/>
              </w:rPr>
            </w:pPr>
          </w:p>
          <w:p w14:paraId="0D5D12EF" w14:textId="77777777" w:rsidR="00014EC5" w:rsidRPr="00D9200F" w:rsidRDefault="00014EC5" w:rsidP="00014EC5">
            <w:pPr>
              <w:spacing w:after="0" w:line="240" w:lineRule="auto"/>
              <w:rPr>
                <w:sz w:val="20"/>
                <w:szCs w:val="20"/>
              </w:rPr>
            </w:pPr>
          </w:p>
          <w:p w14:paraId="46AC21C8" w14:textId="77777777" w:rsidR="00014EC5" w:rsidRPr="00D9200F" w:rsidRDefault="00014EC5" w:rsidP="00014EC5">
            <w:pPr>
              <w:spacing w:after="0" w:line="240" w:lineRule="auto"/>
              <w:rPr>
                <w:sz w:val="20"/>
                <w:szCs w:val="20"/>
              </w:rPr>
            </w:pPr>
          </w:p>
          <w:p w14:paraId="5498D005" w14:textId="77777777" w:rsidR="00014EC5" w:rsidRPr="00D9200F" w:rsidRDefault="00014EC5" w:rsidP="00014EC5">
            <w:pPr>
              <w:spacing w:after="0" w:line="240" w:lineRule="auto"/>
              <w:rPr>
                <w:sz w:val="20"/>
                <w:szCs w:val="20"/>
              </w:rPr>
            </w:pPr>
          </w:p>
          <w:p w14:paraId="05712BE8" w14:textId="77777777" w:rsidR="00014EC5" w:rsidRPr="00D9200F" w:rsidRDefault="00014EC5" w:rsidP="00014EC5">
            <w:pPr>
              <w:spacing w:after="0" w:line="240" w:lineRule="auto"/>
              <w:rPr>
                <w:sz w:val="20"/>
                <w:szCs w:val="20"/>
              </w:rPr>
            </w:pPr>
            <w:r w:rsidRPr="66E03F7D">
              <w:rPr>
                <w:sz w:val="20"/>
                <w:szCs w:val="20"/>
              </w:rPr>
              <w:t>Vicki Longhurst</w:t>
            </w:r>
          </w:p>
        </w:tc>
        <w:tc>
          <w:tcPr>
            <w:tcW w:w="1985" w:type="dxa"/>
            <w:shd w:val="clear" w:color="auto" w:fill="FFE599" w:themeFill="accent4" w:themeFillTint="66"/>
          </w:tcPr>
          <w:p w14:paraId="61AE1FD2" w14:textId="77777777" w:rsidR="00014EC5" w:rsidRPr="00D9200F" w:rsidRDefault="00014EC5" w:rsidP="00014EC5">
            <w:pPr>
              <w:spacing w:after="0" w:line="240" w:lineRule="auto"/>
              <w:rPr>
                <w:sz w:val="20"/>
                <w:szCs w:val="20"/>
              </w:rPr>
            </w:pPr>
            <w:r w:rsidRPr="66E03F7D">
              <w:rPr>
                <w:sz w:val="20"/>
                <w:szCs w:val="20"/>
              </w:rPr>
              <w:t>See Pupil review timetable.</w:t>
            </w:r>
          </w:p>
          <w:p w14:paraId="7007B27F" w14:textId="77777777" w:rsidR="00014EC5" w:rsidRPr="00D9200F" w:rsidRDefault="00014EC5" w:rsidP="00014EC5">
            <w:pPr>
              <w:spacing w:after="0" w:line="240" w:lineRule="auto"/>
              <w:rPr>
                <w:sz w:val="20"/>
                <w:szCs w:val="20"/>
              </w:rPr>
            </w:pPr>
          </w:p>
          <w:p w14:paraId="7257B1F6" w14:textId="77777777" w:rsidR="00014EC5" w:rsidRPr="00D9200F" w:rsidRDefault="00014EC5" w:rsidP="00014EC5">
            <w:pPr>
              <w:spacing w:after="0" w:line="240" w:lineRule="auto"/>
              <w:rPr>
                <w:sz w:val="20"/>
                <w:szCs w:val="20"/>
              </w:rPr>
            </w:pPr>
          </w:p>
          <w:p w14:paraId="29532613" w14:textId="77777777" w:rsidR="00014EC5" w:rsidRPr="00D9200F" w:rsidRDefault="00014EC5" w:rsidP="00014EC5">
            <w:pPr>
              <w:spacing w:after="0" w:line="240" w:lineRule="auto"/>
              <w:rPr>
                <w:sz w:val="20"/>
                <w:szCs w:val="20"/>
              </w:rPr>
            </w:pPr>
          </w:p>
          <w:p w14:paraId="75E87C8B" w14:textId="77777777" w:rsidR="00014EC5" w:rsidRPr="00D9200F" w:rsidRDefault="00014EC5" w:rsidP="00014EC5">
            <w:pPr>
              <w:spacing w:after="0" w:line="240" w:lineRule="auto"/>
              <w:rPr>
                <w:sz w:val="20"/>
                <w:szCs w:val="20"/>
              </w:rPr>
            </w:pPr>
          </w:p>
          <w:p w14:paraId="72FED1EF" w14:textId="77777777" w:rsidR="00014EC5" w:rsidRPr="00D9200F" w:rsidRDefault="00014EC5" w:rsidP="00014EC5">
            <w:pPr>
              <w:spacing w:after="0" w:line="240" w:lineRule="auto"/>
              <w:rPr>
                <w:sz w:val="20"/>
                <w:szCs w:val="20"/>
              </w:rPr>
            </w:pPr>
          </w:p>
          <w:p w14:paraId="34C8BE54" w14:textId="77777777" w:rsidR="00014EC5" w:rsidRPr="00D9200F" w:rsidRDefault="00014EC5" w:rsidP="00014EC5">
            <w:pPr>
              <w:spacing w:after="0" w:line="240" w:lineRule="auto"/>
              <w:rPr>
                <w:sz w:val="20"/>
                <w:szCs w:val="20"/>
              </w:rPr>
            </w:pPr>
          </w:p>
          <w:p w14:paraId="143A63C7" w14:textId="4C5E1A2F" w:rsidR="00014EC5" w:rsidRPr="00D9200F" w:rsidRDefault="00014EC5" w:rsidP="00014EC5">
            <w:pPr>
              <w:spacing w:after="0" w:line="240" w:lineRule="auto"/>
              <w:rPr>
                <w:sz w:val="20"/>
                <w:szCs w:val="20"/>
              </w:rPr>
            </w:pPr>
            <w:r w:rsidRPr="00277920">
              <w:rPr>
                <w:sz w:val="20"/>
                <w:szCs w:val="20"/>
                <w:highlight w:val="green"/>
              </w:rPr>
              <w:t xml:space="preserve">Support plans on </w:t>
            </w:r>
            <w:proofErr w:type="spellStart"/>
            <w:r w:rsidRPr="00277920">
              <w:rPr>
                <w:sz w:val="20"/>
                <w:szCs w:val="20"/>
                <w:highlight w:val="green"/>
              </w:rPr>
              <w:t>edukey</w:t>
            </w:r>
            <w:proofErr w:type="spellEnd"/>
            <w:r w:rsidRPr="00277920">
              <w:rPr>
                <w:sz w:val="20"/>
                <w:szCs w:val="20"/>
                <w:highlight w:val="green"/>
              </w:rPr>
              <w:t xml:space="preserve"> in place for all pupils by Dec 18</w:t>
            </w:r>
          </w:p>
        </w:tc>
        <w:tc>
          <w:tcPr>
            <w:tcW w:w="2254" w:type="dxa"/>
            <w:shd w:val="clear" w:color="auto" w:fill="FFE599" w:themeFill="accent4" w:themeFillTint="66"/>
          </w:tcPr>
          <w:p w14:paraId="1F1272CE" w14:textId="511F5FD4" w:rsidR="00014EC5" w:rsidRPr="00960275" w:rsidRDefault="00014EC5" w:rsidP="00014EC5">
            <w:pPr>
              <w:spacing w:after="0" w:line="240" w:lineRule="auto"/>
              <w:rPr>
                <w:sz w:val="20"/>
                <w:szCs w:val="20"/>
              </w:rPr>
            </w:pPr>
            <w:r>
              <w:rPr>
                <w:sz w:val="20"/>
                <w:szCs w:val="20"/>
              </w:rPr>
              <w:t xml:space="preserve">Review documents available at </w:t>
            </w:r>
            <w:r w:rsidRPr="00277920">
              <w:rPr>
                <w:sz w:val="20"/>
                <w:szCs w:val="20"/>
                <w:highlight w:val="green"/>
              </w:rPr>
              <w:t>AP1</w:t>
            </w:r>
            <w:r>
              <w:rPr>
                <w:sz w:val="20"/>
                <w:szCs w:val="20"/>
              </w:rPr>
              <w:t>, AP2 and AP3</w:t>
            </w:r>
          </w:p>
        </w:tc>
      </w:tr>
      <w:tr w:rsidR="00014EC5" w:rsidRPr="00D9200F" w14:paraId="16927305" w14:textId="77777777" w:rsidTr="00E77D32">
        <w:trPr>
          <w:trHeight w:val="245"/>
        </w:trPr>
        <w:tc>
          <w:tcPr>
            <w:tcW w:w="3834" w:type="dxa"/>
            <w:gridSpan w:val="2"/>
            <w:shd w:val="clear" w:color="auto" w:fill="FFE599" w:themeFill="accent4" w:themeFillTint="66"/>
          </w:tcPr>
          <w:p w14:paraId="06DBF118" w14:textId="4DE686A6" w:rsidR="00014EC5" w:rsidRPr="00D9200F" w:rsidRDefault="00014EC5" w:rsidP="00014EC5">
            <w:pPr>
              <w:spacing w:after="0" w:line="240" w:lineRule="auto"/>
              <w:rPr>
                <w:sz w:val="20"/>
                <w:szCs w:val="20"/>
              </w:rPr>
            </w:pPr>
            <w:r>
              <w:rPr>
                <w:sz w:val="20"/>
                <w:szCs w:val="20"/>
              </w:rPr>
              <w:t>4b</w:t>
            </w:r>
            <w:r w:rsidRPr="66E03F7D">
              <w:rPr>
                <w:sz w:val="20"/>
                <w:szCs w:val="20"/>
              </w:rPr>
              <w:t xml:space="preserve">. SLT to monitor teaching and moderate with other schools to establish levels of outstanding teaching over time. </w:t>
            </w:r>
          </w:p>
        </w:tc>
        <w:tc>
          <w:tcPr>
            <w:tcW w:w="2097" w:type="dxa"/>
            <w:gridSpan w:val="2"/>
            <w:shd w:val="clear" w:color="auto" w:fill="FFE599" w:themeFill="accent4" w:themeFillTint="66"/>
          </w:tcPr>
          <w:p w14:paraId="3EBCE87B" w14:textId="77777777" w:rsidR="00014EC5" w:rsidRPr="00D9200F" w:rsidRDefault="00014EC5" w:rsidP="00014EC5">
            <w:pPr>
              <w:spacing w:after="0" w:line="240" w:lineRule="auto"/>
              <w:rPr>
                <w:sz w:val="20"/>
                <w:szCs w:val="20"/>
              </w:rPr>
            </w:pPr>
            <w:r w:rsidRPr="66E03F7D">
              <w:rPr>
                <w:sz w:val="20"/>
                <w:szCs w:val="20"/>
              </w:rPr>
              <w:t>HT, SLT, MLT</w:t>
            </w:r>
          </w:p>
        </w:tc>
        <w:tc>
          <w:tcPr>
            <w:tcW w:w="1985" w:type="dxa"/>
            <w:shd w:val="clear" w:color="auto" w:fill="FFE599" w:themeFill="accent4" w:themeFillTint="66"/>
          </w:tcPr>
          <w:p w14:paraId="702F8A73" w14:textId="77777777" w:rsidR="00014EC5" w:rsidRPr="00D9200F" w:rsidRDefault="00014EC5" w:rsidP="00014EC5">
            <w:pPr>
              <w:spacing w:after="0" w:line="240" w:lineRule="auto"/>
              <w:rPr>
                <w:sz w:val="20"/>
                <w:szCs w:val="20"/>
              </w:rPr>
            </w:pPr>
            <w:r w:rsidRPr="66E03F7D">
              <w:rPr>
                <w:sz w:val="20"/>
                <w:szCs w:val="20"/>
              </w:rPr>
              <w:t xml:space="preserve">Observation schedule and drops ins across the year. </w:t>
            </w:r>
          </w:p>
        </w:tc>
        <w:tc>
          <w:tcPr>
            <w:tcW w:w="2254" w:type="dxa"/>
            <w:shd w:val="clear" w:color="auto" w:fill="FFE599" w:themeFill="accent4" w:themeFillTint="66"/>
          </w:tcPr>
          <w:p w14:paraId="6ADF60D3" w14:textId="2ABB5AB1" w:rsidR="00014EC5" w:rsidRPr="00960275" w:rsidRDefault="00014EC5" w:rsidP="00014EC5">
            <w:pPr>
              <w:spacing w:after="0" w:line="240" w:lineRule="auto"/>
              <w:rPr>
                <w:sz w:val="20"/>
                <w:szCs w:val="20"/>
              </w:rPr>
            </w:pPr>
            <w:r w:rsidRPr="00277920">
              <w:rPr>
                <w:sz w:val="20"/>
                <w:szCs w:val="20"/>
                <w:highlight w:val="yellow"/>
              </w:rPr>
              <w:t xml:space="preserve">Records of </w:t>
            </w:r>
            <w:proofErr w:type="spellStart"/>
            <w:r w:rsidRPr="00277920">
              <w:rPr>
                <w:sz w:val="20"/>
                <w:szCs w:val="20"/>
                <w:highlight w:val="yellow"/>
              </w:rPr>
              <w:t>obs</w:t>
            </w:r>
            <w:proofErr w:type="spellEnd"/>
            <w:r w:rsidRPr="00277920">
              <w:rPr>
                <w:sz w:val="20"/>
                <w:szCs w:val="20"/>
                <w:highlight w:val="yellow"/>
              </w:rPr>
              <w:t xml:space="preserve"> available and moderation records where appropriate.</w:t>
            </w:r>
            <w:r>
              <w:rPr>
                <w:sz w:val="20"/>
                <w:szCs w:val="20"/>
              </w:rPr>
              <w:t xml:space="preserve"> </w:t>
            </w:r>
          </w:p>
        </w:tc>
      </w:tr>
      <w:tr w:rsidR="00014EC5" w:rsidRPr="00D9200F" w14:paraId="27E4F381" w14:textId="77777777" w:rsidTr="00E77D32">
        <w:trPr>
          <w:trHeight w:val="245"/>
        </w:trPr>
        <w:tc>
          <w:tcPr>
            <w:tcW w:w="3834" w:type="dxa"/>
            <w:gridSpan w:val="2"/>
            <w:shd w:val="clear" w:color="auto" w:fill="FFE599" w:themeFill="accent4" w:themeFillTint="66"/>
          </w:tcPr>
          <w:p w14:paraId="16C0C183" w14:textId="1789B0E6" w:rsidR="00014EC5" w:rsidRDefault="00014EC5" w:rsidP="00014EC5">
            <w:pPr>
              <w:spacing w:after="0" w:line="240" w:lineRule="auto"/>
              <w:rPr>
                <w:sz w:val="20"/>
                <w:szCs w:val="20"/>
              </w:rPr>
            </w:pPr>
            <w:r>
              <w:rPr>
                <w:sz w:val="20"/>
                <w:szCs w:val="20"/>
              </w:rPr>
              <w:t>4c. Links established with Kingston Park Primary School to support development of GTMA offering.</w:t>
            </w:r>
          </w:p>
        </w:tc>
        <w:tc>
          <w:tcPr>
            <w:tcW w:w="2097" w:type="dxa"/>
            <w:gridSpan w:val="2"/>
            <w:shd w:val="clear" w:color="auto" w:fill="FFE599" w:themeFill="accent4" w:themeFillTint="66"/>
          </w:tcPr>
          <w:p w14:paraId="7BCC7A01" w14:textId="1854157D" w:rsidR="00014EC5" w:rsidRPr="66E03F7D" w:rsidRDefault="00014EC5" w:rsidP="00014EC5">
            <w:pPr>
              <w:spacing w:after="0" w:line="240" w:lineRule="auto"/>
              <w:rPr>
                <w:sz w:val="20"/>
                <w:szCs w:val="20"/>
              </w:rPr>
            </w:pPr>
            <w:r>
              <w:rPr>
                <w:sz w:val="20"/>
                <w:szCs w:val="20"/>
              </w:rPr>
              <w:t>DHT</w:t>
            </w:r>
          </w:p>
        </w:tc>
        <w:tc>
          <w:tcPr>
            <w:tcW w:w="1985" w:type="dxa"/>
            <w:shd w:val="clear" w:color="auto" w:fill="FFE599" w:themeFill="accent4" w:themeFillTint="66"/>
          </w:tcPr>
          <w:p w14:paraId="6E717A23" w14:textId="6CC91D25" w:rsidR="00014EC5" w:rsidRPr="66E03F7D" w:rsidRDefault="00014EC5" w:rsidP="00014EC5">
            <w:pPr>
              <w:spacing w:after="0" w:line="240" w:lineRule="auto"/>
              <w:rPr>
                <w:sz w:val="20"/>
                <w:szCs w:val="20"/>
              </w:rPr>
            </w:pPr>
            <w:r>
              <w:rPr>
                <w:sz w:val="20"/>
                <w:szCs w:val="20"/>
              </w:rPr>
              <w:t>Themed visit Sept 18</w:t>
            </w:r>
          </w:p>
        </w:tc>
        <w:tc>
          <w:tcPr>
            <w:tcW w:w="2254" w:type="dxa"/>
            <w:shd w:val="clear" w:color="auto" w:fill="FFE599" w:themeFill="accent4" w:themeFillTint="66"/>
          </w:tcPr>
          <w:p w14:paraId="126781A3" w14:textId="7A70123E" w:rsidR="00014EC5" w:rsidRPr="00960275" w:rsidRDefault="00014EC5" w:rsidP="00014EC5">
            <w:pPr>
              <w:spacing w:after="0" w:line="240" w:lineRule="auto"/>
              <w:rPr>
                <w:sz w:val="20"/>
                <w:szCs w:val="20"/>
              </w:rPr>
            </w:pPr>
            <w:r w:rsidRPr="00277920">
              <w:rPr>
                <w:sz w:val="20"/>
                <w:szCs w:val="20"/>
                <w:highlight w:val="yellow"/>
              </w:rPr>
              <w:t>Records of visits available.</w:t>
            </w:r>
          </w:p>
        </w:tc>
      </w:tr>
      <w:tr w:rsidR="00014EC5" w14:paraId="0381C60E" w14:textId="77777777" w:rsidTr="00E77D32">
        <w:trPr>
          <w:trHeight w:val="245"/>
        </w:trPr>
        <w:tc>
          <w:tcPr>
            <w:tcW w:w="3834" w:type="dxa"/>
            <w:gridSpan w:val="2"/>
            <w:shd w:val="clear" w:color="auto" w:fill="FFE599" w:themeFill="accent4" w:themeFillTint="66"/>
          </w:tcPr>
          <w:p w14:paraId="0B533DBE" w14:textId="7FE6B5B3" w:rsidR="00014EC5" w:rsidRDefault="00014EC5" w:rsidP="00014EC5">
            <w:pPr>
              <w:rPr>
                <w:sz w:val="20"/>
                <w:szCs w:val="20"/>
              </w:rPr>
            </w:pPr>
            <w:r>
              <w:rPr>
                <w:sz w:val="20"/>
                <w:szCs w:val="20"/>
              </w:rPr>
              <w:t>4d</w:t>
            </w:r>
            <w:r w:rsidRPr="6D1FA4F1">
              <w:rPr>
                <w:sz w:val="20"/>
                <w:szCs w:val="20"/>
              </w:rPr>
              <w:t>. S</w:t>
            </w:r>
            <w:r>
              <w:rPr>
                <w:sz w:val="20"/>
                <w:szCs w:val="20"/>
              </w:rPr>
              <w:t>IP visit by Dawn Foster March 19</w:t>
            </w:r>
            <w:r w:rsidRPr="6D1FA4F1">
              <w:rPr>
                <w:sz w:val="20"/>
                <w:szCs w:val="20"/>
              </w:rPr>
              <w:t xml:space="preserve"> to undertake work scrutiny and lesson </w:t>
            </w:r>
            <w:proofErr w:type="spellStart"/>
            <w:r w:rsidRPr="6D1FA4F1">
              <w:rPr>
                <w:sz w:val="20"/>
                <w:szCs w:val="20"/>
              </w:rPr>
              <w:t>obs</w:t>
            </w:r>
            <w:proofErr w:type="spellEnd"/>
          </w:p>
        </w:tc>
        <w:tc>
          <w:tcPr>
            <w:tcW w:w="2097" w:type="dxa"/>
            <w:gridSpan w:val="2"/>
            <w:shd w:val="clear" w:color="auto" w:fill="FFE599" w:themeFill="accent4" w:themeFillTint="66"/>
          </w:tcPr>
          <w:p w14:paraId="13745AF9" w14:textId="77777777" w:rsidR="00014EC5" w:rsidRDefault="00014EC5" w:rsidP="00014EC5">
            <w:pPr>
              <w:rPr>
                <w:sz w:val="20"/>
                <w:szCs w:val="20"/>
              </w:rPr>
            </w:pPr>
            <w:r w:rsidRPr="66E03F7D">
              <w:rPr>
                <w:sz w:val="20"/>
                <w:szCs w:val="20"/>
              </w:rPr>
              <w:t xml:space="preserve">CS </w:t>
            </w:r>
          </w:p>
        </w:tc>
        <w:tc>
          <w:tcPr>
            <w:tcW w:w="1985" w:type="dxa"/>
            <w:shd w:val="clear" w:color="auto" w:fill="FFE599" w:themeFill="accent4" w:themeFillTint="66"/>
          </w:tcPr>
          <w:p w14:paraId="71D2B7BA" w14:textId="62DA8B9C" w:rsidR="00014EC5" w:rsidRDefault="00014EC5" w:rsidP="00014EC5">
            <w:pPr>
              <w:rPr>
                <w:sz w:val="20"/>
                <w:szCs w:val="20"/>
              </w:rPr>
            </w:pPr>
            <w:r>
              <w:rPr>
                <w:sz w:val="20"/>
                <w:szCs w:val="20"/>
              </w:rPr>
              <w:t>March 19</w:t>
            </w:r>
          </w:p>
        </w:tc>
        <w:tc>
          <w:tcPr>
            <w:tcW w:w="2254" w:type="dxa"/>
            <w:shd w:val="clear" w:color="auto" w:fill="FFE599" w:themeFill="accent4" w:themeFillTint="66"/>
          </w:tcPr>
          <w:p w14:paraId="3BDF6065" w14:textId="752ACEA3" w:rsidR="00014EC5" w:rsidRDefault="00014EC5" w:rsidP="00014EC5">
            <w:pPr>
              <w:rPr>
                <w:sz w:val="20"/>
                <w:szCs w:val="20"/>
              </w:rPr>
            </w:pPr>
            <w:r>
              <w:rPr>
                <w:sz w:val="20"/>
                <w:szCs w:val="20"/>
              </w:rPr>
              <w:t>Feedback from SIP</w:t>
            </w:r>
          </w:p>
        </w:tc>
      </w:tr>
      <w:tr w:rsidR="00014EC5" w:rsidRPr="00D9200F" w14:paraId="0F2296FB" w14:textId="77777777" w:rsidTr="00E77D32">
        <w:trPr>
          <w:trHeight w:val="245"/>
        </w:trPr>
        <w:tc>
          <w:tcPr>
            <w:tcW w:w="3834" w:type="dxa"/>
            <w:gridSpan w:val="2"/>
            <w:shd w:val="clear" w:color="auto" w:fill="FFE599" w:themeFill="accent4" w:themeFillTint="66"/>
          </w:tcPr>
          <w:p w14:paraId="2497C5E1" w14:textId="3A446220" w:rsidR="00014EC5" w:rsidRPr="00D9200F" w:rsidRDefault="00014EC5" w:rsidP="00014EC5">
            <w:pPr>
              <w:spacing w:after="0" w:line="240" w:lineRule="auto"/>
              <w:rPr>
                <w:sz w:val="20"/>
                <w:szCs w:val="20"/>
              </w:rPr>
            </w:pPr>
            <w:r>
              <w:rPr>
                <w:sz w:val="20"/>
                <w:szCs w:val="20"/>
              </w:rPr>
              <w:t>4e</w:t>
            </w:r>
            <w:r w:rsidRPr="66E03F7D">
              <w:rPr>
                <w:sz w:val="20"/>
                <w:szCs w:val="20"/>
              </w:rPr>
              <w:t xml:space="preserve">. Work scrutiny and </w:t>
            </w:r>
            <w:proofErr w:type="spellStart"/>
            <w:r w:rsidRPr="66E03F7D">
              <w:rPr>
                <w:sz w:val="20"/>
                <w:szCs w:val="20"/>
              </w:rPr>
              <w:t>moderatiocuracy</w:t>
            </w:r>
            <w:proofErr w:type="spellEnd"/>
            <w:r w:rsidRPr="66E03F7D">
              <w:rPr>
                <w:sz w:val="20"/>
                <w:szCs w:val="20"/>
              </w:rPr>
              <w:t xml:space="preserve"> as required. </w:t>
            </w:r>
          </w:p>
        </w:tc>
        <w:tc>
          <w:tcPr>
            <w:tcW w:w="2097" w:type="dxa"/>
            <w:gridSpan w:val="2"/>
            <w:shd w:val="clear" w:color="auto" w:fill="FFE599" w:themeFill="accent4" w:themeFillTint="66"/>
          </w:tcPr>
          <w:p w14:paraId="6D8F0474" w14:textId="77777777" w:rsidR="00014EC5" w:rsidRPr="00D9200F" w:rsidRDefault="00014EC5" w:rsidP="00014EC5">
            <w:pPr>
              <w:spacing w:after="0" w:line="240" w:lineRule="auto"/>
              <w:rPr>
                <w:sz w:val="20"/>
                <w:szCs w:val="20"/>
              </w:rPr>
            </w:pPr>
            <w:r w:rsidRPr="66E03F7D">
              <w:rPr>
                <w:sz w:val="20"/>
                <w:szCs w:val="20"/>
              </w:rPr>
              <w:t>HT, SLT, Middle leaders.</w:t>
            </w:r>
          </w:p>
        </w:tc>
        <w:tc>
          <w:tcPr>
            <w:tcW w:w="1985" w:type="dxa"/>
            <w:shd w:val="clear" w:color="auto" w:fill="FFE599" w:themeFill="accent4" w:themeFillTint="66"/>
          </w:tcPr>
          <w:p w14:paraId="22AACD6E" w14:textId="77777777" w:rsidR="00014EC5" w:rsidRPr="00D9200F" w:rsidRDefault="00014EC5" w:rsidP="00014EC5">
            <w:pPr>
              <w:spacing w:after="0" w:line="240" w:lineRule="auto"/>
              <w:rPr>
                <w:sz w:val="20"/>
                <w:szCs w:val="20"/>
              </w:rPr>
            </w:pPr>
            <w:r w:rsidRPr="66E03F7D">
              <w:rPr>
                <w:sz w:val="20"/>
                <w:szCs w:val="20"/>
              </w:rPr>
              <w:t xml:space="preserve">See Pupil review timetable. </w:t>
            </w:r>
          </w:p>
        </w:tc>
        <w:tc>
          <w:tcPr>
            <w:tcW w:w="2254" w:type="dxa"/>
            <w:shd w:val="clear" w:color="auto" w:fill="FFE599" w:themeFill="accent4" w:themeFillTint="66"/>
          </w:tcPr>
          <w:p w14:paraId="0D97AF09" w14:textId="77777777" w:rsidR="00014EC5" w:rsidRPr="00960275" w:rsidRDefault="00014EC5" w:rsidP="00014EC5">
            <w:pPr>
              <w:spacing w:after="0" w:line="240" w:lineRule="auto"/>
              <w:rPr>
                <w:sz w:val="20"/>
                <w:szCs w:val="20"/>
              </w:rPr>
            </w:pPr>
          </w:p>
        </w:tc>
      </w:tr>
      <w:tr w:rsidR="00014EC5" w:rsidRPr="00D9200F" w14:paraId="22AF68B2" w14:textId="77777777" w:rsidTr="00E77D32">
        <w:trPr>
          <w:trHeight w:val="245"/>
        </w:trPr>
        <w:tc>
          <w:tcPr>
            <w:tcW w:w="3834" w:type="dxa"/>
            <w:gridSpan w:val="2"/>
            <w:shd w:val="clear" w:color="auto" w:fill="FFE599" w:themeFill="accent4" w:themeFillTint="66"/>
          </w:tcPr>
          <w:p w14:paraId="3378EFEB" w14:textId="3B1FEB3E" w:rsidR="00014EC5" w:rsidRPr="66E03F7D" w:rsidRDefault="00014EC5" w:rsidP="00014EC5">
            <w:pPr>
              <w:spacing w:after="0" w:line="240" w:lineRule="auto"/>
              <w:rPr>
                <w:sz w:val="20"/>
                <w:szCs w:val="20"/>
              </w:rPr>
            </w:pPr>
            <w:r>
              <w:rPr>
                <w:sz w:val="20"/>
                <w:szCs w:val="20"/>
              </w:rPr>
              <w:t xml:space="preserve">4f. Set appropriately challenging targets for pupils in all key stages. </w:t>
            </w:r>
          </w:p>
        </w:tc>
        <w:tc>
          <w:tcPr>
            <w:tcW w:w="2097" w:type="dxa"/>
            <w:gridSpan w:val="2"/>
            <w:shd w:val="clear" w:color="auto" w:fill="FFE599" w:themeFill="accent4" w:themeFillTint="66"/>
          </w:tcPr>
          <w:p w14:paraId="4198CF88" w14:textId="529085C2" w:rsidR="00014EC5" w:rsidRPr="66E03F7D" w:rsidRDefault="00014EC5"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1E5E60FC" w14:textId="0D685452" w:rsidR="00014EC5" w:rsidRPr="66E03F7D" w:rsidRDefault="00014EC5" w:rsidP="00014EC5">
            <w:pPr>
              <w:spacing w:after="0" w:line="240" w:lineRule="auto"/>
              <w:rPr>
                <w:sz w:val="20"/>
                <w:szCs w:val="20"/>
              </w:rPr>
            </w:pPr>
            <w:r w:rsidRPr="00277920">
              <w:rPr>
                <w:sz w:val="20"/>
                <w:szCs w:val="20"/>
                <w:highlight w:val="green"/>
              </w:rPr>
              <w:t>Oct 18</w:t>
            </w:r>
          </w:p>
        </w:tc>
        <w:tc>
          <w:tcPr>
            <w:tcW w:w="2254" w:type="dxa"/>
            <w:shd w:val="clear" w:color="auto" w:fill="FFE599" w:themeFill="accent4" w:themeFillTint="66"/>
          </w:tcPr>
          <w:p w14:paraId="25BB6F73" w14:textId="77777777" w:rsidR="00014EC5" w:rsidRPr="00960275" w:rsidRDefault="00014EC5" w:rsidP="00014EC5">
            <w:pPr>
              <w:spacing w:after="0" w:line="240" w:lineRule="auto"/>
              <w:rPr>
                <w:sz w:val="20"/>
                <w:szCs w:val="20"/>
              </w:rPr>
            </w:pPr>
          </w:p>
        </w:tc>
      </w:tr>
      <w:tr w:rsidR="00014EC5" w:rsidRPr="00D9200F" w14:paraId="49CF88C6" w14:textId="77777777" w:rsidTr="00E77D32">
        <w:trPr>
          <w:trHeight w:val="245"/>
        </w:trPr>
        <w:tc>
          <w:tcPr>
            <w:tcW w:w="3834" w:type="dxa"/>
            <w:gridSpan w:val="2"/>
            <w:shd w:val="clear" w:color="auto" w:fill="FFE599" w:themeFill="accent4" w:themeFillTint="66"/>
          </w:tcPr>
          <w:p w14:paraId="3D06E331" w14:textId="76779664" w:rsidR="00014EC5" w:rsidRPr="00D9200F" w:rsidRDefault="00014EC5" w:rsidP="00014EC5">
            <w:pPr>
              <w:spacing w:after="0" w:line="240" w:lineRule="auto"/>
              <w:rPr>
                <w:sz w:val="20"/>
                <w:szCs w:val="20"/>
              </w:rPr>
            </w:pPr>
            <w:r w:rsidRPr="66E03F7D">
              <w:rPr>
                <w:sz w:val="20"/>
                <w:szCs w:val="20"/>
              </w:rPr>
              <w:t>5a</w:t>
            </w:r>
            <w:r>
              <w:rPr>
                <w:sz w:val="20"/>
                <w:szCs w:val="20"/>
              </w:rPr>
              <w:t>.</w:t>
            </w:r>
            <w:r w:rsidRPr="66E03F7D">
              <w:rPr>
                <w:sz w:val="20"/>
                <w:szCs w:val="20"/>
              </w:rPr>
              <w:t xml:space="preserve"> SLT to review assessment system accuracy at every work scrutiny and pupil review. </w:t>
            </w:r>
          </w:p>
        </w:tc>
        <w:tc>
          <w:tcPr>
            <w:tcW w:w="2097" w:type="dxa"/>
            <w:gridSpan w:val="2"/>
            <w:shd w:val="clear" w:color="auto" w:fill="FFE599" w:themeFill="accent4" w:themeFillTint="66"/>
          </w:tcPr>
          <w:p w14:paraId="4C4697A1" w14:textId="64D17AE7" w:rsidR="00014EC5" w:rsidRPr="00D9200F" w:rsidRDefault="00014EC5" w:rsidP="00014EC5">
            <w:pPr>
              <w:spacing w:after="0" w:line="240" w:lineRule="auto"/>
              <w:rPr>
                <w:sz w:val="20"/>
                <w:szCs w:val="20"/>
              </w:rPr>
            </w:pPr>
            <w:r w:rsidRPr="66E03F7D">
              <w:rPr>
                <w:sz w:val="20"/>
                <w:szCs w:val="20"/>
              </w:rPr>
              <w:t xml:space="preserve">HT, SLT, Middle leaders. </w:t>
            </w:r>
          </w:p>
        </w:tc>
        <w:tc>
          <w:tcPr>
            <w:tcW w:w="1985" w:type="dxa"/>
            <w:shd w:val="clear" w:color="auto" w:fill="FFE599" w:themeFill="accent4" w:themeFillTint="66"/>
          </w:tcPr>
          <w:p w14:paraId="4B33EA9B" w14:textId="5364E46E" w:rsidR="00014EC5" w:rsidRPr="00D9200F" w:rsidRDefault="00014EC5" w:rsidP="00014EC5">
            <w:pPr>
              <w:spacing w:after="0" w:line="240" w:lineRule="auto"/>
              <w:rPr>
                <w:sz w:val="20"/>
                <w:szCs w:val="20"/>
              </w:rPr>
            </w:pPr>
            <w:r w:rsidRPr="00277920">
              <w:rPr>
                <w:sz w:val="20"/>
                <w:szCs w:val="20"/>
                <w:highlight w:val="green"/>
              </w:rPr>
              <w:t>See Pupil review timetable.</w:t>
            </w:r>
          </w:p>
        </w:tc>
        <w:tc>
          <w:tcPr>
            <w:tcW w:w="2254" w:type="dxa"/>
            <w:shd w:val="clear" w:color="auto" w:fill="FFE599" w:themeFill="accent4" w:themeFillTint="66"/>
          </w:tcPr>
          <w:p w14:paraId="21BC2476" w14:textId="77777777" w:rsidR="00014EC5" w:rsidRPr="00960275" w:rsidRDefault="00014EC5" w:rsidP="00014EC5">
            <w:pPr>
              <w:spacing w:after="0" w:line="240" w:lineRule="auto"/>
              <w:rPr>
                <w:sz w:val="20"/>
                <w:szCs w:val="20"/>
              </w:rPr>
            </w:pPr>
          </w:p>
        </w:tc>
      </w:tr>
      <w:tr w:rsidR="00014EC5" w14:paraId="676F2F32" w14:textId="77777777" w:rsidTr="00E77D32">
        <w:trPr>
          <w:trHeight w:val="245"/>
        </w:trPr>
        <w:tc>
          <w:tcPr>
            <w:tcW w:w="3834" w:type="dxa"/>
            <w:gridSpan w:val="2"/>
            <w:shd w:val="clear" w:color="auto" w:fill="FFE599" w:themeFill="accent4" w:themeFillTint="66"/>
          </w:tcPr>
          <w:p w14:paraId="39BEFFD4" w14:textId="609C3B1B" w:rsidR="00014EC5" w:rsidRDefault="00014EC5" w:rsidP="00014EC5">
            <w:pPr>
              <w:rPr>
                <w:sz w:val="20"/>
                <w:szCs w:val="20"/>
              </w:rPr>
            </w:pPr>
            <w:r w:rsidRPr="66E03F7D">
              <w:rPr>
                <w:sz w:val="20"/>
                <w:szCs w:val="20"/>
              </w:rPr>
              <w:t>5b</w:t>
            </w:r>
            <w:r>
              <w:rPr>
                <w:sz w:val="20"/>
                <w:szCs w:val="20"/>
              </w:rPr>
              <w:t>.</w:t>
            </w:r>
            <w:r w:rsidRPr="66E03F7D">
              <w:rPr>
                <w:sz w:val="20"/>
                <w:szCs w:val="20"/>
              </w:rPr>
              <w:t xml:space="preserve"> </w:t>
            </w:r>
            <w:r>
              <w:rPr>
                <w:sz w:val="20"/>
                <w:szCs w:val="20"/>
              </w:rPr>
              <w:t xml:space="preserve">Pupil review format changed to make it less onerous and more accurate. </w:t>
            </w:r>
          </w:p>
        </w:tc>
        <w:tc>
          <w:tcPr>
            <w:tcW w:w="2097" w:type="dxa"/>
            <w:gridSpan w:val="2"/>
            <w:shd w:val="clear" w:color="auto" w:fill="FFE599" w:themeFill="accent4" w:themeFillTint="66"/>
          </w:tcPr>
          <w:p w14:paraId="6F693111" w14:textId="64947145" w:rsidR="00014EC5" w:rsidRDefault="00014EC5" w:rsidP="00014EC5">
            <w:pPr>
              <w:rPr>
                <w:sz w:val="20"/>
                <w:szCs w:val="20"/>
              </w:rPr>
            </w:pPr>
            <w:r>
              <w:rPr>
                <w:sz w:val="20"/>
                <w:szCs w:val="20"/>
              </w:rPr>
              <w:t>HT / SLT</w:t>
            </w:r>
          </w:p>
        </w:tc>
        <w:tc>
          <w:tcPr>
            <w:tcW w:w="1985" w:type="dxa"/>
            <w:shd w:val="clear" w:color="auto" w:fill="FFE599" w:themeFill="accent4" w:themeFillTint="66"/>
          </w:tcPr>
          <w:p w14:paraId="318C5D33" w14:textId="2DCA4493" w:rsidR="00014EC5" w:rsidRDefault="00014EC5" w:rsidP="00014EC5">
            <w:pPr>
              <w:rPr>
                <w:sz w:val="20"/>
                <w:szCs w:val="20"/>
              </w:rPr>
            </w:pPr>
            <w:r w:rsidRPr="00277920">
              <w:rPr>
                <w:sz w:val="20"/>
                <w:szCs w:val="20"/>
                <w:highlight w:val="green"/>
              </w:rPr>
              <w:t>Oct 18</w:t>
            </w:r>
          </w:p>
        </w:tc>
        <w:tc>
          <w:tcPr>
            <w:tcW w:w="2254" w:type="dxa"/>
            <w:shd w:val="clear" w:color="auto" w:fill="FFE599" w:themeFill="accent4" w:themeFillTint="66"/>
          </w:tcPr>
          <w:p w14:paraId="70E04976" w14:textId="43B59371" w:rsidR="00014EC5" w:rsidRDefault="00014EC5" w:rsidP="00014EC5">
            <w:pPr>
              <w:rPr>
                <w:sz w:val="20"/>
                <w:szCs w:val="20"/>
              </w:rPr>
            </w:pPr>
            <w:r w:rsidRPr="00277920">
              <w:rPr>
                <w:sz w:val="20"/>
                <w:szCs w:val="20"/>
                <w:highlight w:val="green"/>
              </w:rPr>
              <w:t>Feedback from staff indicates that the system is more effective.</w:t>
            </w:r>
            <w:r>
              <w:rPr>
                <w:sz w:val="20"/>
                <w:szCs w:val="20"/>
              </w:rPr>
              <w:t xml:space="preserve"> </w:t>
            </w:r>
          </w:p>
        </w:tc>
      </w:tr>
      <w:tr w:rsidR="00014EC5" w:rsidRPr="00D9200F" w14:paraId="74741779" w14:textId="77777777" w:rsidTr="00E77D32">
        <w:trPr>
          <w:trHeight w:val="245"/>
        </w:trPr>
        <w:tc>
          <w:tcPr>
            <w:tcW w:w="3834" w:type="dxa"/>
            <w:gridSpan w:val="2"/>
            <w:shd w:val="clear" w:color="auto" w:fill="FFFFFF" w:themeFill="background1"/>
          </w:tcPr>
          <w:p w14:paraId="46821BD2" w14:textId="0D0DDDF3" w:rsidR="00014EC5" w:rsidRDefault="00014EC5" w:rsidP="00014EC5">
            <w:pPr>
              <w:spacing w:after="0" w:line="240" w:lineRule="auto"/>
              <w:rPr>
                <w:sz w:val="18"/>
                <w:szCs w:val="18"/>
              </w:rPr>
            </w:pPr>
            <w:r>
              <w:t>What we will do to achieve the targets:</w:t>
            </w:r>
          </w:p>
        </w:tc>
        <w:tc>
          <w:tcPr>
            <w:tcW w:w="2097" w:type="dxa"/>
            <w:gridSpan w:val="2"/>
            <w:shd w:val="clear" w:color="auto" w:fill="auto"/>
          </w:tcPr>
          <w:p w14:paraId="08723237" w14:textId="680878A9" w:rsidR="00014EC5" w:rsidRDefault="00014EC5" w:rsidP="00014EC5">
            <w:pPr>
              <w:spacing w:after="0" w:line="240" w:lineRule="auto"/>
              <w:rPr>
                <w:sz w:val="18"/>
                <w:szCs w:val="18"/>
              </w:rPr>
            </w:pPr>
            <w:r>
              <w:t>Who?</w:t>
            </w:r>
          </w:p>
        </w:tc>
        <w:tc>
          <w:tcPr>
            <w:tcW w:w="1985" w:type="dxa"/>
            <w:shd w:val="clear" w:color="auto" w:fill="auto"/>
          </w:tcPr>
          <w:p w14:paraId="1FFD232D" w14:textId="2809CCE1" w:rsidR="00014EC5" w:rsidRDefault="00014EC5" w:rsidP="00014EC5">
            <w:pPr>
              <w:spacing w:after="0" w:line="240" w:lineRule="auto"/>
              <w:rPr>
                <w:sz w:val="18"/>
                <w:szCs w:val="18"/>
              </w:rPr>
            </w:pPr>
            <w:r>
              <w:t>When?</w:t>
            </w:r>
          </w:p>
        </w:tc>
        <w:tc>
          <w:tcPr>
            <w:tcW w:w="2254" w:type="dxa"/>
            <w:shd w:val="clear" w:color="auto" w:fill="auto"/>
          </w:tcPr>
          <w:p w14:paraId="4D3B3BDB" w14:textId="1B059348" w:rsidR="00014EC5" w:rsidRDefault="00014EC5" w:rsidP="00014EC5">
            <w:pPr>
              <w:spacing w:after="0" w:line="240" w:lineRule="auto"/>
              <w:rPr>
                <w:sz w:val="18"/>
                <w:szCs w:val="18"/>
              </w:rPr>
            </w:pPr>
            <w:r>
              <w:t>Check</w:t>
            </w:r>
          </w:p>
        </w:tc>
      </w:tr>
      <w:tr w:rsidR="00014EC5" w:rsidRPr="00D9200F" w14:paraId="7558DDFA" w14:textId="77777777" w:rsidTr="00A14AEA">
        <w:trPr>
          <w:trHeight w:val="245"/>
        </w:trPr>
        <w:tc>
          <w:tcPr>
            <w:tcW w:w="3834" w:type="dxa"/>
            <w:gridSpan w:val="2"/>
            <w:shd w:val="clear" w:color="auto" w:fill="A6A6A6" w:themeFill="background1" w:themeFillShade="A6"/>
          </w:tcPr>
          <w:p w14:paraId="577B7ABB" w14:textId="65B581B7" w:rsidR="00014EC5" w:rsidRPr="009670D4" w:rsidRDefault="009670D4" w:rsidP="009670D4">
            <w:pPr>
              <w:tabs>
                <w:tab w:val="left" w:pos="1155"/>
              </w:tabs>
              <w:spacing w:after="0" w:line="240" w:lineRule="auto"/>
              <w:rPr>
                <w:sz w:val="20"/>
                <w:szCs w:val="20"/>
              </w:rPr>
            </w:pPr>
            <w:r>
              <w:rPr>
                <w:sz w:val="20"/>
                <w:szCs w:val="20"/>
              </w:rPr>
              <w:t xml:space="preserve">Increase reading focus across EYFS, timetabling story time and reading experiences across both classes. </w:t>
            </w:r>
          </w:p>
        </w:tc>
        <w:tc>
          <w:tcPr>
            <w:tcW w:w="2097" w:type="dxa"/>
            <w:gridSpan w:val="2"/>
            <w:shd w:val="clear" w:color="auto" w:fill="A6A6A6" w:themeFill="background1" w:themeFillShade="A6"/>
          </w:tcPr>
          <w:p w14:paraId="37202F60" w14:textId="7F3E3958" w:rsidR="00014EC5" w:rsidRDefault="009670D4" w:rsidP="00014EC5">
            <w:pPr>
              <w:spacing w:after="0" w:line="240" w:lineRule="auto"/>
            </w:pPr>
            <w:r>
              <w:t>EYFS team</w:t>
            </w:r>
          </w:p>
        </w:tc>
        <w:tc>
          <w:tcPr>
            <w:tcW w:w="1985" w:type="dxa"/>
            <w:shd w:val="clear" w:color="auto" w:fill="A6A6A6" w:themeFill="background1" w:themeFillShade="A6"/>
          </w:tcPr>
          <w:p w14:paraId="68C64EBD" w14:textId="112AEC71" w:rsidR="00014EC5" w:rsidRDefault="009670D4" w:rsidP="00014EC5">
            <w:pPr>
              <w:spacing w:after="0" w:line="240" w:lineRule="auto"/>
            </w:pPr>
            <w:r>
              <w:t>Sept 18</w:t>
            </w:r>
          </w:p>
        </w:tc>
        <w:tc>
          <w:tcPr>
            <w:tcW w:w="2254" w:type="dxa"/>
            <w:shd w:val="clear" w:color="auto" w:fill="A6A6A6" w:themeFill="background1" w:themeFillShade="A6"/>
          </w:tcPr>
          <w:p w14:paraId="185BEC26" w14:textId="77777777" w:rsidR="00014EC5" w:rsidRDefault="009670D4" w:rsidP="00014EC5">
            <w:pPr>
              <w:spacing w:after="0" w:line="240" w:lineRule="auto"/>
            </w:pPr>
            <w:r>
              <w:t>SLT</w:t>
            </w:r>
          </w:p>
          <w:p w14:paraId="1AC792D6" w14:textId="36FEE684" w:rsidR="00277920" w:rsidRPr="00277920" w:rsidRDefault="00277920" w:rsidP="00014EC5">
            <w:pPr>
              <w:spacing w:after="0" w:line="240" w:lineRule="auto"/>
              <w:rPr>
                <w:sz w:val="16"/>
                <w:szCs w:val="16"/>
              </w:rPr>
            </w:pPr>
            <w:r>
              <w:rPr>
                <w:sz w:val="16"/>
                <w:szCs w:val="16"/>
              </w:rPr>
              <w:t>SR developing plans with KJ to increase the focus on reading in EYFS</w:t>
            </w:r>
          </w:p>
        </w:tc>
      </w:tr>
      <w:tr w:rsidR="00014EC5" w:rsidRPr="00D9200F" w14:paraId="5C09F295" w14:textId="77777777" w:rsidTr="00A14AEA">
        <w:trPr>
          <w:trHeight w:val="245"/>
        </w:trPr>
        <w:tc>
          <w:tcPr>
            <w:tcW w:w="3834" w:type="dxa"/>
            <w:gridSpan w:val="2"/>
            <w:shd w:val="clear" w:color="auto" w:fill="A6A6A6" w:themeFill="background1" w:themeFillShade="A6"/>
          </w:tcPr>
          <w:p w14:paraId="711522A8" w14:textId="44A480E7" w:rsidR="00014EC5" w:rsidRDefault="002016AA" w:rsidP="00014EC5">
            <w:pPr>
              <w:spacing w:after="0" w:line="240" w:lineRule="auto"/>
            </w:pPr>
            <w:r>
              <w:t xml:space="preserve">Redevelop reading areas in both classrooms to support a climate of reading. </w:t>
            </w:r>
          </w:p>
        </w:tc>
        <w:tc>
          <w:tcPr>
            <w:tcW w:w="2097" w:type="dxa"/>
            <w:gridSpan w:val="2"/>
            <w:shd w:val="clear" w:color="auto" w:fill="A6A6A6" w:themeFill="background1" w:themeFillShade="A6"/>
          </w:tcPr>
          <w:p w14:paraId="52DF8A88" w14:textId="75F1F728" w:rsidR="00014EC5" w:rsidRDefault="002016AA" w:rsidP="00014EC5">
            <w:pPr>
              <w:spacing w:after="0" w:line="240" w:lineRule="auto"/>
            </w:pPr>
            <w:r>
              <w:t>EYFS team</w:t>
            </w:r>
          </w:p>
        </w:tc>
        <w:tc>
          <w:tcPr>
            <w:tcW w:w="1985" w:type="dxa"/>
            <w:shd w:val="clear" w:color="auto" w:fill="A6A6A6" w:themeFill="background1" w:themeFillShade="A6"/>
          </w:tcPr>
          <w:p w14:paraId="64D254DA" w14:textId="6F58F151" w:rsidR="00014EC5" w:rsidRDefault="00277920" w:rsidP="00014EC5">
            <w:pPr>
              <w:spacing w:after="0" w:line="240" w:lineRule="auto"/>
            </w:pPr>
            <w:r>
              <w:t>Feb 19</w:t>
            </w:r>
          </w:p>
        </w:tc>
        <w:tc>
          <w:tcPr>
            <w:tcW w:w="2254" w:type="dxa"/>
            <w:shd w:val="clear" w:color="auto" w:fill="A6A6A6" w:themeFill="background1" w:themeFillShade="A6"/>
          </w:tcPr>
          <w:p w14:paraId="6BDE3868" w14:textId="77777777" w:rsidR="00014EC5" w:rsidRDefault="002016AA" w:rsidP="00014EC5">
            <w:pPr>
              <w:spacing w:after="0" w:line="240" w:lineRule="auto"/>
            </w:pPr>
            <w:r>
              <w:t>SLT</w:t>
            </w:r>
          </w:p>
          <w:p w14:paraId="740E1A0A" w14:textId="2CDAAF33" w:rsidR="00277920" w:rsidRPr="00277920" w:rsidRDefault="00277920" w:rsidP="00014EC5">
            <w:pPr>
              <w:spacing w:after="0" w:line="240" w:lineRule="auto"/>
              <w:rPr>
                <w:sz w:val="16"/>
                <w:szCs w:val="16"/>
              </w:rPr>
            </w:pPr>
            <w:r w:rsidRPr="00277920">
              <w:rPr>
                <w:sz w:val="16"/>
                <w:szCs w:val="16"/>
                <w:highlight w:val="yellow"/>
              </w:rPr>
              <w:t>Reception completed, additional work needed in N</w:t>
            </w:r>
          </w:p>
        </w:tc>
      </w:tr>
      <w:tr w:rsidR="00014EC5" w:rsidRPr="00D9200F" w14:paraId="70356838" w14:textId="77777777" w:rsidTr="00A14AEA">
        <w:trPr>
          <w:trHeight w:val="245"/>
        </w:trPr>
        <w:tc>
          <w:tcPr>
            <w:tcW w:w="3834" w:type="dxa"/>
            <w:gridSpan w:val="2"/>
            <w:shd w:val="clear" w:color="auto" w:fill="A6A6A6" w:themeFill="background1" w:themeFillShade="A6"/>
          </w:tcPr>
          <w:p w14:paraId="703D748D" w14:textId="5C2332F6" w:rsidR="00014EC5" w:rsidRDefault="002016AA" w:rsidP="00014EC5">
            <w:pPr>
              <w:spacing w:after="0" w:line="240" w:lineRule="auto"/>
            </w:pPr>
            <w:r>
              <w:t>Continued development of early phonics lessons and targeted phonics teaching across EYFS</w:t>
            </w:r>
          </w:p>
        </w:tc>
        <w:tc>
          <w:tcPr>
            <w:tcW w:w="2097" w:type="dxa"/>
            <w:gridSpan w:val="2"/>
            <w:shd w:val="clear" w:color="auto" w:fill="A6A6A6" w:themeFill="background1" w:themeFillShade="A6"/>
          </w:tcPr>
          <w:p w14:paraId="00AD4A99" w14:textId="4D66F8CF" w:rsidR="00014EC5" w:rsidRDefault="002016AA" w:rsidP="00014EC5">
            <w:pPr>
              <w:spacing w:after="0" w:line="240" w:lineRule="auto"/>
            </w:pPr>
            <w:r>
              <w:t>EYFS team</w:t>
            </w:r>
          </w:p>
        </w:tc>
        <w:tc>
          <w:tcPr>
            <w:tcW w:w="1985" w:type="dxa"/>
            <w:shd w:val="clear" w:color="auto" w:fill="A6A6A6" w:themeFill="background1" w:themeFillShade="A6"/>
          </w:tcPr>
          <w:p w14:paraId="13138F59" w14:textId="0263F731" w:rsidR="00014EC5" w:rsidRDefault="002016AA" w:rsidP="00014EC5">
            <w:pPr>
              <w:spacing w:after="0" w:line="240" w:lineRule="auto"/>
            </w:pPr>
            <w:r>
              <w:t>Sept 18</w:t>
            </w:r>
          </w:p>
        </w:tc>
        <w:tc>
          <w:tcPr>
            <w:tcW w:w="2254" w:type="dxa"/>
            <w:shd w:val="clear" w:color="auto" w:fill="A6A6A6" w:themeFill="background1" w:themeFillShade="A6"/>
          </w:tcPr>
          <w:p w14:paraId="706F12E9" w14:textId="500ECC0C" w:rsidR="00014EC5" w:rsidRDefault="002016AA" w:rsidP="00014EC5">
            <w:pPr>
              <w:spacing w:after="0" w:line="240" w:lineRule="auto"/>
            </w:pPr>
            <w:r>
              <w:t>SLT</w:t>
            </w:r>
          </w:p>
        </w:tc>
      </w:tr>
    </w:tbl>
    <w:p w14:paraId="643ED90D" w14:textId="62F1D3D6" w:rsidR="00F667F0" w:rsidRDefault="00F667F0" w:rsidP="00F667F0"/>
    <w:p w14:paraId="5124216F" w14:textId="77777777" w:rsidR="00014EC5" w:rsidRDefault="00014EC5" w:rsidP="00F667F0"/>
    <w:p w14:paraId="72238573" w14:textId="77777777" w:rsidR="00014EC5" w:rsidRDefault="00014EC5" w:rsidP="00F667F0"/>
    <w:p w14:paraId="57C37CB8" w14:textId="77777777" w:rsidR="00014EC5" w:rsidRDefault="00014EC5" w:rsidP="00F667F0"/>
    <w:p w14:paraId="2150A4CA" w14:textId="77777777" w:rsidR="00014EC5" w:rsidRDefault="00014EC5" w:rsidP="00F667F0"/>
    <w:p w14:paraId="6690B28C" w14:textId="77777777" w:rsidR="00014EC5" w:rsidRDefault="00014EC5"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014EC5" w:rsidRPr="00D9200F" w14:paraId="61A468CD" w14:textId="77777777" w:rsidTr="00014EC5">
        <w:trPr>
          <w:trHeight w:val="422"/>
        </w:trPr>
        <w:tc>
          <w:tcPr>
            <w:tcW w:w="2274" w:type="dxa"/>
            <w:shd w:val="clear" w:color="auto" w:fill="F2A6A6"/>
          </w:tcPr>
          <w:p w14:paraId="10E3C298" w14:textId="46BE5621" w:rsidR="00014EC5" w:rsidRPr="00D9200F" w:rsidRDefault="00014EC5" w:rsidP="00014EC5">
            <w:pPr>
              <w:spacing w:after="0" w:line="240" w:lineRule="auto"/>
              <w:rPr>
                <w:b/>
                <w:bCs/>
              </w:rPr>
            </w:pPr>
            <w:r w:rsidRPr="66E03F7D">
              <w:rPr>
                <w:b/>
                <w:bCs/>
              </w:rPr>
              <w:t>Key Priority 2</w:t>
            </w:r>
            <w:r>
              <w:rPr>
                <w:b/>
                <w:bCs/>
              </w:rPr>
              <w:t>a</w:t>
            </w:r>
            <w:r w:rsidRPr="66E03F7D">
              <w:rPr>
                <w:b/>
                <w:bCs/>
              </w:rPr>
              <w:t xml:space="preserve"> </w:t>
            </w:r>
          </w:p>
        </w:tc>
        <w:tc>
          <w:tcPr>
            <w:tcW w:w="7896" w:type="dxa"/>
            <w:gridSpan w:val="5"/>
            <w:shd w:val="clear" w:color="auto" w:fill="F2A6A6"/>
          </w:tcPr>
          <w:p w14:paraId="0CACF0F4" w14:textId="0EFAF959" w:rsidR="00014EC5" w:rsidRPr="00D9200F" w:rsidRDefault="00014EC5" w:rsidP="00014EC5">
            <w:pPr>
              <w:spacing w:after="0" w:line="240" w:lineRule="auto"/>
              <w:rPr>
                <w:b/>
                <w:bCs/>
              </w:rPr>
            </w:pPr>
            <w:r w:rsidRPr="66E03F7D">
              <w:rPr>
                <w:b/>
                <w:bCs/>
              </w:rPr>
              <w:t xml:space="preserve">To ensure that teaching remains at least good across all Key Stages and at least 50% of teaching over </w:t>
            </w:r>
            <w:r>
              <w:rPr>
                <w:b/>
                <w:bCs/>
              </w:rPr>
              <w:t>time is outstanding by July 2019</w:t>
            </w:r>
            <w:r w:rsidRPr="66E03F7D">
              <w:rPr>
                <w:b/>
                <w:bCs/>
              </w:rPr>
              <w:t xml:space="preserve">. </w:t>
            </w:r>
          </w:p>
        </w:tc>
      </w:tr>
      <w:tr w:rsidR="00014EC5" w:rsidRPr="00D9200F" w14:paraId="3A80D9B0" w14:textId="77777777" w:rsidTr="00014EC5">
        <w:trPr>
          <w:trHeight w:val="438"/>
        </w:trPr>
        <w:tc>
          <w:tcPr>
            <w:tcW w:w="2274" w:type="dxa"/>
            <w:shd w:val="clear" w:color="auto" w:fill="F2A6A6"/>
          </w:tcPr>
          <w:p w14:paraId="7B556818" w14:textId="4D3C7824" w:rsidR="00014EC5" w:rsidRPr="00D9200F" w:rsidRDefault="00014EC5" w:rsidP="00014EC5">
            <w:pPr>
              <w:spacing w:after="0" w:line="240" w:lineRule="auto"/>
            </w:pPr>
            <w:r>
              <w:t xml:space="preserve">What will be different for the children? </w:t>
            </w:r>
          </w:p>
        </w:tc>
        <w:tc>
          <w:tcPr>
            <w:tcW w:w="7896" w:type="dxa"/>
            <w:gridSpan w:val="5"/>
            <w:shd w:val="clear" w:color="auto" w:fill="F2A6A6"/>
          </w:tcPr>
          <w:p w14:paraId="23D9C862" w14:textId="77777777" w:rsidR="00014EC5" w:rsidRPr="00D9200F" w:rsidRDefault="00014EC5" w:rsidP="00014EC5">
            <w:pPr>
              <w:spacing w:after="0" w:line="240" w:lineRule="auto"/>
              <w:rPr>
                <w:sz w:val="18"/>
                <w:szCs w:val="18"/>
              </w:rPr>
            </w:pPr>
            <w:r w:rsidRPr="66E03F7D">
              <w:rPr>
                <w:sz w:val="18"/>
                <w:szCs w:val="18"/>
              </w:rPr>
              <w:t xml:space="preserve">Children will become more independent learners. </w:t>
            </w:r>
          </w:p>
          <w:p w14:paraId="74E92021" w14:textId="77777777" w:rsidR="00014EC5" w:rsidRDefault="00014EC5" w:rsidP="00014EC5">
            <w:pPr>
              <w:spacing w:after="0" w:line="240" w:lineRule="auto"/>
              <w:rPr>
                <w:sz w:val="18"/>
                <w:szCs w:val="18"/>
              </w:rPr>
            </w:pPr>
            <w:r w:rsidRPr="66E03F7D">
              <w:rPr>
                <w:sz w:val="18"/>
                <w:szCs w:val="18"/>
              </w:rPr>
              <w:t xml:space="preserve">Children will become better equipped to address the 2014 National Curriculum objectives across the school. </w:t>
            </w:r>
          </w:p>
          <w:p w14:paraId="7C35E436" w14:textId="2E828B99" w:rsidR="00014EC5" w:rsidRPr="00D9200F" w:rsidRDefault="00014EC5" w:rsidP="00014EC5">
            <w:pPr>
              <w:spacing w:after="0" w:line="240" w:lineRule="auto"/>
              <w:rPr>
                <w:sz w:val="18"/>
                <w:szCs w:val="18"/>
              </w:rPr>
            </w:pPr>
            <w:r w:rsidRPr="66E03F7D">
              <w:rPr>
                <w:sz w:val="18"/>
                <w:szCs w:val="18"/>
              </w:rPr>
              <w:t xml:space="preserve">Children will gain key knowledge and understanding required to meet the statutory requirements for the </w:t>
            </w:r>
            <w:r>
              <w:rPr>
                <w:sz w:val="18"/>
                <w:szCs w:val="18"/>
              </w:rPr>
              <w:t xml:space="preserve">art, design, computing and science </w:t>
            </w:r>
            <w:r w:rsidRPr="66E03F7D">
              <w:rPr>
                <w:sz w:val="18"/>
                <w:szCs w:val="18"/>
              </w:rPr>
              <w:t xml:space="preserve">programmes of study. </w:t>
            </w:r>
          </w:p>
        </w:tc>
      </w:tr>
      <w:tr w:rsidR="00014EC5" w:rsidRPr="00D9200F" w14:paraId="39267F86" w14:textId="77777777" w:rsidTr="00014EC5">
        <w:trPr>
          <w:trHeight w:val="265"/>
        </w:trPr>
        <w:tc>
          <w:tcPr>
            <w:tcW w:w="5085" w:type="dxa"/>
            <w:gridSpan w:val="3"/>
            <w:shd w:val="clear" w:color="auto" w:fill="FFFFFF" w:themeFill="background1"/>
          </w:tcPr>
          <w:p w14:paraId="7C2C0854" w14:textId="77777777" w:rsidR="00014EC5" w:rsidRPr="00D9200F" w:rsidRDefault="00014EC5" w:rsidP="00014EC5">
            <w:pPr>
              <w:spacing w:after="0" w:line="240" w:lineRule="auto"/>
            </w:pPr>
            <w:r w:rsidRPr="66E03F7D">
              <w:rPr>
                <w:sz w:val="24"/>
                <w:szCs w:val="24"/>
              </w:rPr>
              <w:t>Targets</w:t>
            </w:r>
          </w:p>
        </w:tc>
        <w:tc>
          <w:tcPr>
            <w:tcW w:w="5085" w:type="dxa"/>
            <w:gridSpan w:val="3"/>
            <w:shd w:val="clear" w:color="auto" w:fill="auto"/>
          </w:tcPr>
          <w:p w14:paraId="40488516" w14:textId="77777777" w:rsidR="00014EC5" w:rsidRPr="00D9200F" w:rsidRDefault="00014EC5" w:rsidP="00014EC5">
            <w:pPr>
              <w:spacing w:after="0" w:line="240" w:lineRule="auto"/>
            </w:pPr>
            <w:r w:rsidRPr="66E03F7D">
              <w:rPr>
                <w:sz w:val="24"/>
                <w:szCs w:val="24"/>
              </w:rPr>
              <w:t>Success Criteria</w:t>
            </w:r>
          </w:p>
        </w:tc>
      </w:tr>
      <w:tr w:rsidR="00014EC5" w:rsidRPr="00D9200F" w14:paraId="403195CE" w14:textId="77777777" w:rsidTr="00014EC5">
        <w:trPr>
          <w:trHeight w:val="2703"/>
        </w:trPr>
        <w:tc>
          <w:tcPr>
            <w:tcW w:w="5085" w:type="dxa"/>
            <w:gridSpan w:val="3"/>
            <w:shd w:val="clear" w:color="auto" w:fill="FFFFFF" w:themeFill="background1"/>
          </w:tcPr>
          <w:p w14:paraId="14F70C0D"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What we will achieve:</w:t>
            </w:r>
          </w:p>
          <w:p w14:paraId="6496166D" w14:textId="77777777" w:rsidR="00014EC5" w:rsidRPr="00E5183B" w:rsidRDefault="00014EC5" w:rsidP="00014EC5">
            <w:pPr>
              <w:spacing w:after="0" w:line="240" w:lineRule="auto"/>
              <w:rPr>
                <w:rFonts w:ascii="Arial" w:hAnsi="Arial" w:cs="Arial"/>
                <w:sz w:val="20"/>
                <w:szCs w:val="20"/>
              </w:rPr>
            </w:pPr>
          </w:p>
          <w:p w14:paraId="6CE74D47"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 xml:space="preserve">1. Diminishing differences between genders in all subjects across KS1 are noted, both at expected standards and greater depth. </w:t>
            </w:r>
            <w:r w:rsidRPr="00E5183B">
              <w:rPr>
                <w:rFonts w:ascii="Arial" w:hAnsi="Arial" w:cs="Arial"/>
                <w:b/>
                <w:sz w:val="20"/>
                <w:szCs w:val="20"/>
              </w:rPr>
              <w:t>(1.10)</w:t>
            </w:r>
          </w:p>
          <w:p w14:paraId="008C9C66" w14:textId="77777777" w:rsidR="00014EC5" w:rsidRPr="00E5183B" w:rsidRDefault="00014EC5" w:rsidP="00014EC5">
            <w:pPr>
              <w:spacing w:after="0" w:line="240" w:lineRule="auto"/>
              <w:rPr>
                <w:rFonts w:ascii="Arial" w:hAnsi="Arial" w:cs="Arial"/>
                <w:sz w:val="20"/>
                <w:szCs w:val="20"/>
              </w:rPr>
            </w:pPr>
          </w:p>
          <w:p w14:paraId="2D58B56B"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 xml:space="preserve">2. Registers and action plans of targeted pupils are available. Pupil review demonstrates the work being done to support pupils to achieve higher standards. </w:t>
            </w:r>
            <w:r w:rsidRPr="00E5183B">
              <w:rPr>
                <w:rFonts w:ascii="Arial" w:hAnsi="Arial" w:cs="Arial"/>
                <w:b/>
                <w:sz w:val="20"/>
                <w:szCs w:val="20"/>
              </w:rPr>
              <w:t>(1.11)</w:t>
            </w:r>
          </w:p>
          <w:p w14:paraId="3F34A4D6" w14:textId="77777777" w:rsidR="00014EC5" w:rsidRPr="00E5183B" w:rsidRDefault="00014EC5" w:rsidP="00014EC5">
            <w:pPr>
              <w:spacing w:after="0" w:line="240" w:lineRule="auto"/>
              <w:rPr>
                <w:rFonts w:ascii="Arial" w:hAnsi="Arial" w:cs="Arial"/>
                <w:sz w:val="20"/>
                <w:szCs w:val="20"/>
              </w:rPr>
            </w:pPr>
          </w:p>
          <w:p w14:paraId="61A47859" w14:textId="77777777" w:rsidR="00014EC5" w:rsidRPr="00E5183B" w:rsidRDefault="00014EC5" w:rsidP="00014EC5">
            <w:pPr>
              <w:spacing w:after="0" w:line="240" w:lineRule="auto"/>
              <w:rPr>
                <w:rFonts w:ascii="Arial" w:hAnsi="Arial" w:cs="Arial"/>
                <w:b/>
                <w:sz w:val="20"/>
                <w:szCs w:val="20"/>
              </w:rPr>
            </w:pPr>
            <w:r w:rsidRPr="00E5183B">
              <w:rPr>
                <w:rFonts w:ascii="Arial" w:hAnsi="Arial" w:cs="Arial"/>
                <w:sz w:val="20"/>
                <w:szCs w:val="20"/>
              </w:rPr>
              <w:t xml:space="preserve">3. Raise attainment and achievement in reading across all key stages </w:t>
            </w:r>
            <w:r w:rsidRPr="00E5183B">
              <w:rPr>
                <w:rFonts w:ascii="Arial" w:hAnsi="Arial" w:cs="Arial"/>
                <w:b/>
                <w:sz w:val="20"/>
                <w:szCs w:val="20"/>
              </w:rPr>
              <w:t>(1.18)</w:t>
            </w:r>
          </w:p>
          <w:p w14:paraId="7DA9E551" w14:textId="77777777" w:rsidR="00014EC5" w:rsidRPr="00E5183B" w:rsidRDefault="00014EC5" w:rsidP="00014EC5">
            <w:pPr>
              <w:spacing w:after="0" w:line="240" w:lineRule="auto"/>
              <w:rPr>
                <w:rFonts w:ascii="Arial" w:hAnsi="Arial" w:cs="Arial"/>
                <w:b/>
                <w:sz w:val="20"/>
                <w:szCs w:val="20"/>
              </w:rPr>
            </w:pPr>
          </w:p>
          <w:p w14:paraId="79CF3F58" w14:textId="77777777" w:rsidR="00014EC5" w:rsidRPr="00E5183B" w:rsidRDefault="00014EC5" w:rsidP="00014EC5">
            <w:pPr>
              <w:spacing w:after="0" w:line="240" w:lineRule="auto"/>
              <w:rPr>
                <w:rFonts w:ascii="Arial" w:hAnsi="Arial" w:cs="Arial"/>
                <w:sz w:val="20"/>
                <w:szCs w:val="20"/>
              </w:rPr>
            </w:pPr>
          </w:p>
          <w:p w14:paraId="1EBE1AF7" w14:textId="77777777" w:rsidR="00014EC5" w:rsidRPr="00E5183B" w:rsidRDefault="00014EC5" w:rsidP="00014EC5">
            <w:pPr>
              <w:spacing w:after="0" w:line="240" w:lineRule="auto"/>
              <w:rPr>
                <w:rFonts w:ascii="Arial" w:hAnsi="Arial" w:cs="Arial"/>
                <w:sz w:val="20"/>
                <w:szCs w:val="20"/>
              </w:rPr>
            </w:pPr>
          </w:p>
          <w:p w14:paraId="7E1D4347" w14:textId="77777777" w:rsidR="00014EC5" w:rsidRPr="00E5183B" w:rsidRDefault="00014EC5" w:rsidP="00014EC5">
            <w:pPr>
              <w:spacing w:after="0" w:line="240" w:lineRule="auto"/>
              <w:rPr>
                <w:rFonts w:ascii="Arial" w:hAnsi="Arial" w:cs="Arial"/>
                <w:sz w:val="20"/>
                <w:szCs w:val="20"/>
              </w:rPr>
            </w:pPr>
          </w:p>
          <w:p w14:paraId="43AAFAEC" w14:textId="77777777" w:rsidR="00014EC5" w:rsidRPr="00E5183B" w:rsidRDefault="00014EC5" w:rsidP="00014EC5">
            <w:pPr>
              <w:spacing w:after="0" w:line="240" w:lineRule="auto"/>
              <w:rPr>
                <w:rFonts w:ascii="Arial" w:hAnsi="Arial" w:cs="Arial"/>
                <w:sz w:val="20"/>
                <w:szCs w:val="20"/>
              </w:rPr>
            </w:pPr>
          </w:p>
          <w:p w14:paraId="1168FA97" w14:textId="77777777" w:rsidR="00014EC5" w:rsidRPr="00E5183B" w:rsidRDefault="00014EC5" w:rsidP="00014EC5">
            <w:pPr>
              <w:spacing w:after="0" w:line="240" w:lineRule="auto"/>
              <w:rPr>
                <w:rFonts w:ascii="Arial" w:hAnsi="Arial" w:cs="Arial"/>
                <w:sz w:val="20"/>
                <w:szCs w:val="20"/>
              </w:rPr>
            </w:pPr>
          </w:p>
          <w:p w14:paraId="036237F2" w14:textId="77777777" w:rsidR="00014EC5" w:rsidRPr="00E5183B" w:rsidRDefault="00014EC5" w:rsidP="00014EC5">
            <w:pPr>
              <w:spacing w:after="0" w:line="240" w:lineRule="auto"/>
              <w:rPr>
                <w:rFonts w:ascii="Arial" w:hAnsi="Arial" w:cs="Arial"/>
                <w:sz w:val="20"/>
                <w:szCs w:val="20"/>
              </w:rPr>
            </w:pPr>
          </w:p>
          <w:p w14:paraId="6A08DE28" w14:textId="77777777" w:rsidR="00014EC5" w:rsidRPr="00E5183B" w:rsidRDefault="00014EC5" w:rsidP="00014EC5">
            <w:pPr>
              <w:spacing w:after="0" w:line="240" w:lineRule="auto"/>
              <w:rPr>
                <w:rFonts w:ascii="Arial" w:hAnsi="Arial" w:cs="Arial"/>
                <w:b/>
                <w:sz w:val="20"/>
                <w:szCs w:val="20"/>
              </w:rPr>
            </w:pPr>
            <w:r w:rsidRPr="00E5183B">
              <w:rPr>
                <w:rFonts w:ascii="Arial" w:hAnsi="Arial" w:cs="Arial"/>
                <w:sz w:val="20"/>
                <w:szCs w:val="20"/>
              </w:rPr>
              <w:t xml:space="preserve">4. Increase the percentage of pupils exceeding in reading, writing and mathematics to achievable targets as indicated in target setting documents. </w:t>
            </w:r>
            <w:r w:rsidRPr="00E5183B">
              <w:rPr>
                <w:rFonts w:ascii="Arial" w:hAnsi="Arial" w:cs="Arial"/>
                <w:b/>
                <w:sz w:val="20"/>
                <w:szCs w:val="20"/>
              </w:rPr>
              <w:t xml:space="preserve">(1.21) </w:t>
            </w:r>
          </w:p>
          <w:p w14:paraId="713F9AEA" w14:textId="77777777" w:rsidR="00014EC5" w:rsidRPr="00E5183B" w:rsidRDefault="00014EC5" w:rsidP="00014EC5">
            <w:pPr>
              <w:spacing w:after="0" w:line="240" w:lineRule="auto"/>
              <w:rPr>
                <w:rFonts w:ascii="Arial" w:hAnsi="Arial" w:cs="Arial"/>
                <w:b/>
                <w:sz w:val="20"/>
                <w:szCs w:val="20"/>
              </w:rPr>
            </w:pPr>
          </w:p>
          <w:p w14:paraId="302702E9" w14:textId="77777777" w:rsidR="00014EC5" w:rsidRDefault="00014EC5" w:rsidP="00014EC5">
            <w:pPr>
              <w:spacing w:after="0" w:line="240" w:lineRule="auto"/>
              <w:rPr>
                <w:rFonts w:ascii="Arial" w:hAnsi="Arial" w:cs="Arial"/>
                <w:sz w:val="20"/>
                <w:szCs w:val="20"/>
              </w:rPr>
            </w:pPr>
          </w:p>
          <w:p w14:paraId="63A780E1" w14:textId="77777777" w:rsidR="00014EC5" w:rsidRPr="00E5183B" w:rsidRDefault="00014EC5" w:rsidP="00014EC5">
            <w:pPr>
              <w:spacing w:after="0" w:line="240" w:lineRule="auto"/>
              <w:rPr>
                <w:rFonts w:ascii="Arial" w:hAnsi="Arial" w:cs="Arial"/>
                <w:sz w:val="20"/>
                <w:szCs w:val="20"/>
              </w:rPr>
            </w:pPr>
          </w:p>
          <w:p w14:paraId="2C082895"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 xml:space="preserve">5. Continue to close the gaps in attainment when considering significant groups, such as Pupil Premium and SEND </w:t>
            </w:r>
            <w:r w:rsidRPr="00E5183B">
              <w:rPr>
                <w:rFonts w:ascii="Arial" w:hAnsi="Arial" w:cs="Arial"/>
                <w:b/>
                <w:sz w:val="20"/>
                <w:szCs w:val="20"/>
              </w:rPr>
              <w:t>(1.22)</w:t>
            </w:r>
          </w:p>
          <w:p w14:paraId="5009A4BC" w14:textId="77777777" w:rsidR="00014EC5" w:rsidRPr="00E5183B" w:rsidRDefault="00014EC5" w:rsidP="00014EC5">
            <w:pPr>
              <w:spacing w:after="0" w:line="240" w:lineRule="auto"/>
              <w:rPr>
                <w:rFonts w:ascii="Arial" w:hAnsi="Arial" w:cs="Arial"/>
                <w:sz w:val="20"/>
                <w:szCs w:val="20"/>
              </w:rPr>
            </w:pPr>
          </w:p>
          <w:p w14:paraId="1D019A83" w14:textId="77777777" w:rsidR="00014EC5" w:rsidRPr="001146A7" w:rsidRDefault="00014EC5" w:rsidP="00014EC5">
            <w:pPr>
              <w:spacing w:after="0" w:line="240" w:lineRule="auto"/>
              <w:rPr>
                <w:sz w:val="20"/>
                <w:szCs w:val="20"/>
              </w:rPr>
            </w:pPr>
          </w:p>
        </w:tc>
        <w:tc>
          <w:tcPr>
            <w:tcW w:w="5085" w:type="dxa"/>
            <w:gridSpan w:val="3"/>
            <w:shd w:val="clear" w:color="auto" w:fill="auto"/>
          </w:tcPr>
          <w:p w14:paraId="619161BD"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How we will know we have achieved it:</w:t>
            </w:r>
          </w:p>
          <w:p w14:paraId="215F7ACF" w14:textId="77777777" w:rsidR="00014EC5" w:rsidRPr="00E5183B" w:rsidRDefault="00014EC5" w:rsidP="00014EC5">
            <w:pPr>
              <w:spacing w:after="0" w:line="240" w:lineRule="auto"/>
              <w:rPr>
                <w:rFonts w:ascii="Arial" w:hAnsi="Arial" w:cs="Arial"/>
                <w:sz w:val="20"/>
                <w:szCs w:val="20"/>
              </w:rPr>
            </w:pPr>
          </w:p>
          <w:p w14:paraId="66F7274C" w14:textId="77777777" w:rsidR="00014EC5" w:rsidRPr="00E5183B" w:rsidRDefault="00014EC5" w:rsidP="00014EC5">
            <w:pPr>
              <w:pStyle w:val="paragraph"/>
              <w:spacing w:before="0" w:beforeAutospacing="0" w:after="0"/>
              <w:textAlignment w:val="baseline"/>
              <w:rPr>
                <w:rStyle w:val="normaltextrun"/>
                <w:rFonts w:ascii="Arial" w:hAnsi="Arial" w:cs="Arial"/>
                <w:bCs/>
                <w:sz w:val="20"/>
                <w:szCs w:val="20"/>
              </w:rPr>
            </w:pPr>
            <w:r w:rsidRPr="00E5183B">
              <w:rPr>
                <w:rStyle w:val="normaltextrun"/>
                <w:rFonts w:ascii="Arial" w:hAnsi="Arial" w:cs="Arial"/>
                <w:b/>
                <w:bCs/>
                <w:sz w:val="20"/>
                <w:szCs w:val="20"/>
              </w:rPr>
              <w:t xml:space="preserve">1.10 </w:t>
            </w:r>
            <w:r w:rsidRPr="00E5183B">
              <w:rPr>
                <w:rStyle w:val="normaltextrun"/>
                <w:rFonts w:ascii="Arial" w:hAnsi="Arial" w:cs="Arial"/>
                <w:bCs/>
                <w:sz w:val="20"/>
                <w:szCs w:val="20"/>
              </w:rPr>
              <w:t xml:space="preserve">Diminishing differences between genders in all subjects across KS1 are noted, both at expected standards and at greater depth. </w:t>
            </w:r>
          </w:p>
          <w:p w14:paraId="32AB6F1E" w14:textId="77777777" w:rsidR="00014EC5" w:rsidRDefault="00014EC5" w:rsidP="00014EC5">
            <w:pPr>
              <w:pStyle w:val="paragraph"/>
              <w:spacing w:before="0" w:beforeAutospacing="0" w:after="0"/>
              <w:textAlignment w:val="baseline"/>
              <w:rPr>
                <w:rStyle w:val="normaltextrun"/>
                <w:rFonts w:ascii="Arial" w:hAnsi="Arial" w:cs="Arial"/>
                <w:bCs/>
                <w:sz w:val="20"/>
                <w:szCs w:val="20"/>
              </w:rPr>
            </w:pPr>
            <w:r w:rsidRPr="00E5183B">
              <w:rPr>
                <w:rStyle w:val="normaltextrun"/>
                <w:rFonts w:ascii="Arial" w:hAnsi="Arial" w:cs="Arial"/>
                <w:b/>
                <w:bCs/>
                <w:sz w:val="20"/>
                <w:szCs w:val="20"/>
              </w:rPr>
              <w:t>1.11</w:t>
            </w:r>
            <w:r w:rsidRPr="00E5183B">
              <w:rPr>
                <w:rStyle w:val="normaltextrun"/>
                <w:rFonts w:ascii="Arial" w:hAnsi="Arial" w:cs="Arial"/>
                <w:bCs/>
                <w:sz w:val="20"/>
                <w:szCs w:val="20"/>
              </w:rPr>
              <w:t xml:space="preserve"> Registers and action plans of targeted pupils are available. Pupil review demonstrates work being done to support pupils to achieve higher standards. </w:t>
            </w:r>
          </w:p>
          <w:p w14:paraId="75D2A9F0" w14:textId="77777777" w:rsidR="00014EC5" w:rsidRPr="00E5183B" w:rsidRDefault="00014EC5" w:rsidP="00014EC5">
            <w:pPr>
              <w:pStyle w:val="paragraph"/>
              <w:spacing w:before="0" w:beforeAutospacing="0" w:after="0"/>
              <w:textAlignment w:val="baseline"/>
              <w:rPr>
                <w:rStyle w:val="normaltextrun"/>
                <w:rFonts w:ascii="Arial" w:hAnsi="Arial" w:cs="Arial"/>
                <w:bCs/>
                <w:sz w:val="20"/>
                <w:szCs w:val="20"/>
              </w:rPr>
            </w:pPr>
            <w:r w:rsidRPr="00E5183B">
              <w:rPr>
                <w:rStyle w:val="normaltextrun"/>
                <w:rFonts w:ascii="Arial" w:hAnsi="Arial" w:cs="Arial"/>
                <w:b/>
                <w:bCs/>
                <w:sz w:val="20"/>
                <w:szCs w:val="20"/>
              </w:rPr>
              <w:t>1.18</w:t>
            </w:r>
            <w:r w:rsidRPr="00E5183B">
              <w:rPr>
                <w:rStyle w:val="normaltextrun"/>
                <w:rFonts w:ascii="Arial" w:hAnsi="Arial" w:cs="Arial"/>
                <w:bCs/>
                <w:sz w:val="20"/>
                <w:szCs w:val="20"/>
              </w:rPr>
              <w:t xml:space="preserve"> Pupil interviews show a more positive attitude to reading across KS1 and KS2, as well as an increase in the percentages of pupils exceeding in reading, writing and mathematics in all key stages. </w:t>
            </w:r>
          </w:p>
          <w:p w14:paraId="2DCE4670" w14:textId="77777777" w:rsidR="00014EC5" w:rsidRDefault="00014EC5" w:rsidP="00014EC5">
            <w:pPr>
              <w:pStyle w:val="paragraph"/>
              <w:spacing w:before="0" w:beforeAutospacing="0" w:after="0"/>
              <w:textAlignment w:val="baseline"/>
              <w:rPr>
                <w:rStyle w:val="normaltextrun"/>
                <w:rFonts w:ascii="Arial" w:hAnsi="Arial" w:cs="Arial"/>
                <w:sz w:val="20"/>
                <w:szCs w:val="20"/>
              </w:rPr>
            </w:pPr>
            <w:r w:rsidRPr="00E5183B">
              <w:rPr>
                <w:rStyle w:val="normaltextrun"/>
                <w:rFonts w:ascii="Arial" w:hAnsi="Arial" w:cs="Arial"/>
                <w:b/>
                <w:bCs/>
                <w:sz w:val="20"/>
                <w:szCs w:val="20"/>
              </w:rPr>
              <w:t>1.20</w:t>
            </w:r>
            <w:r w:rsidRPr="00E5183B">
              <w:rPr>
                <w:rStyle w:val="normaltextrun"/>
                <w:rFonts w:ascii="Arial" w:hAnsi="Arial" w:cs="Arial"/>
                <w:sz w:val="20"/>
                <w:szCs w:val="20"/>
              </w:rPr>
              <w:t xml:space="preserve"> Through the use of PIRA tests, standards in achievement and attainment in reading increase across all Key Stages. </w:t>
            </w:r>
          </w:p>
          <w:p w14:paraId="5D71000A" w14:textId="77777777" w:rsidR="00014EC5" w:rsidRPr="000035F8" w:rsidRDefault="00014EC5" w:rsidP="00014EC5">
            <w:pPr>
              <w:pStyle w:val="paragraph"/>
              <w:spacing w:before="0" w:beforeAutospacing="0" w:after="0"/>
              <w:textAlignment w:val="baseline"/>
              <w:rPr>
                <w:rStyle w:val="eop"/>
                <w:rFonts w:ascii="Arial" w:hAnsi="Arial" w:cs="Arial"/>
                <w:color w:val="000000"/>
                <w:sz w:val="14"/>
                <w:szCs w:val="14"/>
                <w:lang w:val="en-US"/>
              </w:rPr>
            </w:pPr>
            <w:r w:rsidRPr="00E5183B">
              <w:rPr>
                <w:rStyle w:val="normaltextrun"/>
                <w:rFonts w:ascii="Arial" w:hAnsi="Arial" w:cs="Arial"/>
                <w:b/>
                <w:sz w:val="20"/>
                <w:szCs w:val="20"/>
              </w:rPr>
              <w:t>1.21</w:t>
            </w:r>
            <w:r w:rsidRPr="00E5183B">
              <w:rPr>
                <w:rStyle w:val="normaltextrun"/>
                <w:rFonts w:ascii="Arial" w:hAnsi="Arial" w:cs="Arial"/>
                <w:sz w:val="20"/>
                <w:szCs w:val="20"/>
              </w:rPr>
              <w:t xml:space="preserve"> The percentage of children working at greater depth is increased in line with the target setting document</w:t>
            </w:r>
            <w:r>
              <w:rPr>
                <w:rStyle w:val="normaltextrun"/>
                <w:rFonts w:ascii="Arial" w:hAnsi="Arial" w:cs="Arial"/>
                <w:sz w:val="14"/>
                <w:szCs w:val="14"/>
              </w:rPr>
              <w:t xml:space="preserve">. </w:t>
            </w:r>
          </w:p>
          <w:p w14:paraId="531B792A" w14:textId="77777777" w:rsidR="00014EC5" w:rsidRDefault="00014EC5" w:rsidP="00014EC5">
            <w:pPr>
              <w:pStyle w:val="paragraph"/>
              <w:spacing w:before="0" w:beforeAutospacing="0" w:after="0"/>
              <w:textAlignment w:val="baseline"/>
              <w:rPr>
                <w:rStyle w:val="eop"/>
                <w:rFonts w:ascii="Arial" w:hAnsi="Arial" w:cs="Arial"/>
                <w:color w:val="000000"/>
                <w:sz w:val="20"/>
                <w:szCs w:val="20"/>
                <w:lang w:val="en-US"/>
              </w:rPr>
            </w:pPr>
          </w:p>
          <w:p w14:paraId="600431EC" w14:textId="77777777" w:rsidR="00014EC5" w:rsidRPr="00E5183B" w:rsidRDefault="00014EC5" w:rsidP="00014EC5">
            <w:pPr>
              <w:pStyle w:val="paragraph"/>
              <w:spacing w:before="0" w:beforeAutospacing="0" w:after="0"/>
              <w:textAlignment w:val="baseline"/>
              <w:rPr>
                <w:rFonts w:ascii="Arial" w:hAnsi="Arial" w:cs="Arial"/>
                <w:color w:val="000000"/>
                <w:sz w:val="20"/>
                <w:szCs w:val="20"/>
                <w:lang w:val="en-US"/>
              </w:rPr>
            </w:pPr>
            <w:r w:rsidRPr="00E5183B">
              <w:rPr>
                <w:rStyle w:val="normaltextrun"/>
                <w:rFonts w:ascii="Arial" w:hAnsi="Arial" w:cs="Arial"/>
                <w:b/>
                <w:bCs/>
                <w:sz w:val="20"/>
                <w:szCs w:val="20"/>
              </w:rPr>
              <w:t>1.22</w:t>
            </w:r>
            <w:r w:rsidRPr="00E5183B">
              <w:rPr>
                <w:rStyle w:val="normaltextrun"/>
                <w:rFonts w:ascii="Arial" w:hAnsi="Arial" w:cs="Arial"/>
                <w:sz w:val="20"/>
                <w:szCs w:val="20"/>
              </w:rPr>
              <w:t> Gaps close in attainment when considering significant groups, such as Pupil Premium and SEND</w:t>
            </w:r>
            <w:r w:rsidRPr="00E5183B">
              <w:rPr>
                <w:rStyle w:val="eop"/>
                <w:rFonts w:ascii="Arial" w:hAnsi="Arial" w:cs="Arial"/>
                <w:color w:val="000000"/>
                <w:sz w:val="20"/>
                <w:szCs w:val="20"/>
                <w:lang w:val="en-US"/>
              </w:rPr>
              <w:t xml:space="preserve"> across all year groups. Where gaps have not closed, a clear plan of what has been done will be available for review. </w:t>
            </w:r>
          </w:p>
          <w:p w14:paraId="1BFC19A1" w14:textId="77777777" w:rsidR="00014EC5" w:rsidRPr="00E5183B" w:rsidRDefault="00014EC5" w:rsidP="00014EC5">
            <w:pPr>
              <w:spacing w:after="0" w:line="240" w:lineRule="auto"/>
              <w:rPr>
                <w:sz w:val="20"/>
                <w:szCs w:val="20"/>
              </w:rPr>
            </w:pPr>
          </w:p>
          <w:p w14:paraId="317008BC" w14:textId="77777777" w:rsidR="00014EC5" w:rsidRPr="001146A7" w:rsidRDefault="00014EC5" w:rsidP="00014EC5">
            <w:pPr>
              <w:spacing w:after="0" w:line="240" w:lineRule="auto"/>
              <w:rPr>
                <w:sz w:val="20"/>
                <w:szCs w:val="20"/>
              </w:rPr>
            </w:pPr>
          </w:p>
          <w:p w14:paraId="320BE692" w14:textId="77777777" w:rsidR="00014EC5" w:rsidRDefault="00014EC5" w:rsidP="00014EC5">
            <w:pPr>
              <w:spacing w:after="0" w:line="240" w:lineRule="auto"/>
              <w:rPr>
                <w:sz w:val="20"/>
                <w:szCs w:val="20"/>
              </w:rPr>
            </w:pPr>
            <w:r>
              <w:rPr>
                <w:sz w:val="20"/>
                <w:szCs w:val="20"/>
              </w:rPr>
              <w:t xml:space="preserve"> </w:t>
            </w:r>
          </w:p>
          <w:p w14:paraId="0D993374" w14:textId="77777777" w:rsidR="00014EC5" w:rsidRDefault="00014EC5" w:rsidP="00014EC5">
            <w:pPr>
              <w:spacing w:after="0" w:line="240" w:lineRule="auto"/>
              <w:rPr>
                <w:sz w:val="20"/>
                <w:szCs w:val="20"/>
              </w:rPr>
            </w:pPr>
          </w:p>
          <w:p w14:paraId="49579666" w14:textId="77777777" w:rsidR="00014EC5" w:rsidRPr="001146A7" w:rsidRDefault="00014EC5" w:rsidP="00014EC5">
            <w:pPr>
              <w:spacing w:after="0" w:line="240" w:lineRule="auto"/>
              <w:rPr>
                <w:sz w:val="20"/>
                <w:szCs w:val="20"/>
              </w:rPr>
            </w:pPr>
          </w:p>
        </w:tc>
      </w:tr>
      <w:tr w:rsidR="00014EC5" w:rsidRPr="00D9200F" w14:paraId="4D78EA10" w14:textId="77777777" w:rsidTr="00014EC5">
        <w:trPr>
          <w:trHeight w:val="351"/>
        </w:trPr>
        <w:tc>
          <w:tcPr>
            <w:tcW w:w="5085" w:type="dxa"/>
            <w:gridSpan w:val="3"/>
            <w:shd w:val="clear" w:color="auto" w:fill="auto"/>
          </w:tcPr>
          <w:p w14:paraId="494CD601" w14:textId="77777777" w:rsidR="00014EC5" w:rsidRPr="00D9200F" w:rsidRDefault="00014EC5" w:rsidP="00014EC5">
            <w:pPr>
              <w:spacing w:after="0" w:line="240" w:lineRule="auto"/>
            </w:pPr>
            <w:r>
              <w:t xml:space="preserve">Key People, including </w:t>
            </w:r>
            <w:r w:rsidRPr="66E03F7D">
              <w:rPr>
                <w:b/>
                <w:bCs/>
              </w:rPr>
              <w:t>leader</w:t>
            </w:r>
          </w:p>
        </w:tc>
        <w:tc>
          <w:tcPr>
            <w:tcW w:w="5085" w:type="dxa"/>
            <w:gridSpan w:val="3"/>
            <w:shd w:val="clear" w:color="auto" w:fill="auto"/>
          </w:tcPr>
          <w:p w14:paraId="23BAB9DC" w14:textId="77777777" w:rsidR="00014EC5" w:rsidRPr="00374582" w:rsidRDefault="00014EC5" w:rsidP="00014EC5">
            <w:pPr>
              <w:spacing w:after="0" w:line="240" w:lineRule="auto"/>
              <w:rPr>
                <w:sz w:val="20"/>
                <w:szCs w:val="20"/>
              </w:rPr>
            </w:pPr>
            <w:r w:rsidRPr="00374582">
              <w:rPr>
                <w:sz w:val="20"/>
                <w:szCs w:val="20"/>
              </w:rPr>
              <w:t>Funding and Resources</w:t>
            </w:r>
          </w:p>
        </w:tc>
      </w:tr>
      <w:tr w:rsidR="00014EC5" w:rsidRPr="00D9200F" w14:paraId="1326AE06" w14:textId="77777777" w:rsidTr="00014EC5">
        <w:trPr>
          <w:trHeight w:val="438"/>
        </w:trPr>
        <w:tc>
          <w:tcPr>
            <w:tcW w:w="5085" w:type="dxa"/>
            <w:gridSpan w:val="3"/>
            <w:shd w:val="clear" w:color="auto" w:fill="auto"/>
          </w:tcPr>
          <w:p w14:paraId="32B84A0B" w14:textId="77777777" w:rsidR="00014EC5" w:rsidRPr="00D9200F" w:rsidRDefault="00014EC5" w:rsidP="00014EC5">
            <w:pPr>
              <w:spacing w:after="0" w:line="240" w:lineRule="auto"/>
            </w:pPr>
            <w:r w:rsidRPr="66E03F7D">
              <w:rPr>
                <w:b/>
                <w:bCs/>
              </w:rPr>
              <w:t xml:space="preserve">HT, </w:t>
            </w:r>
            <w:r>
              <w:t xml:space="preserve">DHT, SIP, SLT, Cluster groups. </w:t>
            </w:r>
          </w:p>
          <w:p w14:paraId="62FD66DA" w14:textId="77777777" w:rsidR="00014EC5" w:rsidRPr="00D9200F" w:rsidRDefault="00014EC5" w:rsidP="00014EC5">
            <w:pPr>
              <w:spacing w:after="0" w:line="240" w:lineRule="auto"/>
            </w:pPr>
          </w:p>
        </w:tc>
        <w:tc>
          <w:tcPr>
            <w:tcW w:w="5085" w:type="dxa"/>
            <w:gridSpan w:val="3"/>
            <w:shd w:val="clear" w:color="auto" w:fill="auto"/>
          </w:tcPr>
          <w:p w14:paraId="2E5FB7C0" w14:textId="77777777" w:rsidR="00014EC5" w:rsidRPr="00374582" w:rsidRDefault="00014EC5" w:rsidP="00014EC5">
            <w:pPr>
              <w:spacing w:after="0" w:line="240" w:lineRule="auto"/>
              <w:rPr>
                <w:sz w:val="20"/>
                <w:szCs w:val="20"/>
              </w:rPr>
            </w:pPr>
            <w:r w:rsidRPr="00374582">
              <w:rPr>
                <w:sz w:val="20"/>
                <w:szCs w:val="20"/>
              </w:rPr>
              <w:t xml:space="preserve">Bespoke CPD programme with strong emphasis on impact on pupil outcomes. </w:t>
            </w:r>
          </w:p>
          <w:p w14:paraId="29191293" w14:textId="77777777" w:rsidR="00014EC5" w:rsidRPr="00374582" w:rsidRDefault="00014EC5" w:rsidP="00014EC5">
            <w:pPr>
              <w:spacing w:after="0" w:line="240" w:lineRule="auto"/>
              <w:rPr>
                <w:sz w:val="20"/>
                <w:szCs w:val="20"/>
              </w:rPr>
            </w:pPr>
          </w:p>
          <w:p w14:paraId="41EA525E" w14:textId="77777777" w:rsidR="00014EC5" w:rsidRPr="00374582" w:rsidRDefault="00014EC5" w:rsidP="00014EC5">
            <w:pPr>
              <w:spacing w:after="0" w:line="240" w:lineRule="auto"/>
              <w:rPr>
                <w:sz w:val="20"/>
                <w:szCs w:val="20"/>
              </w:rPr>
            </w:pPr>
            <w:r w:rsidRPr="00374582">
              <w:rPr>
                <w:sz w:val="20"/>
                <w:szCs w:val="20"/>
              </w:rPr>
              <w:t xml:space="preserve">Inter cluster moderation carousel and PD with a focus on improving the quality of teaching and learning across all age phases.  (Termly) </w:t>
            </w:r>
          </w:p>
          <w:p w14:paraId="5566A621" w14:textId="77777777" w:rsidR="00014EC5" w:rsidRPr="00374582" w:rsidRDefault="00014EC5" w:rsidP="00014EC5">
            <w:pPr>
              <w:spacing w:after="0" w:line="240" w:lineRule="auto"/>
              <w:rPr>
                <w:sz w:val="20"/>
                <w:szCs w:val="20"/>
              </w:rPr>
            </w:pPr>
          </w:p>
          <w:p w14:paraId="5E0032DA" w14:textId="77777777" w:rsidR="00014EC5" w:rsidRDefault="00014EC5" w:rsidP="00014EC5">
            <w:pPr>
              <w:spacing w:after="0" w:line="240" w:lineRule="auto"/>
              <w:rPr>
                <w:sz w:val="20"/>
                <w:szCs w:val="20"/>
              </w:rPr>
            </w:pPr>
          </w:p>
          <w:p w14:paraId="48ABC07E" w14:textId="77777777" w:rsidR="00014EC5" w:rsidRDefault="00014EC5" w:rsidP="00014EC5">
            <w:pPr>
              <w:spacing w:after="0" w:line="240" w:lineRule="auto"/>
              <w:rPr>
                <w:sz w:val="20"/>
                <w:szCs w:val="20"/>
              </w:rPr>
            </w:pPr>
          </w:p>
          <w:p w14:paraId="00047FD0" w14:textId="77777777" w:rsidR="00014EC5" w:rsidRDefault="00014EC5" w:rsidP="00014EC5">
            <w:pPr>
              <w:spacing w:after="0" w:line="240" w:lineRule="auto"/>
              <w:rPr>
                <w:sz w:val="20"/>
                <w:szCs w:val="20"/>
              </w:rPr>
            </w:pPr>
          </w:p>
          <w:p w14:paraId="47A80077" w14:textId="77777777" w:rsidR="00014EC5" w:rsidRPr="00374582" w:rsidRDefault="00014EC5" w:rsidP="00014EC5">
            <w:pPr>
              <w:spacing w:after="0" w:line="240" w:lineRule="auto"/>
              <w:rPr>
                <w:sz w:val="20"/>
                <w:szCs w:val="20"/>
              </w:rPr>
            </w:pPr>
          </w:p>
        </w:tc>
      </w:tr>
      <w:tr w:rsidR="00014EC5" w:rsidRPr="00D9200F" w14:paraId="659D3B3E" w14:textId="77777777" w:rsidTr="00014EC5">
        <w:trPr>
          <w:trHeight w:val="267"/>
        </w:trPr>
        <w:tc>
          <w:tcPr>
            <w:tcW w:w="3834" w:type="dxa"/>
            <w:gridSpan w:val="2"/>
            <w:shd w:val="clear" w:color="auto" w:fill="auto"/>
          </w:tcPr>
          <w:p w14:paraId="4DEEE6E2" w14:textId="77777777" w:rsidR="00014EC5" w:rsidRPr="00D9200F" w:rsidRDefault="00014EC5" w:rsidP="00014EC5">
            <w:pPr>
              <w:spacing w:after="0" w:line="240" w:lineRule="auto"/>
            </w:pPr>
            <w:r>
              <w:t>What we will do to achieve the targets:</w:t>
            </w:r>
          </w:p>
        </w:tc>
        <w:tc>
          <w:tcPr>
            <w:tcW w:w="2097" w:type="dxa"/>
            <w:gridSpan w:val="2"/>
            <w:shd w:val="clear" w:color="auto" w:fill="auto"/>
          </w:tcPr>
          <w:p w14:paraId="611C499C" w14:textId="77777777" w:rsidR="00014EC5" w:rsidRPr="00D9200F" w:rsidRDefault="00014EC5" w:rsidP="00014EC5">
            <w:pPr>
              <w:spacing w:after="0" w:line="240" w:lineRule="auto"/>
            </w:pPr>
            <w:r>
              <w:t>Who?</w:t>
            </w:r>
          </w:p>
        </w:tc>
        <w:tc>
          <w:tcPr>
            <w:tcW w:w="1985" w:type="dxa"/>
            <w:shd w:val="clear" w:color="auto" w:fill="auto"/>
          </w:tcPr>
          <w:p w14:paraId="1540D9E3" w14:textId="77777777" w:rsidR="00014EC5" w:rsidRPr="00D9200F" w:rsidRDefault="00014EC5" w:rsidP="00014EC5">
            <w:pPr>
              <w:spacing w:after="0" w:line="240" w:lineRule="auto"/>
            </w:pPr>
            <w:r>
              <w:t>When?</w:t>
            </w:r>
          </w:p>
        </w:tc>
        <w:tc>
          <w:tcPr>
            <w:tcW w:w="2254" w:type="dxa"/>
            <w:shd w:val="clear" w:color="auto" w:fill="auto"/>
          </w:tcPr>
          <w:p w14:paraId="73F3A8BC" w14:textId="77777777" w:rsidR="00014EC5" w:rsidRPr="00D9200F" w:rsidRDefault="00014EC5" w:rsidP="00014EC5">
            <w:pPr>
              <w:spacing w:after="0" w:line="240" w:lineRule="auto"/>
            </w:pPr>
            <w:r>
              <w:t>Check</w:t>
            </w:r>
          </w:p>
        </w:tc>
      </w:tr>
      <w:tr w:rsidR="00014EC5" w:rsidRPr="00D9200F" w14:paraId="1E495F68" w14:textId="77777777" w:rsidTr="00014EC5">
        <w:trPr>
          <w:trHeight w:val="245"/>
        </w:trPr>
        <w:tc>
          <w:tcPr>
            <w:tcW w:w="10170" w:type="dxa"/>
            <w:gridSpan w:val="6"/>
            <w:shd w:val="clear" w:color="auto" w:fill="A8D08D" w:themeFill="accent6" w:themeFillTint="99"/>
          </w:tcPr>
          <w:p w14:paraId="5BF6989B" w14:textId="77777777" w:rsidR="00014EC5" w:rsidRDefault="00014EC5" w:rsidP="00014EC5">
            <w:pPr>
              <w:spacing w:after="0" w:line="240" w:lineRule="auto"/>
            </w:pPr>
            <w:r>
              <w:t>Outcomes for Pupils</w:t>
            </w:r>
          </w:p>
        </w:tc>
      </w:tr>
      <w:tr w:rsidR="00014EC5" w:rsidRPr="00D9200F" w14:paraId="2E303ACB" w14:textId="77777777" w:rsidTr="00014EC5">
        <w:trPr>
          <w:trHeight w:val="245"/>
        </w:trPr>
        <w:tc>
          <w:tcPr>
            <w:tcW w:w="3834" w:type="dxa"/>
            <w:gridSpan w:val="2"/>
            <w:shd w:val="clear" w:color="auto" w:fill="A8D08D" w:themeFill="accent6" w:themeFillTint="99"/>
          </w:tcPr>
          <w:p w14:paraId="7FDDDE3C" w14:textId="48DBD4B7" w:rsidR="00014EC5" w:rsidRDefault="00903784" w:rsidP="00014EC5">
            <w:pPr>
              <w:spacing w:after="0" w:line="240" w:lineRule="auto"/>
            </w:pPr>
            <w:r>
              <w:t xml:space="preserve">Greater focus on groups to show a narrowing in differences between all groups across core </w:t>
            </w:r>
          </w:p>
        </w:tc>
        <w:tc>
          <w:tcPr>
            <w:tcW w:w="2097" w:type="dxa"/>
            <w:gridSpan w:val="2"/>
            <w:shd w:val="clear" w:color="auto" w:fill="A8D08D" w:themeFill="accent6" w:themeFillTint="99"/>
          </w:tcPr>
          <w:p w14:paraId="7DA3B29B" w14:textId="1C065789" w:rsidR="00014EC5" w:rsidRDefault="00903784" w:rsidP="00903784">
            <w:pPr>
              <w:spacing w:after="0" w:line="240" w:lineRule="auto"/>
            </w:pPr>
            <w:r>
              <w:t>All year groups</w:t>
            </w:r>
          </w:p>
        </w:tc>
        <w:tc>
          <w:tcPr>
            <w:tcW w:w="1985" w:type="dxa"/>
            <w:shd w:val="clear" w:color="auto" w:fill="A8D08D" w:themeFill="accent6" w:themeFillTint="99"/>
          </w:tcPr>
          <w:p w14:paraId="0C07EC9B" w14:textId="7EF87545" w:rsidR="00014EC5" w:rsidRDefault="00903784" w:rsidP="00014EC5">
            <w:pPr>
              <w:spacing w:after="0" w:line="240" w:lineRule="auto"/>
            </w:pPr>
            <w:r>
              <w:t>AP1</w:t>
            </w:r>
          </w:p>
        </w:tc>
        <w:tc>
          <w:tcPr>
            <w:tcW w:w="2254" w:type="dxa"/>
            <w:shd w:val="clear" w:color="auto" w:fill="A8D08D" w:themeFill="accent6" w:themeFillTint="99"/>
          </w:tcPr>
          <w:p w14:paraId="270CB95F" w14:textId="32959B14" w:rsidR="00014EC5" w:rsidRDefault="00903784" w:rsidP="00014EC5">
            <w:pPr>
              <w:spacing w:after="0" w:line="240" w:lineRule="auto"/>
            </w:pPr>
            <w:r>
              <w:t xml:space="preserve">SLT – feed back to Education sub. </w:t>
            </w:r>
          </w:p>
        </w:tc>
      </w:tr>
      <w:tr w:rsidR="00903784" w:rsidRPr="00D9200F" w14:paraId="51C3ECBB" w14:textId="77777777" w:rsidTr="00014EC5">
        <w:trPr>
          <w:trHeight w:val="245"/>
        </w:trPr>
        <w:tc>
          <w:tcPr>
            <w:tcW w:w="3834" w:type="dxa"/>
            <w:gridSpan w:val="2"/>
            <w:shd w:val="clear" w:color="auto" w:fill="A8D08D" w:themeFill="accent6" w:themeFillTint="99"/>
          </w:tcPr>
          <w:p w14:paraId="6D249C77" w14:textId="645DADFA" w:rsidR="00903784" w:rsidRDefault="00903784" w:rsidP="00014EC5">
            <w:pPr>
              <w:spacing w:after="0" w:line="240" w:lineRule="auto"/>
            </w:pPr>
            <w:r>
              <w:t>Attitudes to reading improved, particularly in boys across KS2</w:t>
            </w:r>
          </w:p>
        </w:tc>
        <w:tc>
          <w:tcPr>
            <w:tcW w:w="2097" w:type="dxa"/>
            <w:gridSpan w:val="2"/>
            <w:shd w:val="clear" w:color="auto" w:fill="A8D08D" w:themeFill="accent6" w:themeFillTint="99"/>
          </w:tcPr>
          <w:p w14:paraId="30937898" w14:textId="78E84D2C" w:rsidR="00903784" w:rsidRDefault="00903784" w:rsidP="00903784">
            <w:pPr>
              <w:spacing w:after="0" w:line="240" w:lineRule="auto"/>
            </w:pPr>
            <w:r>
              <w:t>KS2 pupils</w:t>
            </w:r>
          </w:p>
        </w:tc>
        <w:tc>
          <w:tcPr>
            <w:tcW w:w="1985" w:type="dxa"/>
            <w:shd w:val="clear" w:color="auto" w:fill="A8D08D" w:themeFill="accent6" w:themeFillTint="99"/>
          </w:tcPr>
          <w:p w14:paraId="4E13A6AD" w14:textId="77777777" w:rsidR="00903784" w:rsidRDefault="00903784" w:rsidP="00014EC5">
            <w:pPr>
              <w:spacing w:after="0" w:line="240" w:lineRule="auto"/>
              <w:rPr>
                <w:sz w:val="16"/>
                <w:szCs w:val="16"/>
              </w:rPr>
            </w:pPr>
            <w:r w:rsidRPr="00277920">
              <w:rPr>
                <w:highlight w:val="red"/>
              </w:rPr>
              <w:t>AP1</w:t>
            </w:r>
          </w:p>
          <w:p w14:paraId="24862055" w14:textId="6938F0C9" w:rsidR="00277920" w:rsidRPr="00277920" w:rsidRDefault="00277920" w:rsidP="00014EC5">
            <w:pPr>
              <w:spacing w:after="0" w:line="240" w:lineRule="auto"/>
              <w:rPr>
                <w:sz w:val="16"/>
                <w:szCs w:val="16"/>
              </w:rPr>
            </w:pPr>
            <w:r>
              <w:rPr>
                <w:sz w:val="16"/>
                <w:szCs w:val="16"/>
              </w:rPr>
              <w:t>Needs to move to March 19 to link to WBD</w:t>
            </w:r>
          </w:p>
        </w:tc>
        <w:tc>
          <w:tcPr>
            <w:tcW w:w="2254" w:type="dxa"/>
            <w:shd w:val="clear" w:color="auto" w:fill="A8D08D" w:themeFill="accent6" w:themeFillTint="99"/>
          </w:tcPr>
          <w:p w14:paraId="489330CC" w14:textId="3B5617BD" w:rsidR="00903784" w:rsidRDefault="00903784" w:rsidP="00014EC5">
            <w:pPr>
              <w:spacing w:after="0" w:line="240" w:lineRule="auto"/>
            </w:pPr>
            <w:proofErr w:type="spellStart"/>
            <w:r>
              <w:t>Litco</w:t>
            </w:r>
            <w:proofErr w:type="spellEnd"/>
            <w:r>
              <w:t xml:space="preserve"> to survey pupils </w:t>
            </w:r>
            <w:r w:rsidRPr="00277920">
              <w:rPr>
                <w:highlight w:val="red"/>
              </w:rPr>
              <w:t>AP1</w:t>
            </w:r>
          </w:p>
        </w:tc>
      </w:tr>
      <w:tr w:rsidR="00014EC5" w:rsidRPr="00D9200F" w14:paraId="42644D7C" w14:textId="77777777" w:rsidTr="00014EC5">
        <w:trPr>
          <w:trHeight w:val="245"/>
        </w:trPr>
        <w:tc>
          <w:tcPr>
            <w:tcW w:w="3834" w:type="dxa"/>
            <w:gridSpan w:val="2"/>
            <w:shd w:val="clear" w:color="auto" w:fill="auto"/>
          </w:tcPr>
          <w:p w14:paraId="604C5F57" w14:textId="77777777" w:rsidR="00014EC5" w:rsidRDefault="00014EC5" w:rsidP="00014EC5">
            <w:pPr>
              <w:spacing w:after="0" w:line="240" w:lineRule="auto"/>
            </w:pPr>
            <w:r>
              <w:t>What we will do to achieve the targets:</w:t>
            </w:r>
          </w:p>
        </w:tc>
        <w:tc>
          <w:tcPr>
            <w:tcW w:w="2097" w:type="dxa"/>
            <w:gridSpan w:val="2"/>
            <w:shd w:val="clear" w:color="auto" w:fill="auto"/>
          </w:tcPr>
          <w:p w14:paraId="6CF272E1" w14:textId="77777777" w:rsidR="00014EC5" w:rsidRDefault="00014EC5" w:rsidP="00014EC5">
            <w:pPr>
              <w:spacing w:after="0" w:line="240" w:lineRule="auto"/>
            </w:pPr>
            <w:r>
              <w:t>Who?</w:t>
            </w:r>
          </w:p>
        </w:tc>
        <w:tc>
          <w:tcPr>
            <w:tcW w:w="1985" w:type="dxa"/>
            <w:shd w:val="clear" w:color="auto" w:fill="auto"/>
          </w:tcPr>
          <w:p w14:paraId="2C2E1F9F" w14:textId="77777777" w:rsidR="00014EC5" w:rsidRDefault="00014EC5" w:rsidP="00014EC5">
            <w:pPr>
              <w:spacing w:after="0" w:line="240" w:lineRule="auto"/>
            </w:pPr>
            <w:r>
              <w:t>When?</w:t>
            </w:r>
          </w:p>
        </w:tc>
        <w:tc>
          <w:tcPr>
            <w:tcW w:w="2254" w:type="dxa"/>
            <w:shd w:val="clear" w:color="auto" w:fill="auto"/>
          </w:tcPr>
          <w:p w14:paraId="007FD03C" w14:textId="77777777" w:rsidR="00014EC5" w:rsidRDefault="00014EC5" w:rsidP="00014EC5">
            <w:pPr>
              <w:spacing w:after="0" w:line="240" w:lineRule="auto"/>
            </w:pPr>
            <w:r>
              <w:t>Check</w:t>
            </w:r>
          </w:p>
        </w:tc>
      </w:tr>
      <w:tr w:rsidR="00014EC5" w:rsidRPr="00D9200F" w14:paraId="42CBF27A" w14:textId="77777777" w:rsidTr="00014EC5">
        <w:trPr>
          <w:trHeight w:val="245"/>
        </w:trPr>
        <w:tc>
          <w:tcPr>
            <w:tcW w:w="10170" w:type="dxa"/>
            <w:gridSpan w:val="6"/>
            <w:shd w:val="clear" w:color="auto" w:fill="F2A6A6"/>
          </w:tcPr>
          <w:p w14:paraId="1CFD7706" w14:textId="77777777" w:rsidR="00014EC5" w:rsidRDefault="00014EC5" w:rsidP="00014EC5">
            <w:pPr>
              <w:spacing w:after="0" w:line="240" w:lineRule="auto"/>
            </w:pPr>
            <w:r>
              <w:t>Teaching, Learning and Assessment</w:t>
            </w:r>
          </w:p>
        </w:tc>
      </w:tr>
      <w:tr w:rsidR="00014EC5" w:rsidRPr="00D9200F" w14:paraId="2567394D" w14:textId="77777777" w:rsidTr="00014EC5">
        <w:trPr>
          <w:trHeight w:val="245"/>
        </w:trPr>
        <w:tc>
          <w:tcPr>
            <w:tcW w:w="3834" w:type="dxa"/>
            <w:gridSpan w:val="2"/>
            <w:shd w:val="clear" w:color="auto" w:fill="F2A6A6"/>
          </w:tcPr>
          <w:p w14:paraId="25220F3C" w14:textId="5CD85229" w:rsidR="00014EC5" w:rsidRDefault="00903784" w:rsidP="00014EC5">
            <w:pPr>
              <w:spacing w:after="0" w:line="240" w:lineRule="auto"/>
            </w:pPr>
            <w:r>
              <w:t>CPD on effective questioning to be delivered Autumn 2 as a refresher on last year’s work</w:t>
            </w:r>
          </w:p>
        </w:tc>
        <w:tc>
          <w:tcPr>
            <w:tcW w:w="2097" w:type="dxa"/>
            <w:gridSpan w:val="2"/>
            <w:shd w:val="clear" w:color="auto" w:fill="F2A6A6"/>
          </w:tcPr>
          <w:p w14:paraId="26AF2D44" w14:textId="71D4D9D1" w:rsidR="00014EC5" w:rsidRDefault="00903784" w:rsidP="00014EC5">
            <w:pPr>
              <w:spacing w:after="0" w:line="240" w:lineRule="auto"/>
            </w:pPr>
            <w:r>
              <w:t>All teachers</w:t>
            </w:r>
          </w:p>
        </w:tc>
        <w:tc>
          <w:tcPr>
            <w:tcW w:w="1985" w:type="dxa"/>
            <w:shd w:val="clear" w:color="auto" w:fill="F2A6A6"/>
          </w:tcPr>
          <w:p w14:paraId="487A4B2D" w14:textId="77777777" w:rsidR="00014EC5" w:rsidRDefault="00903784" w:rsidP="00014EC5">
            <w:pPr>
              <w:spacing w:after="0" w:line="240" w:lineRule="auto"/>
            </w:pPr>
            <w:r w:rsidRPr="00277920">
              <w:rPr>
                <w:highlight w:val="red"/>
              </w:rPr>
              <w:t>Nov 18</w:t>
            </w:r>
          </w:p>
          <w:p w14:paraId="29685396" w14:textId="77C17D4E" w:rsidR="00277920" w:rsidRDefault="00277920" w:rsidP="00014EC5">
            <w:pPr>
              <w:spacing w:after="0" w:line="240" w:lineRule="auto"/>
            </w:pPr>
            <w:r w:rsidRPr="00277920">
              <w:rPr>
                <w:highlight w:val="yellow"/>
              </w:rPr>
              <w:t>March 19</w:t>
            </w:r>
          </w:p>
        </w:tc>
        <w:tc>
          <w:tcPr>
            <w:tcW w:w="2254" w:type="dxa"/>
            <w:shd w:val="clear" w:color="auto" w:fill="F2A6A6"/>
          </w:tcPr>
          <w:p w14:paraId="225B58B7" w14:textId="751343B4" w:rsidR="00014EC5" w:rsidRDefault="00903784" w:rsidP="00014EC5">
            <w:pPr>
              <w:spacing w:after="0" w:line="240" w:lineRule="auto"/>
            </w:pPr>
            <w:r>
              <w:t xml:space="preserve">Education sub. </w:t>
            </w:r>
          </w:p>
        </w:tc>
      </w:tr>
      <w:tr w:rsidR="00014EC5" w:rsidRPr="00D9200F" w14:paraId="0AAD5C31" w14:textId="77777777" w:rsidTr="00014EC5">
        <w:trPr>
          <w:trHeight w:val="245"/>
        </w:trPr>
        <w:tc>
          <w:tcPr>
            <w:tcW w:w="3834" w:type="dxa"/>
            <w:gridSpan w:val="2"/>
            <w:shd w:val="clear" w:color="auto" w:fill="F2A6A6"/>
          </w:tcPr>
          <w:p w14:paraId="040E0A21" w14:textId="7F19353E" w:rsidR="00014EC5" w:rsidRDefault="00903784" w:rsidP="00014EC5">
            <w:pPr>
              <w:spacing w:after="0" w:line="240" w:lineRule="auto"/>
            </w:pPr>
            <w:r>
              <w:t>Robust program of supportive lesson observations in place across the school year.</w:t>
            </w:r>
          </w:p>
        </w:tc>
        <w:tc>
          <w:tcPr>
            <w:tcW w:w="2097" w:type="dxa"/>
            <w:gridSpan w:val="2"/>
            <w:shd w:val="clear" w:color="auto" w:fill="F2A6A6"/>
          </w:tcPr>
          <w:p w14:paraId="29A74E95" w14:textId="051C7840" w:rsidR="00014EC5" w:rsidRDefault="00903784" w:rsidP="00014EC5">
            <w:pPr>
              <w:spacing w:after="0" w:line="240" w:lineRule="auto"/>
            </w:pPr>
            <w:r>
              <w:t>All teachers</w:t>
            </w:r>
          </w:p>
        </w:tc>
        <w:tc>
          <w:tcPr>
            <w:tcW w:w="1985" w:type="dxa"/>
            <w:shd w:val="clear" w:color="auto" w:fill="F2A6A6"/>
          </w:tcPr>
          <w:p w14:paraId="127E859F" w14:textId="303DD1F1" w:rsidR="00014EC5" w:rsidRDefault="00903784" w:rsidP="00014EC5">
            <w:pPr>
              <w:spacing w:after="0" w:line="240" w:lineRule="auto"/>
            </w:pPr>
            <w:r>
              <w:t>Monthly</w:t>
            </w:r>
          </w:p>
        </w:tc>
        <w:tc>
          <w:tcPr>
            <w:tcW w:w="2254" w:type="dxa"/>
            <w:shd w:val="clear" w:color="auto" w:fill="F2A6A6"/>
          </w:tcPr>
          <w:p w14:paraId="1AD8CFEC" w14:textId="4EABE836" w:rsidR="00014EC5" w:rsidRDefault="00903784" w:rsidP="00014EC5">
            <w:pPr>
              <w:spacing w:after="0" w:line="240" w:lineRule="auto"/>
            </w:pPr>
            <w:r>
              <w:t xml:space="preserve">Education sub. </w:t>
            </w:r>
          </w:p>
        </w:tc>
      </w:tr>
      <w:tr w:rsidR="00014EC5" w:rsidRPr="00D9200F" w14:paraId="10636510" w14:textId="77777777" w:rsidTr="00014EC5">
        <w:trPr>
          <w:trHeight w:val="245"/>
        </w:trPr>
        <w:tc>
          <w:tcPr>
            <w:tcW w:w="3834" w:type="dxa"/>
            <w:gridSpan w:val="2"/>
            <w:shd w:val="clear" w:color="auto" w:fill="F2A6A6"/>
          </w:tcPr>
          <w:p w14:paraId="37B673E8" w14:textId="7418E828" w:rsidR="00014EC5" w:rsidRDefault="00903784" w:rsidP="00014EC5">
            <w:pPr>
              <w:spacing w:after="0" w:line="240" w:lineRule="auto"/>
            </w:pPr>
            <w:r>
              <w:t xml:space="preserve">CPD on the teaching of writing to be delivered internally across Autumn Term. (Both training days) The Write Stuff. </w:t>
            </w:r>
          </w:p>
        </w:tc>
        <w:tc>
          <w:tcPr>
            <w:tcW w:w="2097" w:type="dxa"/>
            <w:gridSpan w:val="2"/>
            <w:shd w:val="clear" w:color="auto" w:fill="F2A6A6"/>
          </w:tcPr>
          <w:p w14:paraId="6D895648" w14:textId="7A8F29CF" w:rsidR="00014EC5" w:rsidRDefault="00903784" w:rsidP="00014EC5">
            <w:pPr>
              <w:spacing w:after="0" w:line="240" w:lineRule="auto"/>
            </w:pPr>
            <w:r>
              <w:t>All teachers</w:t>
            </w:r>
          </w:p>
        </w:tc>
        <w:tc>
          <w:tcPr>
            <w:tcW w:w="1985" w:type="dxa"/>
            <w:shd w:val="clear" w:color="auto" w:fill="F2A6A6"/>
          </w:tcPr>
          <w:p w14:paraId="6143DDF6" w14:textId="77777777" w:rsidR="00014EC5" w:rsidRPr="00277920" w:rsidRDefault="00903784" w:rsidP="00014EC5">
            <w:pPr>
              <w:spacing w:after="0" w:line="240" w:lineRule="auto"/>
              <w:rPr>
                <w:highlight w:val="green"/>
              </w:rPr>
            </w:pPr>
            <w:r w:rsidRPr="00277920">
              <w:rPr>
                <w:highlight w:val="green"/>
              </w:rPr>
              <w:t>Sept. training day</w:t>
            </w:r>
          </w:p>
          <w:p w14:paraId="743FD4B5" w14:textId="77777777" w:rsidR="00903784" w:rsidRPr="00277920" w:rsidRDefault="00903784" w:rsidP="00014EC5">
            <w:pPr>
              <w:spacing w:after="0" w:line="240" w:lineRule="auto"/>
              <w:rPr>
                <w:highlight w:val="green"/>
              </w:rPr>
            </w:pPr>
            <w:r w:rsidRPr="00277920">
              <w:rPr>
                <w:highlight w:val="green"/>
              </w:rPr>
              <w:t>Nov. training day</w:t>
            </w:r>
          </w:p>
          <w:p w14:paraId="48C0018A" w14:textId="476604B5" w:rsidR="00277920" w:rsidRDefault="00277920" w:rsidP="00014EC5">
            <w:pPr>
              <w:spacing w:after="0" w:line="240" w:lineRule="auto"/>
            </w:pPr>
            <w:r w:rsidRPr="00277920">
              <w:rPr>
                <w:highlight w:val="green"/>
              </w:rPr>
              <w:t>Jan training day</w:t>
            </w:r>
          </w:p>
        </w:tc>
        <w:tc>
          <w:tcPr>
            <w:tcW w:w="2254" w:type="dxa"/>
            <w:shd w:val="clear" w:color="auto" w:fill="F2A6A6"/>
          </w:tcPr>
          <w:p w14:paraId="031BC941" w14:textId="77777777" w:rsidR="00014EC5" w:rsidRDefault="00903784" w:rsidP="00014EC5">
            <w:pPr>
              <w:spacing w:after="0" w:line="240" w:lineRule="auto"/>
            </w:pPr>
            <w:r>
              <w:t xml:space="preserve">Education sub. </w:t>
            </w:r>
          </w:p>
          <w:p w14:paraId="0907EEDE" w14:textId="5C388092" w:rsidR="00903784" w:rsidRDefault="00903784" w:rsidP="00014EC5">
            <w:pPr>
              <w:spacing w:after="0" w:line="240" w:lineRule="auto"/>
            </w:pPr>
            <w:r>
              <w:t xml:space="preserve">Work scrutiny and observation of materials in use. </w:t>
            </w:r>
          </w:p>
        </w:tc>
      </w:tr>
      <w:tr w:rsidR="00014EC5" w:rsidRPr="00D9200F" w14:paraId="4FB2C8F3" w14:textId="77777777" w:rsidTr="00014EC5">
        <w:trPr>
          <w:trHeight w:val="245"/>
        </w:trPr>
        <w:tc>
          <w:tcPr>
            <w:tcW w:w="3834" w:type="dxa"/>
            <w:gridSpan w:val="2"/>
            <w:shd w:val="clear" w:color="auto" w:fill="F2A6A6"/>
          </w:tcPr>
          <w:p w14:paraId="5028C2F2" w14:textId="25F83FDA" w:rsidR="00014EC5" w:rsidRDefault="00903784" w:rsidP="00014EC5">
            <w:pPr>
              <w:spacing w:after="0" w:line="240" w:lineRule="auto"/>
            </w:pPr>
            <w:r>
              <w:t xml:space="preserve">Training event for The Write Stuff with Jane </w:t>
            </w:r>
            <w:proofErr w:type="spellStart"/>
            <w:r>
              <w:t>Considine</w:t>
            </w:r>
            <w:proofErr w:type="spellEnd"/>
            <w:r>
              <w:t xml:space="preserve"> to take place with all school staff. </w:t>
            </w:r>
          </w:p>
        </w:tc>
        <w:tc>
          <w:tcPr>
            <w:tcW w:w="2097" w:type="dxa"/>
            <w:gridSpan w:val="2"/>
            <w:shd w:val="clear" w:color="auto" w:fill="F2A6A6"/>
          </w:tcPr>
          <w:p w14:paraId="46CB973A" w14:textId="3FB6498A" w:rsidR="00014EC5" w:rsidRDefault="00903784" w:rsidP="00014EC5">
            <w:pPr>
              <w:spacing w:after="0" w:line="240" w:lineRule="auto"/>
            </w:pPr>
            <w:r>
              <w:t>All staff</w:t>
            </w:r>
          </w:p>
        </w:tc>
        <w:tc>
          <w:tcPr>
            <w:tcW w:w="1985" w:type="dxa"/>
            <w:shd w:val="clear" w:color="auto" w:fill="F2A6A6"/>
          </w:tcPr>
          <w:p w14:paraId="0B7579B2" w14:textId="4F300794" w:rsidR="00014EC5" w:rsidRDefault="00903784" w:rsidP="00014EC5">
            <w:pPr>
              <w:spacing w:after="0" w:line="240" w:lineRule="auto"/>
            </w:pPr>
            <w:r w:rsidRPr="00277920">
              <w:rPr>
                <w:highlight w:val="green"/>
              </w:rPr>
              <w:t>January 2019</w:t>
            </w:r>
          </w:p>
        </w:tc>
        <w:tc>
          <w:tcPr>
            <w:tcW w:w="2254" w:type="dxa"/>
            <w:shd w:val="clear" w:color="auto" w:fill="F2A6A6"/>
          </w:tcPr>
          <w:p w14:paraId="3E920C69" w14:textId="77777777" w:rsidR="00014EC5" w:rsidRPr="00277920" w:rsidRDefault="00903784" w:rsidP="00014EC5">
            <w:pPr>
              <w:spacing w:after="0" w:line="240" w:lineRule="auto"/>
              <w:rPr>
                <w:highlight w:val="green"/>
              </w:rPr>
            </w:pPr>
            <w:r w:rsidRPr="00277920">
              <w:rPr>
                <w:highlight w:val="green"/>
              </w:rPr>
              <w:t>Education sub</w:t>
            </w:r>
          </w:p>
          <w:p w14:paraId="5B25B747" w14:textId="77777777" w:rsidR="00903784" w:rsidRDefault="00903784" w:rsidP="00014EC5">
            <w:pPr>
              <w:spacing w:after="0" w:line="240" w:lineRule="auto"/>
            </w:pPr>
            <w:r w:rsidRPr="00277920">
              <w:rPr>
                <w:highlight w:val="green"/>
              </w:rPr>
              <w:t>Work scrutiny and observation of materials in use.</w:t>
            </w:r>
          </w:p>
          <w:p w14:paraId="34CA4B2D" w14:textId="5D850BCE" w:rsidR="00277920" w:rsidRPr="00277920" w:rsidRDefault="00277920" w:rsidP="00014EC5">
            <w:pPr>
              <w:spacing w:after="0" w:line="240" w:lineRule="auto"/>
              <w:rPr>
                <w:sz w:val="16"/>
                <w:szCs w:val="16"/>
              </w:rPr>
            </w:pPr>
            <w:r>
              <w:rPr>
                <w:sz w:val="16"/>
                <w:szCs w:val="16"/>
              </w:rPr>
              <w:t>Day attended by Katie Collins</w:t>
            </w:r>
          </w:p>
        </w:tc>
      </w:tr>
      <w:tr w:rsidR="00014EC5" w:rsidRPr="00D9200F" w14:paraId="32AEC438" w14:textId="77777777" w:rsidTr="00014EC5">
        <w:trPr>
          <w:trHeight w:val="245"/>
        </w:trPr>
        <w:tc>
          <w:tcPr>
            <w:tcW w:w="3834" w:type="dxa"/>
            <w:gridSpan w:val="2"/>
            <w:shd w:val="clear" w:color="auto" w:fill="F2A6A6"/>
          </w:tcPr>
          <w:p w14:paraId="18D3F6AF" w14:textId="17884142" w:rsidR="00014EC5" w:rsidRDefault="00903784" w:rsidP="00014EC5">
            <w:pPr>
              <w:spacing w:after="0" w:line="240" w:lineRule="auto"/>
            </w:pPr>
            <w:r>
              <w:t>Teachers attend a range of CPD opportunities at Education Gateshead linked to teaching and learning across the school</w:t>
            </w:r>
          </w:p>
        </w:tc>
        <w:tc>
          <w:tcPr>
            <w:tcW w:w="2097" w:type="dxa"/>
            <w:gridSpan w:val="2"/>
            <w:shd w:val="clear" w:color="auto" w:fill="F2A6A6"/>
          </w:tcPr>
          <w:p w14:paraId="16AB5A57" w14:textId="613C51F9" w:rsidR="00014EC5" w:rsidRDefault="00903784" w:rsidP="00014EC5">
            <w:pPr>
              <w:spacing w:after="0" w:line="240" w:lineRule="auto"/>
            </w:pPr>
            <w:r>
              <w:t>Relevant staff</w:t>
            </w:r>
          </w:p>
        </w:tc>
        <w:tc>
          <w:tcPr>
            <w:tcW w:w="1985" w:type="dxa"/>
            <w:shd w:val="clear" w:color="auto" w:fill="F2A6A6"/>
          </w:tcPr>
          <w:p w14:paraId="46B56903" w14:textId="6221A4DB" w:rsidR="00014EC5" w:rsidRDefault="00903784" w:rsidP="00014EC5">
            <w:pPr>
              <w:spacing w:after="0" w:line="240" w:lineRule="auto"/>
            </w:pPr>
            <w:r>
              <w:t>All year</w:t>
            </w:r>
          </w:p>
        </w:tc>
        <w:tc>
          <w:tcPr>
            <w:tcW w:w="2254" w:type="dxa"/>
            <w:shd w:val="clear" w:color="auto" w:fill="F2A6A6"/>
          </w:tcPr>
          <w:p w14:paraId="388A74C7" w14:textId="3FBE58E0" w:rsidR="00014EC5" w:rsidRDefault="00903784" w:rsidP="00014EC5">
            <w:pPr>
              <w:spacing w:after="0" w:line="240" w:lineRule="auto"/>
            </w:pPr>
            <w:r>
              <w:t>Education Sub.</w:t>
            </w:r>
          </w:p>
        </w:tc>
      </w:tr>
      <w:tr w:rsidR="00014EC5" w:rsidRPr="00D9200F" w14:paraId="2830E24A" w14:textId="77777777" w:rsidTr="00014EC5">
        <w:trPr>
          <w:trHeight w:val="245"/>
        </w:trPr>
        <w:tc>
          <w:tcPr>
            <w:tcW w:w="3834" w:type="dxa"/>
            <w:gridSpan w:val="2"/>
            <w:shd w:val="clear" w:color="auto" w:fill="F2A6A6"/>
          </w:tcPr>
          <w:p w14:paraId="75AA6E95" w14:textId="046451C2" w:rsidR="00014EC5" w:rsidRDefault="00903784" w:rsidP="00014EC5">
            <w:pPr>
              <w:spacing w:after="0" w:line="240" w:lineRule="auto"/>
            </w:pPr>
            <w:r>
              <w:t xml:space="preserve">Peer mentoring across all key stages with supportive classroom visits from other teachers. </w:t>
            </w:r>
          </w:p>
        </w:tc>
        <w:tc>
          <w:tcPr>
            <w:tcW w:w="2097" w:type="dxa"/>
            <w:gridSpan w:val="2"/>
            <w:shd w:val="clear" w:color="auto" w:fill="F2A6A6"/>
          </w:tcPr>
          <w:p w14:paraId="26614CF5" w14:textId="17A144CA" w:rsidR="00014EC5" w:rsidRDefault="00903784" w:rsidP="00014EC5">
            <w:pPr>
              <w:spacing w:after="0" w:line="240" w:lineRule="auto"/>
            </w:pPr>
            <w:r>
              <w:t>All staff</w:t>
            </w:r>
          </w:p>
        </w:tc>
        <w:tc>
          <w:tcPr>
            <w:tcW w:w="1985" w:type="dxa"/>
            <w:shd w:val="clear" w:color="auto" w:fill="F2A6A6"/>
          </w:tcPr>
          <w:p w14:paraId="5422D4AC" w14:textId="77777777" w:rsidR="00014EC5" w:rsidRDefault="00903784" w:rsidP="00014EC5">
            <w:pPr>
              <w:spacing w:after="0" w:line="240" w:lineRule="auto"/>
            </w:pPr>
            <w:r>
              <w:t xml:space="preserve">All year </w:t>
            </w:r>
          </w:p>
          <w:p w14:paraId="7DD20C2C" w14:textId="4A7460C3" w:rsidR="00277920" w:rsidRDefault="00277920" w:rsidP="00014EC5">
            <w:pPr>
              <w:spacing w:after="0" w:line="240" w:lineRule="auto"/>
            </w:pPr>
            <w:r w:rsidRPr="00277920">
              <w:rPr>
                <w:highlight w:val="yellow"/>
              </w:rPr>
              <w:t>Revisit March 19</w:t>
            </w:r>
          </w:p>
        </w:tc>
        <w:tc>
          <w:tcPr>
            <w:tcW w:w="2254" w:type="dxa"/>
            <w:shd w:val="clear" w:color="auto" w:fill="F2A6A6"/>
          </w:tcPr>
          <w:p w14:paraId="7E29E486" w14:textId="3386246E" w:rsidR="00014EC5" w:rsidRDefault="00903784" w:rsidP="00014EC5">
            <w:pPr>
              <w:spacing w:after="0" w:line="240" w:lineRule="auto"/>
            </w:pPr>
            <w:r>
              <w:t>Education sub.</w:t>
            </w:r>
          </w:p>
        </w:tc>
      </w:tr>
      <w:tr w:rsidR="00014EC5" w:rsidRPr="00D9200F" w14:paraId="294C319E" w14:textId="77777777" w:rsidTr="00014EC5">
        <w:trPr>
          <w:trHeight w:val="245"/>
        </w:trPr>
        <w:tc>
          <w:tcPr>
            <w:tcW w:w="3834" w:type="dxa"/>
            <w:gridSpan w:val="2"/>
            <w:shd w:val="clear" w:color="auto" w:fill="F2A6A6"/>
          </w:tcPr>
          <w:p w14:paraId="7666033A" w14:textId="3C306AA0" w:rsidR="00014EC5" w:rsidRDefault="00903784" w:rsidP="00014EC5">
            <w:pPr>
              <w:spacing w:after="0" w:line="240" w:lineRule="auto"/>
            </w:pPr>
            <w:r>
              <w:t>Supportive links with other schools to develop teaching and learning strategies</w:t>
            </w:r>
          </w:p>
        </w:tc>
        <w:tc>
          <w:tcPr>
            <w:tcW w:w="2097" w:type="dxa"/>
            <w:gridSpan w:val="2"/>
            <w:shd w:val="clear" w:color="auto" w:fill="F2A6A6"/>
          </w:tcPr>
          <w:p w14:paraId="4296B9D0" w14:textId="031313AD" w:rsidR="00014EC5" w:rsidRDefault="00903784" w:rsidP="00014EC5">
            <w:pPr>
              <w:spacing w:after="0" w:line="240" w:lineRule="auto"/>
            </w:pPr>
            <w:r>
              <w:t xml:space="preserve">Relevant staff linked with Kingston </w:t>
            </w:r>
            <w:proofErr w:type="spellStart"/>
            <w:proofErr w:type="gramStart"/>
            <w:r>
              <w:t>Park,St</w:t>
            </w:r>
            <w:proofErr w:type="spellEnd"/>
            <w:proofErr w:type="gramEnd"/>
            <w:r>
              <w:t xml:space="preserve"> Mary’s, St </w:t>
            </w:r>
            <w:proofErr w:type="spellStart"/>
            <w:r>
              <w:t>Aidens</w:t>
            </w:r>
            <w:proofErr w:type="spellEnd"/>
            <w:r>
              <w:t xml:space="preserve">, Greenside, and George Washington. </w:t>
            </w:r>
          </w:p>
        </w:tc>
        <w:tc>
          <w:tcPr>
            <w:tcW w:w="1985" w:type="dxa"/>
            <w:shd w:val="clear" w:color="auto" w:fill="F2A6A6"/>
          </w:tcPr>
          <w:p w14:paraId="2B633036" w14:textId="0DE68B86" w:rsidR="00014EC5" w:rsidRDefault="00903784" w:rsidP="00014EC5">
            <w:pPr>
              <w:spacing w:after="0" w:line="240" w:lineRule="auto"/>
            </w:pPr>
            <w:r>
              <w:t>All year</w:t>
            </w:r>
          </w:p>
        </w:tc>
        <w:tc>
          <w:tcPr>
            <w:tcW w:w="2254" w:type="dxa"/>
            <w:shd w:val="clear" w:color="auto" w:fill="F2A6A6"/>
          </w:tcPr>
          <w:p w14:paraId="173D64AE" w14:textId="60834595" w:rsidR="00014EC5" w:rsidRDefault="00903784" w:rsidP="00014EC5">
            <w:pPr>
              <w:spacing w:after="0" w:line="240" w:lineRule="auto"/>
            </w:pPr>
            <w:r>
              <w:t>Education sub.</w:t>
            </w:r>
          </w:p>
        </w:tc>
      </w:tr>
      <w:tr w:rsidR="00014EC5" w:rsidRPr="00D9200F" w14:paraId="488C4D34" w14:textId="77777777" w:rsidTr="00014EC5">
        <w:trPr>
          <w:trHeight w:val="245"/>
        </w:trPr>
        <w:tc>
          <w:tcPr>
            <w:tcW w:w="3834" w:type="dxa"/>
            <w:gridSpan w:val="2"/>
            <w:shd w:val="clear" w:color="auto" w:fill="F2A6A6"/>
          </w:tcPr>
          <w:p w14:paraId="6B183C09" w14:textId="271154EC" w:rsidR="00014EC5" w:rsidRDefault="00903784" w:rsidP="00014EC5">
            <w:pPr>
              <w:spacing w:after="0" w:line="240" w:lineRule="auto"/>
            </w:pPr>
            <w:r>
              <w:t>Delivery of OTP in staff meetings where appropriate</w:t>
            </w:r>
          </w:p>
        </w:tc>
        <w:tc>
          <w:tcPr>
            <w:tcW w:w="2097" w:type="dxa"/>
            <w:gridSpan w:val="2"/>
            <w:shd w:val="clear" w:color="auto" w:fill="F2A6A6"/>
          </w:tcPr>
          <w:p w14:paraId="1BC4039B" w14:textId="5EF3BBDF" w:rsidR="00014EC5" w:rsidRDefault="00903784" w:rsidP="00014EC5">
            <w:pPr>
              <w:spacing w:after="0" w:line="240" w:lineRule="auto"/>
            </w:pPr>
            <w:r>
              <w:t>Relevant staff</w:t>
            </w:r>
          </w:p>
        </w:tc>
        <w:tc>
          <w:tcPr>
            <w:tcW w:w="1985" w:type="dxa"/>
            <w:shd w:val="clear" w:color="auto" w:fill="F2A6A6"/>
          </w:tcPr>
          <w:p w14:paraId="49CB1F29" w14:textId="477B478F" w:rsidR="00014EC5" w:rsidRDefault="00903784" w:rsidP="00014EC5">
            <w:pPr>
              <w:spacing w:after="0" w:line="240" w:lineRule="auto"/>
            </w:pPr>
            <w:r>
              <w:t>Spring Term</w:t>
            </w:r>
          </w:p>
        </w:tc>
        <w:tc>
          <w:tcPr>
            <w:tcW w:w="2254" w:type="dxa"/>
            <w:shd w:val="clear" w:color="auto" w:fill="F2A6A6"/>
          </w:tcPr>
          <w:p w14:paraId="3348DA80" w14:textId="77777777" w:rsidR="00014EC5" w:rsidRDefault="00903784" w:rsidP="00014EC5">
            <w:pPr>
              <w:spacing w:after="0" w:line="240" w:lineRule="auto"/>
            </w:pPr>
            <w:r>
              <w:t xml:space="preserve">Education sub. </w:t>
            </w:r>
          </w:p>
          <w:p w14:paraId="1077372C" w14:textId="1D7E0147" w:rsidR="00277920" w:rsidRDefault="00277920" w:rsidP="00014EC5">
            <w:pPr>
              <w:spacing w:after="0" w:line="240" w:lineRule="auto"/>
            </w:pPr>
            <w:r>
              <w:t>Not delivered as Jan 19</w:t>
            </w:r>
          </w:p>
        </w:tc>
      </w:tr>
      <w:tr w:rsidR="00014EC5" w:rsidRPr="00D9200F" w14:paraId="591F6954" w14:textId="77777777" w:rsidTr="00014EC5">
        <w:trPr>
          <w:trHeight w:val="245"/>
        </w:trPr>
        <w:tc>
          <w:tcPr>
            <w:tcW w:w="3834" w:type="dxa"/>
            <w:gridSpan w:val="2"/>
            <w:shd w:val="clear" w:color="auto" w:fill="F2A6A6"/>
          </w:tcPr>
          <w:p w14:paraId="497AA2E6" w14:textId="26D4FE49" w:rsidR="00014EC5" w:rsidRDefault="00903784" w:rsidP="00014EC5">
            <w:pPr>
              <w:spacing w:after="0" w:line="240" w:lineRule="auto"/>
            </w:pPr>
            <w:r>
              <w:t xml:space="preserve">Continue to use CM for target setting and objective tracking across all core subjects. </w:t>
            </w:r>
          </w:p>
        </w:tc>
        <w:tc>
          <w:tcPr>
            <w:tcW w:w="2097" w:type="dxa"/>
            <w:gridSpan w:val="2"/>
            <w:shd w:val="clear" w:color="auto" w:fill="F2A6A6"/>
          </w:tcPr>
          <w:p w14:paraId="00C837B0" w14:textId="542BF42F" w:rsidR="00014EC5" w:rsidRDefault="00903784" w:rsidP="00014EC5">
            <w:pPr>
              <w:spacing w:after="0" w:line="240" w:lineRule="auto"/>
            </w:pPr>
            <w:r>
              <w:t>All staff</w:t>
            </w:r>
          </w:p>
        </w:tc>
        <w:tc>
          <w:tcPr>
            <w:tcW w:w="1985" w:type="dxa"/>
            <w:shd w:val="clear" w:color="auto" w:fill="F2A6A6"/>
          </w:tcPr>
          <w:p w14:paraId="1C0CFE28" w14:textId="35439BB9" w:rsidR="00014EC5" w:rsidRDefault="00903784" w:rsidP="00014EC5">
            <w:pPr>
              <w:spacing w:after="0" w:line="240" w:lineRule="auto"/>
            </w:pPr>
            <w:r>
              <w:t>All year</w:t>
            </w:r>
          </w:p>
        </w:tc>
        <w:tc>
          <w:tcPr>
            <w:tcW w:w="2254" w:type="dxa"/>
            <w:shd w:val="clear" w:color="auto" w:fill="F2A6A6"/>
          </w:tcPr>
          <w:p w14:paraId="039E94A8" w14:textId="77777777" w:rsidR="00014EC5" w:rsidRDefault="00903784" w:rsidP="00014EC5">
            <w:pPr>
              <w:spacing w:after="0" w:line="240" w:lineRule="auto"/>
            </w:pPr>
            <w:r>
              <w:t>Education Sub.</w:t>
            </w:r>
          </w:p>
          <w:p w14:paraId="397F063F" w14:textId="7C90DD69" w:rsidR="005D596A" w:rsidRDefault="005D596A" w:rsidP="00014EC5">
            <w:pPr>
              <w:spacing w:after="0" w:line="240" w:lineRule="auto"/>
            </w:pPr>
            <w:r w:rsidRPr="005D596A">
              <w:rPr>
                <w:highlight w:val="green"/>
              </w:rPr>
              <w:t>AP1</w:t>
            </w:r>
          </w:p>
        </w:tc>
      </w:tr>
      <w:tr w:rsidR="00014EC5" w:rsidRPr="00D9200F" w14:paraId="232C303E" w14:textId="77777777" w:rsidTr="00014EC5">
        <w:trPr>
          <w:trHeight w:val="245"/>
        </w:trPr>
        <w:tc>
          <w:tcPr>
            <w:tcW w:w="3834" w:type="dxa"/>
            <w:gridSpan w:val="2"/>
            <w:shd w:val="clear" w:color="auto" w:fill="F2A6A6"/>
          </w:tcPr>
          <w:p w14:paraId="251893C8" w14:textId="4A80655B" w:rsidR="00014EC5" w:rsidRDefault="00903784" w:rsidP="00014EC5">
            <w:pPr>
              <w:spacing w:after="0" w:line="240" w:lineRule="auto"/>
            </w:pPr>
            <w:r>
              <w:t xml:space="preserve">Use assessment tracking documents for </w:t>
            </w:r>
            <w:proofErr w:type="spellStart"/>
            <w:r>
              <w:t>Georgraphy</w:t>
            </w:r>
            <w:proofErr w:type="spellEnd"/>
            <w:r>
              <w:t xml:space="preserve"> and History effectively to support teaching and learning</w:t>
            </w:r>
          </w:p>
        </w:tc>
        <w:tc>
          <w:tcPr>
            <w:tcW w:w="2097" w:type="dxa"/>
            <w:gridSpan w:val="2"/>
            <w:shd w:val="clear" w:color="auto" w:fill="F2A6A6"/>
          </w:tcPr>
          <w:p w14:paraId="3AEA3872" w14:textId="17192A4E" w:rsidR="00014EC5" w:rsidRDefault="00903784" w:rsidP="00014EC5">
            <w:pPr>
              <w:spacing w:after="0" w:line="240" w:lineRule="auto"/>
            </w:pPr>
            <w:r>
              <w:t>KS1 – KS2</w:t>
            </w:r>
          </w:p>
        </w:tc>
        <w:tc>
          <w:tcPr>
            <w:tcW w:w="1985" w:type="dxa"/>
            <w:shd w:val="clear" w:color="auto" w:fill="F2A6A6"/>
          </w:tcPr>
          <w:p w14:paraId="4684509E" w14:textId="3B789ED8" w:rsidR="00014EC5" w:rsidRDefault="00903784" w:rsidP="00014EC5">
            <w:pPr>
              <w:spacing w:after="0" w:line="240" w:lineRule="auto"/>
            </w:pPr>
            <w:r>
              <w:t>All year</w:t>
            </w:r>
          </w:p>
        </w:tc>
        <w:tc>
          <w:tcPr>
            <w:tcW w:w="2254" w:type="dxa"/>
            <w:shd w:val="clear" w:color="auto" w:fill="F2A6A6"/>
          </w:tcPr>
          <w:p w14:paraId="7A770BD7" w14:textId="77777777" w:rsidR="00014EC5" w:rsidRDefault="00903784" w:rsidP="00014EC5">
            <w:pPr>
              <w:spacing w:after="0" w:line="240" w:lineRule="auto"/>
            </w:pPr>
            <w:r>
              <w:t>SLT</w:t>
            </w:r>
          </w:p>
          <w:p w14:paraId="5D15AA1E" w14:textId="26FFA247" w:rsidR="005D596A" w:rsidRDefault="005D596A" w:rsidP="00014EC5">
            <w:pPr>
              <w:spacing w:after="0" w:line="240" w:lineRule="auto"/>
            </w:pPr>
            <w:r w:rsidRPr="005D596A">
              <w:rPr>
                <w:highlight w:val="green"/>
              </w:rPr>
              <w:t>AP1</w:t>
            </w:r>
          </w:p>
        </w:tc>
      </w:tr>
      <w:tr w:rsidR="00014EC5" w:rsidRPr="00D9200F" w14:paraId="24EE8421" w14:textId="77777777" w:rsidTr="00014EC5">
        <w:trPr>
          <w:trHeight w:val="245"/>
        </w:trPr>
        <w:tc>
          <w:tcPr>
            <w:tcW w:w="3834" w:type="dxa"/>
            <w:gridSpan w:val="2"/>
            <w:shd w:val="clear" w:color="auto" w:fill="F2A6A6"/>
          </w:tcPr>
          <w:p w14:paraId="71439136" w14:textId="43C9C4C3" w:rsidR="00903784" w:rsidRDefault="00903784" w:rsidP="00014EC5">
            <w:pPr>
              <w:spacing w:after="0" w:line="240" w:lineRule="auto"/>
            </w:pPr>
            <w:r>
              <w:t xml:space="preserve">Create action plans for target children beyond ILPs for SEND children. Indicate strategies for improvement, timescales, support and expected outcomes. </w:t>
            </w:r>
          </w:p>
        </w:tc>
        <w:tc>
          <w:tcPr>
            <w:tcW w:w="2097" w:type="dxa"/>
            <w:gridSpan w:val="2"/>
            <w:shd w:val="clear" w:color="auto" w:fill="F2A6A6"/>
          </w:tcPr>
          <w:p w14:paraId="4826CAE3" w14:textId="78C9D5CD" w:rsidR="00014EC5" w:rsidRDefault="00903784" w:rsidP="00014EC5">
            <w:pPr>
              <w:spacing w:after="0" w:line="240" w:lineRule="auto"/>
            </w:pPr>
            <w:r>
              <w:t>All teachers</w:t>
            </w:r>
          </w:p>
        </w:tc>
        <w:tc>
          <w:tcPr>
            <w:tcW w:w="1985" w:type="dxa"/>
            <w:shd w:val="clear" w:color="auto" w:fill="F2A6A6"/>
          </w:tcPr>
          <w:p w14:paraId="1342537D" w14:textId="45DED946" w:rsidR="00014EC5" w:rsidRDefault="00903784" w:rsidP="00014EC5">
            <w:pPr>
              <w:spacing w:after="0" w:line="240" w:lineRule="auto"/>
            </w:pPr>
            <w:r>
              <w:t>To AP2 initially</w:t>
            </w:r>
          </w:p>
        </w:tc>
        <w:tc>
          <w:tcPr>
            <w:tcW w:w="2254" w:type="dxa"/>
            <w:shd w:val="clear" w:color="auto" w:fill="F2A6A6"/>
          </w:tcPr>
          <w:p w14:paraId="38013AA3" w14:textId="77777777" w:rsidR="00014EC5" w:rsidRDefault="00903784" w:rsidP="00014EC5">
            <w:pPr>
              <w:spacing w:after="0" w:line="240" w:lineRule="auto"/>
            </w:pPr>
            <w:r>
              <w:t>SLT to support</w:t>
            </w:r>
          </w:p>
          <w:p w14:paraId="2664F29B" w14:textId="77777777" w:rsidR="005D596A" w:rsidRDefault="005D596A" w:rsidP="00014EC5">
            <w:pPr>
              <w:spacing w:after="0" w:line="240" w:lineRule="auto"/>
            </w:pPr>
            <w:r w:rsidRPr="005D596A">
              <w:rPr>
                <w:highlight w:val="green"/>
              </w:rPr>
              <w:t>Completed Jan 19</w:t>
            </w:r>
          </w:p>
          <w:p w14:paraId="7289A0E6" w14:textId="098B0694" w:rsidR="005D596A" w:rsidRDefault="005D596A" w:rsidP="00014EC5">
            <w:pPr>
              <w:spacing w:after="0" w:line="240" w:lineRule="auto"/>
            </w:pPr>
            <w:r w:rsidRPr="005D596A">
              <w:rPr>
                <w:highlight w:val="yellow"/>
              </w:rPr>
              <w:t>Review March 19</w:t>
            </w:r>
          </w:p>
        </w:tc>
      </w:tr>
      <w:tr w:rsidR="00903784" w:rsidRPr="00D9200F" w14:paraId="15885F07" w14:textId="77777777" w:rsidTr="00014EC5">
        <w:trPr>
          <w:trHeight w:val="245"/>
        </w:trPr>
        <w:tc>
          <w:tcPr>
            <w:tcW w:w="3834" w:type="dxa"/>
            <w:gridSpan w:val="2"/>
            <w:shd w:val="clear" w:color="auto" w:fill="F2A6A6"/>
          </w:tcPr>
          <w:p w14:paraId="1BB07172" w14:textId="1CFC83E8" w:rsidR="00903784" w:rsidRDefault="00903784" w:rsidP="00014EC5">
            <w:pPr>
              <w:spacing w:after="0" w:line="240" w:lineRule="auto"/>
            </w:pPr>
            <w:r>
              <w:t>To implement and trial CPD materials from the Write Stuff periodically (See RAP)</w:t>
            </w:r>
          </w:p>
        </w:tc>
        <w:tc>
          <w:tcPr>
            <w:tcW w:w="2097" w:type="dxa"/>
            <w:gridSpan w:val="2"/>
            <w:shd w:val="clear" w:color="auto" w:fill="F2A6A6"/>
          </w:tcPr>
          <w:p w14:paraId="5AFCF5A8" w14:textId="74D83969" w:rsidR="00903784" w:rsidRDefault="00903784" w:rsidP="00014EC5">
            <w:pPr>
              <w:spacing w:after="0" w:line="240" w:lineRule="auto"/>
            </w:pPr>
            <w:r>
              <w:t>All teachers</w:t>
            </w:r>
          </w:p>
        </w:tc>
        <w:tc>
          <w:tcPr>
            <w:tcW w:w="1985" w:type="dxa"/>
            <w:shd w:val="clear" w:color="auto" w:fill="F2A6A6"/>
          </w:tcPr>
          <w:p w14:paraId="356926AB" w14:textId="6CAF3877" w:rsidR="00903784" w:rsidRDefault="00903784" w:rsidP="00014EC5">
            <w:pPr>
              <w:spacing w:after="0" w:line="240" w:lineRule="auto"/>
            </w:pPr>
            <w:r>
              <w:t>To AP1</w:t>
            </w:r>
          </w:p>
        </w:tc>
        <w:tc>
          <w:tcPr>
            <w:tcW w:w="2254" w:type="dxa"/>
            <w:shd w:val="clear" w:color="auto" w:fill="F2A6A6"/>
          </w:tcPr>
          <w:p w14:paraId="4A72CBB2" w14:textId="77777777" w:rsidR="00903784" w:rsidRDefault="00903784" w:rsidP="00014EC5">
            <w:pPr>
              <w:spacing w:after="0" w:line="240" w:lineRule="auto"/>
            </w:pPr>
            <w:r>
              <w:t>SLT to monitor</w:t>
            </w:r>
          </w:p>
          <w:p w14:paraId="1DFD3288" w14:textId="3745B1D1" w:rsidR="005D596A" w:rsidRDefault="005D596A" w:rsidP="00014EC5">
            <w:pPr>
              <w:spacing w:after="0" w:line="240" w:lineRule="auto"/>
            </w:pPr>
            <w:r w:rsidRPr="005D596A">
              <w:rPr>
                <w:highlight w:val="green"/>
              </w:rPr>
              <w:t>FANTASTICS trialled from Nov 18</w:t>
            </w:r>
          </w:p>
        </w:tc>
      </w:tr>
      <w:tr w:rsidR="00903784" w:rsidRPr="00D9200F" w14:paraId="2C28CFCB" w14:textId="77777777" w:rsidTr="00014EC5">
        <w:trPr>
          <w:trHeight w:val="245"/>
        </w:trPr>
        <w:tc>
          <w:tcPr>
            <w:tcW w:w="3834" w:type="dxa"/>
            <w:gridSpan w:val="2"/>
            <w:shd w:val="clear" w:color="auto" w:fill="F2A6A6"/>
          </w:tcPr>
          <w:p w14:paraId="65E7473E" w14:textId="34B86BEC" w:rsidR="00903784" w:rsidRDefault="00903784" w:rsidP="00014EC5">
            <w:pPr>
              <w:spacing w:after="0" w:line="240" w:lineRule="auto"/>
            </w:pPr>
            <w:r>
              <w:t xml:space="preserve">Each class to undertake NMM external assessments at least once across the year. </w:t>
            </w:r>
          </w:p>
        </w:tc>
        <w:tc>
          <w:tcPr>
            <w:tcW w:w="2097" w:type="dxa"/>
            <w:gridSpan w:val="2"/>
            <w:shd w:val="clear" w:color="auto" w:fill="F2A6A6"/>
          </w:tcPr>
          <w:p w14:paraId="74A51293" w14:textId="3A3DD443" w:rsidR="00903784" w:rsidRDefault="00903784" w:rsidP="00014EC5">
            <w:pPr>
              <w:spacing w:after="0" w:line="240" w:lineRule="auto"/>
            </w:pPr>
            <w:r>
              <w:t>KS1 – KS2</w:t>
            </w:r>
          </w:p>
        </w:tc>
        <w:tc>
          <w:tcPr>
            <w:tcW w:w="1985" w:type="dxa"/>
            <w:shd w:val="clear" w:color="auto" w:fill="F2A6A6"/>
          </w:tcPr>
          <w:p w14:paraId="7BC697AC" w14:textId="7104EDCC" w:rsidR="00903784" w:rsidRDefault="00903784" w:rsidP="00014EC5">
            <w:pPr>
              <w:spacing w:after="0" w:line="240" w:lineRule="auto"/>
            </w:pPr>
            <w:r>
              <w:t>November to May</w:t>
            </w:r>
          </w:p>
        </w:tc>
        <w:tc>
          <w:tcPr>
            <w:tcW w:w="2254" w:type="dxa"/>
            <w:shd w:val="clear" w:color="auto" w:fill="F2A6A6"/>
          </w:tcPr>
          <w:p w14:paraId="652394AE" w14:textId="77777777" w:rsidR="00903784" w:rsidRDefault="00903784" w:rsidP="00014EC5">
            <w:pPr>
              <w:spacing w:after="0" w:line="240" w:lineRule="auto"/>
            </w:pPr>
            <w:r>
              <w:t xml:space="preserve">SLT </w:t>
            </w:r>
          </w:p>
          <w:p w14:paraId="7671C208" w14:textId="77777777" w:rsidR="00903784" w:rsidRDefault="00903784" w:rsidP="00014EC5">
            <w:pPr>
              <w:spacing w:after="0" w:line="240" w:lineRule="auto"/>
            </w:pPr>
            <w:r>
              <w:t>Education Sub</w:t>
            </w:r>
          </w:p>
          <w:p w14:paraId="0CB58E82" w14:textId="51F57730" w:rsidR="005D596A" w:rsidRDefault="005D596A" w:rsidP="00014EC5">
            <w:pPr>
              <w:spacing w:after="0" w:line="240" w:lineRule="auto"/>
            </w:pPr>
            <w:r w:rsidRPr="005D596A">
              <w:rPr>
                <w:highlight w:val="green"/>
              </w:rPr>
              <w:t>Year 3, 5, 1 complete</w:t>
            </w:r>
          </w:p>
        </w:tc>
      </w:tr>
      <w:tr w:rsidR="00903784" w:rsidRPr="00D9200F" w14:paraId="201950FA" w14:textId="77777777" w:rsidTr="00014EC5">
        <w:trPr>
          <w:trHeight w:val="245"/>
        </w:trPr>
        <w:tc>
          <w:tcPr>
            <w:tcW w:w="3834" w:type="dxa"/>
            <w:gridSpan w:val="2"/>
            <w:shd w:val="clear" w:color="auto" w:fill="F2A6A6"/>
          </w:tcPr>
          <w:p w14:paraId="0E51AC59" w14:textId="5C583A21" w:rsidR="00903784" w:rsidRDefault="00903784" w:rsidP="00014EC5">
            <w:pPr>
              <w:spacing w:after="0" w:line="240" w:lineRule="auto"/>
            </w:pPr>
            <w:r>
              <w:t xml:space="preserve">R – Y6 to undertake termly PIRA assessments to support reading development. </w:t>
            </w:r>
          </w:p>
        </w:tc>
        <w:tc>
          <w:tcPr>
            <w:tcW w:w="2097" w:type="dxa"/>
            <w:gridSpan w:val="2"/>
            <w:shd w:val="clear" w:color="auto" w:fill="F2A6A6"/>
          </w:tcPr>
          <w:p w14:paraId="6E4D97B7" w14:textId="7FD59132" w:rsidR="00903784" w:rsidRDefault="00903784" w:rsidP="00014EC5">
            <w:pPr>
              <w:spacing w:after="0" w:line="240" w:lineRule="auto"/>
            </w:pPr>
            <w:r>
              <w:t>R – Y6</w:t>
            </w:r>
          </w:p>
        </w:tc>
        <w:tc>
          <w:tcPr>
            <w:tcW w:w="1985" w:type="dxa"/>
            <w:shd w:val="clear" w:color="auto" w:fill="F2A6A6"/>
          </w:tcPr>
          <w:p w14:paraId="31C228F7" w14:textId="3F301E2F" w:rsidR="00903784" w:rsidRDefault="00903784" w:rsidP="00014EC5">
            <w:pPr>
              <w:spacing w:after="0" w:line="240" w:lineRule="auto"/>
            </w:pPr>
            <w:proofErr w:type="spellStart"/>
            <w:r>
              <w:t>Mid term</w:t>
            </w:r>
            <w:proofErr w:type="spellEnd"/>
            <w:r>
              <w:t xml:space="preserve"> x 3</w:t>
            </w:r>
          </w:p>
        </w:tc>
        <w:tc>
          <w:tcPr>
            <w:tcW w:w="2254" w:type="dxa"/>
            <w:shd w:val="clear" w:color="auto" w:fill="F2A6A6"/>
          </w:tcPr>
          <w:p w14:paraId="6BD93F61" w14:textId="77777777" w:rsidR="005D596A" w:rsidRDefault="00903784" w:rsidP="00014EC5">
            <w:pPr>
              <w:spacing w:after="0" w:line="240" w:lineRule="auto"/>
            </w:pPr>
            <w:r>
              <w:t>SLT</w:t>
            </w:r>
          </w:p>
          <w:p w14:paraId="00AA4B59" w14:textId="1BF76352" w:rsidR="00903784" w:rsidRDefault="005D596A" w:rsidP="00014EC5">
            <w:pPr>
              <w:spacing w:after="0" w:line="240" w:lineRule="auto"/>
            </w:pPr>
            <w:r w:rsidRPr="005D596A">
              <w:rPr>
                <w:highlight w:val="green"/>
              </w:rPr>
              <w:t>Term 1 complete</w:t>
            </w:r>
          </w:p>
        </w:tc>
      </w:tr>
      <w:tr w:rsidR="00903784" w:rsidRPr="00D9200F" w14:paraId="02A2073E" w14:textId="77777777" w:rsidTr="00014EC5">
        <w:trPr>
          <w:trHeight w:val="245"/>
        </w:trPr>
        <w:tc>
          <w:tcPr>
            <w:tcW w:w="3834" w:type="dxa"/>
            <w:gridSpan w:val="2"/>
            <w:shd w:val="clear" w:color="auto" w:fill="F2A6A6"/>
          </w:tcPr>
          <w:p w14:paraId="329D3E78" w14:textId="210BD4DE" w:rsidR="00903784" w:rsidRDefault="00903784" w:rsidP="00014EC5">
            <w:pPr>
              <w:spacing w:after="0" w:line="240" w:lineRule="auto"/>
            </w:pPr>
            <w:r>
              <w:t>To ensure that expectations for presentation and handwriting maintain high across all year groups.</w:t>
            </w:r>
          </w:p>
        </w:tc>
        <w:tc>
          <w:tcPr>
            <w:tcW w:w="2097" w:type="dxa"/>
            <w:gridSpan w:val="2"/>
            <w:shd w:val="clear" w:color="auto" w:fill="F2A6A6"/>
          </w:tcPr>
          <w:p w14:paraId="557247A7" w14:textId="758D144F" w:rsidR="00903784" w:rsidRDefault="00903784" w:rsidP="00014EC5">
            <w:pPr>
              <w:spacing w:after="0" w:line="240" w:lineRule="auto"/>
            </w:pPr>
            <w:r>
              <w:t>All teachers</w:t>
            </w:r>
          </w:p>
        </w:tc>
        <w:tc>
          <w:tcPr>
            <w:tcW w:w="1985" w:type="dxa"/>
            <w:shd w:val="clear" w:color="auto" w:fill="F2A6A6"/>
          </w:tcPr>
          <w:p w14:paraId="1C33A524" w14:textId="4051131C" w:rsidR="00903784" w:rsidRDefault="00903784" w:rsidP="00014EC5">
            <w:pPr>
              <w:spacing w:after="0" w:line="240" w:lineRule="auto"/>
            </w:pPr>
            <w:r>
              <w:t xml:space="preserve">All year </w:t>
            </w:r>
          </w:p>
        </w:tc>
        <w:tc>
          <w:tcPr>
            <w:tcW w:w="2254" w:type="dxa"/>
            <w:shd w:val="clear" w:color="auto" w:fill="F2A6A6"/>
          </w:tcPr>
          <w:p w14:paraId="7CAA062B" w14:textId="77777777" w:rsidR="00903784" w:rsidRDefault="00903784" w:rsidP="00014EC5">
            <w:pPr>
              <w:spacing w:after="0" w:line="240" w:lineRule="auto"/>
            </w:pPr>
            <w:r>
              <w:t xml:space="preserve">SLT to monitor at book scrutiny and pupil review. </w:t>
            </w:r>
          </w:p>
          <w:p w14:paraId="045316E5" w14:textId="236700AA" w:rsidR="005D596A" w:rsidRPr="005D596A" w:rsidRDefault="005D596A" w:rsidP="00014EC5">
            <w:pPr>
              <w:spacing w:after="0" w:line="240" w:lineRule="auto"/>
              <w:rPr>
                <w:sz w:val="16"/>
                <w:szCs w:val="16"/>
              </w:rPr>
            </w:pPr>
            <w:r w:rsidRPr="005D596A">
              <w:rPr>
                <w:sz w:val="16"/>
                <w:szCs w:val="16"/>
                <w:highlight w:val="green"/>
              </w:rPr>
              <w:t>Handwriting scheme purchased Dec 18</w:t>
            </w:r>
          </w:p>
        </w:tc>
      </w:tr>
      <w:tr w:rsidR="00903784" w:rsidRPr="00D9200F" w14:paraId="5CD06ED4" w14:textId="77777777" w:rsidTr="00014EC5">
        <w:trPr>
          <w:trHeight w:val="245"/>
        </w:trPr>
        <w:tc>
          <w:tcPr>
            <w:tcW w:w="3834" w:type="dxa"/>
            <w:gridSpan w:val="2"/>
            <w:shd w:val="clear" w:color="auto" w:fill="F2A6A6"/>
          </w:tcPr>
          <w:p w14:paraId="164FBAF0" w14:textId="2F5989BE" w:rsidR="00903784" w:rsidRDefault="00903784" w:rsidP="00014EC5">
            <w:pPr>
              <w:spacing w:after="0" w:line="240" w:lineRule="auto"/>
            </w:pPr>
            <w:r>
              <w:t xml:space="preserve">To review all policies and to ensure teachers are implementing policy recommendations relating to this in all areas. </w:t>
            </w:r>
          </w:p>
        </w:tc>
        <w:tc>
          <w:tcPr>
            <w:tcW w:w="2097" w:type="dxa"/>
            <w:gridSpan w:val="2"/>
            <w:shd w:val="clear" w:color="auto" w:fill="F2A6A6"/>
          </w:tcPr>
          <w:p w14:paraId="0BC34FD9" w14:textId="19060775" w:rsidR="00903784" w:rsidRDefault="00903784" w:rsidP="00014EC5">
            <w:pPr>
              <w:spacing w:after="0" w:line="240" w:lineRule="auto"/>
            </w:pPr>
            <w:r>
              <w:t>All teachers</w:t>
            </w:r>
          </w:p>
        </w:tc>
        <w:tc>
          <w:tcPr>
            <w:tcW w:w="1985" w:type="dxa"/>
            <w:shd w:val="clear" w:color="auto" w:fill="F2A6A6"/>
          </w:tcPr>
          <w:p w14:paraId="5EDAF652" w14:textId="1758C748" w:rsidR="00903784" w:rsidRDefault="00903784" w:rsidP="00014EC5">
            <w:pPr>
              <w:spacing w:after="0" w:line="240" w:lineRule="auto"/>
            </w:pPr>
            <w:r>
              <w:t>All year</w:t>
            </w:r>
          </w:p>
        </w:tc>
        <w:tc>
          <w:tcPr>
            <w:tcW w:w="2254" w:type="dxa"/>
            <w:shd w:val="clear" w:color="auto" w:fill="F2A6A6"/>
          </w:tcPr>
          <w:p w14:paraId="1128945D" w14:textId="43E1DC57" w:rsidR="00903784" w:rsidRDefault="00903784" w:rsidP="00014EC5">
            <w:pPr>
              <w:spacing w:after="0" w:line="240" w:lineRule="auto"/>
            </w:pPr>
            <w:r>
              <w:t xml:space="preserve">SLT to monitor. </w:t>
            </w:r>
          </w:p>
        </w:tc>
      </w:tr>
      <w:tr w:rsidR="00903784" w:rsidRPr="00D9200F" w14:paraId="7FA85342" w14:textId="77777777" w:rsidTr="00014EC5">
        <w:trPr>
          <w:trHeight w:val="245"/>
        </w:trPr>
        <w:tc>
          <w:tcPr>
            <w:tcW w:w="3834" w:type="dxa"/>
            <w:gridSpan w:val="2"/>
            <w:shd w:val="clear" w:color="auto" w:fill="F2A6A6"/>
          </w:tcPr>
          <w:p w14:paraId="1EF7C585" w14:textId="47D070A5" w:rsidR="00903784" w:rsidRDefault="00903784" w:rsidP="00014EC5">
            <w:pPr>
              <w:spacing w:after="0" w:line="240" w:lineRule="auto"/>
            </w:pPr>
            <w:r>
              <w:t>Work scrutiny of English and mathematics to be undertaken termly by both a member of the SLT and the subject leader</w:t>
            </w:r>
          </w:p>
        </w:tc>
        <w:tc>
          <w:tcPr>
            <w:tcW w:w="2097" w:type="dxa"/>
            <w:gridSpan w:val="2"/>
            <w:shd w:val="clear" w:color="auto" w:fill="F2A6A6"/>
          </w:tcPr>
          <w:p w14:paraId="22614B12" w14:textId="227E561A" w:rsidR="00903784" w:rsidRDefault="00903784" w:rsidP="00014EC5">
            <w:pPr>
              <w:spacing w:after="0" w:line="240" w:lineRule="auto"/>
            </w:pPr>
            <w:r>
              <w:t>All year groups</w:t>
            </w:r>
          </w:p>
        </w:tc>
        <w:tc>
          <w:tcPr>
            <w:tcW w:w="1985" w:type="dxa"/>
            <w:shd w:val="clear" w:color="auto" w:fill="F2A6A6"/>
          </w:tcPr>
          <w:p w14:paraId="0989BD85" w14:textId="63B9F1AB" w:rsidR="00903784" w:rsidRDefault="00903784" w:rsidP="00014EC5">
            <w:pPr>
              <w:spacing w:after="0" w:line="240" w:lineRule="auto"/>
            </w:pPr>
            <w:r>
              <w:t xml:space="preserve">Termly </w:t>
            </w:r>
          </w:p>
        </w:tc>
        <w:tc>
          <w:tcPr>
            <w:tcW w:w="2254" w:type="dxa"/>
            <w:shd w:val="clear" w:color="auto" w:fill="F2A6A6"/>
          </w:tcPr>
          <w:p w14:paraId="7A317D7E" w14:textId="77777777" w:rsidR="00903784" w:rsidRDefault="00903784" w:rsidP="00014EC5">
            <w:pPr>
              <w:spacing w:after="0" w:line="240" w:lineRule="auto"/>
            </w:pPr>
            <w:r>
              <w:t xml:space="preserve">SLT and subject co-ordinators. </w:t>
            </w:r>
          </w:p>
          <w:p w14:paraId="043851D7" w14:textId="5DE87735" w:rsidR="005D596A" w:rsidRDefault="005D596A" w:rsidP="00014EC5">
            <w:pPr>
              <w:spacing w:after="0" w:line="240" w:lineRule="auto"/>
            </w:pPr>
            <w:r w:rsidRPr="005D596A">
              <w:rPr>
                <w:highlight w:val="green"/>
              </w:rPr>
              <w:t>AP1</w:t>
            </w:r>
          </w:p>
        </w:tc>
      </w:tr>
      <w:tr w:rsidR="00903784" w:rsidRPr="00D9200F" w14:paraId="33896D20" w14:textId="77777777" w:rsidTr="00014EC5">
        <w:trPr>
          <w:trHeight w:val="245"/>
        </w:trPr>
        <w:tc>
          <w:tcPr>
            <w:tcW w:w="3834" w:type="dxa"/>
            <w:gridSpan w:val="2"/>
            <w:shd w:val="clear" w:color="auto" w:fill="F2A6A6"/>
          </w:tcPr>
          <w:p w14:paraId="4ABD5CD7" w14:textId="74A7B17B" w:rsidR="00903784" w:rsidRDefault="00903784" w:rsidP="00014EC5">
            <w:pPr>
              <w:spacing w:after="0" w:line="240" w:lineRule="auto"/>
            </w:pPr>
            <w:r>
              <w:t>Implement skills based curriculum for Art, DT, Science and Computing using the given resources.</w:t>
            </w:r>
          </w:p>
        </w:tc>
        <w:tc>
          <w:tcPr>
            <w:tcW w:w="2097" w:type="dxa"/>
            <w:gridSpan w:val="2"/>
            <w:shd w:val="clear" w:color="auto" w:fill="F2A6A6"/>
          </w:tcPr>
          <w:p w14:paraId="5D9F8E21" w14:textId="66E4A4F7" w:rsidR="00903784" w:rsidRDefault="00903784" w:rsidP="00014EC5">
            <w:pPr>
              <w:spacing w:after="0" w:line="240" w:lineRule="auto"/>
            </w:pPr>
            <w:r>
              <w:t>Y1 – Y6</w:t>
            </w:r>
          </w:p>
        </w:tc>
        <w:tc>
          <w:tcPr>
            <w:tcW w:w="1985" w:type="dxa"/>
            <w:shd w:val="clear" w:color="auto" w:fill="F2A6A6"/>
          </w:tcPr>
          <w:p w14:paraId="4D1C62A7" w14:textId="6C997504" w:rsidR="00903784" w:rsidRDefault="00903784" w:rsidP="00014EC5">
            <w:pPr>
              <w:spacing w:after="0" w:line="240" w:lineRule="auto"/>
            </w:pPr>
            <w:r>
              <w:t>Jan 19</w:t>
            </w:r>
          </w:p>
        </w:tc>
        <w:tc>
          <w:tcPr>
            <w:tcW w:w="2254" w:type="dxa"/>
            <w:shd w:val="clear" w:color="auto" w:fill="F2A6A6"/>
          </w:tcPr>
          <w:p w14:paraId="55017244" w14:textId="562AF9C3" w:rsidR="00903784" w:rsidRDefault="00903784" w:rsidP="00014EC5">
            <w:pPr>
              <w:spacing w:after="0" w:line="240" w:lineRule="auto"/>
            </w:pPr>
            <w:r>
              <w:t xml:space="preserve">SLT and subject co-ordinators to provide materials and support. </w:t>
            </w:r>
          </w:p>
        </w:tc>
      </w:tr>
      <w:tr w:rsidR="00903784" w:rsidRPr="00D9200F" w14:paraId="664A7400" w14:textId="77777777" w:rsidTr="00014EC5">
        <w:trPr>
          <w:trHeight w:val="245"/>
        </w:trPr>
        <w:tc>
          <w:tcPr>
            <w:tcW w:w="3834" w:type="dxa"/>
            <w:gridSpan w:val="2"/>
            <w:shd w:val="clear" w:color="auto" w:fill="F2A6A6"/>
          </w:tcPr>
          <w:p w14:paraId="69AA469B" w14:textId="745FE7C6" w:rsidR="00903784" w:rsidRDefault="00903784" w:rsidP="00014EC5">
            <w:pPr>
              <w:spacing w:after="0" w:line="240" w:lineRule="auto"/>
            </w:pPr>
            <w:r>
              <w:t xml:space="preserve">Implementation of recommendations from the NE </w:t>
            </w:r>
            <w:proofErr w:type="spellStart"/>
            <w:r>
              <w:t>Mathshub</w:t>
            </w:r>
            <w:proofErr w:type="spellEnd"/>
            <w:r>
              <w:t xml:space="preserve"> across all key stages. (See RAP)</w:t>
            </w:r>
          </w:p>
        </w:tc>
        <w:tc>
          <w:tcPr>
            <w:tcW w:w="2097" w:type="dxa"/>
            <w:gridSpan w:val="2"/>
            <w:shd w:val="clear" w:color="auto" w:fill="F2A6A6"/>
          </w:tcPr>
          <w:p w14:paraId="44639ED8" w14:textId="2DE1735A" w:rsidR="00903784" w:rsidRDefault="00903784" w:rsidP="00014EC5">
            <w:pPr>
              <w:spacing w:after="0" w:line="240" w:lineRule="auto"/>
            </w:pPr>
            <w:r>
              <w:t>All staff</w:t>
            </w:r>
          </w:p>
        </w:tc>
        <w:tc>
          <w:tcPr>
            <w:tcW w:w="1985" w:type="dxa"/>
            <w:shd w:val="clear" w:color="auto" w:fill="F2A6A6"/>
          </w:tcPr>
          <w:p w14:paraId="3CD1ABF2" w14:textId="32A17AE4" w:rsidR="00903784" w:rsidRDefault="00903784" w:rsidP="00014EC5">
            <w:pPr>
              <w:spacing w:after="0" w:line="240" w:lineRule="auto"/>
            </w:pPr>
            <w:r>
              <w:t>Ongoing</w:t>
            </w:r>
          </w:p>
        </w:tc>
        <w:tc>
          <w:tcPr>
            <w:tcW w:w="2254" w:type="dxa"/>
            <w:shd w:val="clear" w:color="auto" w:fill="F2A6A6"/>
          </w:tcPr>
          <w:p w14:paraId="3A3216F4" w14:textId="77777777" w:rsidR="00903784" w:rsidRDefault="00903784" w:rsidP="00014EC5">
            <w:pPr>
              <w:spacing w:after="0" w:line="240" w:lineRule="auto"/>
            </w:pPr>
            <w:r>
              <w:t xml:space="preserve">Maths lead to co-ordinate. </w:t>
            </w:r>
          </w:p>
          <w:p w14:paraId="52BE36D5" w14:textId="775E0357" w:rsidR="005D596A" w:rsidRDefault="005D596A" w:rsidP="00014EC5">
            <w:pPr>
              <w:spacing w:after="0" w:line="240" w:lineRule="auto"/>
            </w:pPr>
            <w:r w:rsidRPr="005D596A">
              <w:rPr>
                <w:highlight w:val="green"/>
              </w:rPr>
              <w:t xml:space="preserve">AR </w:t>
            </w:r>
            <w:proofErr w:type="spellStart"/>
            <w:r w:rsidRPr="005D596A">
              <w:rPr>
                <w:highlight w:val="green"/>
              </w:rPr>
              <w:t>CSh</w:t>
            </w:r>
            <w:proofErr w:type="spellEnd"/>
            <w:r w:rsidRPr="005D596A">
              <w:rPr>
                <w:highlight w:val="green"/>
              </w:rPr>
              <w:t xml:space="preserve"> attended training by AP1</w:t>
            </w:r>
          </w:p>
        </w:tc>
      </w:tr>
      <w:tr w:rsidR="00903784" w:rsidRPr="00D9200F" w14:paraId="7A266346" w14:textId="77777777" w:rsidTr="00014EC5">
        <w:trPr>
          <w:trHeight w:val="245"/>
        </w:trPr>
        <w:tc>
          <w:tcPr>
            <w:tcW w:w="3834" w:type="dxa"/>
            <w:gridSpan w:val="2"/>
            <w:shd w:val="clear" w:color="auto" w:fill="F2A6A6"/>
          </w:tcPr>
          <w:p w14:paraId="064448BA" w14:textId="2DBB7289" w:rsidR="00903784" w:rsidRDefault="00903784" w:rsidP="00014EC5">
            <w:pPr>
              <w:spacing w:after="0" w:line="240" w:lineRule="auto"/>
            </w:pPr>
            <w:r>
              <w:t>Continue to develop fluency and rapid recall of number facts through the use of Big Maths across all key stages</w:t>
            </w:r>
          </w:p>
        </w:tc>
        <w:tc>
          <w:tcPr>
            <w:tcW w:w="2097" w:type="dxa"/>
            <w:gridSpan w:val="2"/>
            <w:shd w:val="clear" w:color="auto" w:fill="F2A6A6"/>
          </w:tcPr>
          <w:p w14:paraId="04A6C70A" w14:textId="0B25C039" w:rsidR="00903784" w:rsidRDefault="00903784" w:rsidP="00014EC5">
            <w:pPr>
              <w:spacing w:after="0" w:line="240" w:lineRule="auto"/>
            </w:pPr>
            <w:r>
              <w:t>All staff</w:t>
            </w:r>
          </w:p>
        </w:tc>
        <w:tc>
          <w:tcPr>
            <w:tcW w:w="1985" w:type="dxa"/>
            <w:shd w:val="clear" w:color="auto" w:fill="F2A6A6"/>
          </w:tcPr>
          <w:p w14:paraId="0D2E7858" w14:textId="7BAC9300" w:rsidR="00903784" w:rsidRDefault="00903784" w:rsidP="00014EC5">
            <w:pPr>
              <w:spacing w:after="0" w:line="240" w:lineRule="auto"/>
            </w:pPr>
            <w:r>
              <w:t>Ongoing</w:t>
            </w:r>
          </w:p>
        </w:tc>
        <w:tc>
          <w:tcPr>
            <w:tcW w:w="2254" w:type="dxa"/>
            <w:shd w:val="clear" w:color="auto" w:fill="F2A6A6"/>
          </w:tcPr>
          <w:p w14:paraId="6CB31112" w14:textId="77777777" w:rsidR="00903784" w:rsidRDefault="00903784" w:rsidP="00014EC5">
            <w:pPr>
              <w:spacing w:after="0" w:line="240" w:lineRule="auto"/>
            </w:pPr>
            <w:r>
              <w:t>Maths lead to co-ordinate.</w:t>
            </w:r>
          </w:p>
          <w:p w14:paraId="4ACB73CD" w14:textId="2B85E64D" w:rsidR="005D596A" w:rsidRDefault="005D596A" w:rsidP="00014EC5">
            <w:pPr>
              <w:spacing w:after="0" w:line="240" w:lineRule="auto"/>
            </w:pPr>
            <w:r w:rsidRPr="005D596A">
              <w:rPr>
                <w:highlight w:val="green"/>
              </w:rPr>
              <w:t>BM supplemented with rock stars</w:t>
            </w:r>
          </w:p>
        </w:tc>
      </w:tr>
      <w:tr w:rsidR="00014EC5" w:rsidRPr="00D9200F" w14:paraId="1B85497E" w14:textId="77777777" w:rsidTr="00014EC5">
        <w:trPr>
          <w:trHeight w:val="245"/>
        </w:trPr>
        <w:tc>
          <w:tcPr>
            <w:tcW w:w="3834" w:type="dxa"/>
            <w:gridSpan w:val="2"/>
            <w:shd w:val="clear" w:color="auto" w:fill="auto"/>
          </w:tcPr>
          <w:p w14:paraId="6D4FA11B" w14:textId="77777777" w:rsidR="00014EC5" w:rsidRDefault="00014EC5" w:rsidP="00014EC5">
            <w:pPr>
              <w:spacing w:after="0" w:line="240" w:lineRule="auto"/>
            </w:pPr>
            <w:r>
              <w:t>What we will do to achieve the targets:</w:t>
            </w:r>
          </w:p>
        </w:tc>
        <w:tc>
          <w:tcPr>
            <w:tcW w:w="2097" w:type="dxa"/>
            <w:gridSpan w:val="2"/>
            <w:shd w:val="clear" w:color="auto" w:fill="auto"/>
          </w:tcPr>
          <w:p w14:paraId="22E46EB7" w14:textId="77777777" w:rsidR="00014EC5" w:rsidRDefault="00014EC5" w:rsidP="00014EC5">
            <w:pPr>
              <w:spacing w:after="0" w:line="240" w:lineRule="auto"/>
            </w:pPr>
            <w:r>
              <w:t>Who?</w:t>
            </w:r>
          </w:p>
        </w:tc>
        <w:tc>
          <w:tcPr>
            <w:tcW w:w="1985" w:type="dxa"/>
            <w:shd w:val="clear" w:color="auto" w:fill="auto"/>
          </w:tcPr>
          <w:p w14:paraId="30781728" w14:textId="77777777" w:rsidR="00014EC5" w:rsidRDefault="00014EC5" w:rsidP="00014EC5">
            <w:pPr>
              <w:spacing w:after="0" w:line="240" w:lineRule="auto"/>
            </w:pPr>
            <w:r>
              <w:t>When?</w:t>
            </w:r>
          </w:p>
        </w:tc>
        <w:tc>
          <w:tcPr>
            <w:tcW w:w="2254" w:type="dxa"/>
            <w:shd w:val="clear" w:color="auto" w:fill="auto"/>
          </w:tcPr>
          <w:p w14:paraId="0A1D279C" w14:textId="77777777" w:rsidR="00014EC5" w:rsidRDefault="00014EC5" w:rsidP="00014EC5">
            <w:pPr>
              <w:spacing w:after="0" w:line="240" w:lineRule="auto"/>
            </w:pPr>
            <w:r>
              <w:t>Check</w:t>
            </w:r>
          </w:p>
        </w:tc>
      </w:tr>
      <w:tr w:rsidR="00014EC5" w:rsidRPr="00D9200F" w14:paraId="4B0B6446" w14:textId="77777777" w:rsidTr="00014EC5">
        <w:trPr>
          <w:trHeight w:val="245"/>
        </w:trPr>
        <w:tc>
          <w:tcPr>
            <w:tcW w:w="10170" w:type="dxa"/>
            <w:gridSpan w:val="6"/>
            <w:shd w:val="clear" w:color="auto" w:fill="FF33CC"/>
          </w:tcPr>
          <w:p w14:paraId="4EF93FA4" w14:textId="269058F8" w:rsidR="00014EC5" w:rsidRDefault="00903784" w:rsidP="00014EC5">
            <w:pPr>
              <w:spacing w:after="0" w:line="240" w:lineRule="auto"/>
            </w:pPr>
            <w:r>
              <w:t>PSED</w:t>
            </w:r>
          </w:p>
        </w:tc>
      </w:tr>
      <w:tr w:rsidR="00014EC5" w:rsidRPr="00D9200F" w14:paraId="6B793E45" w14:textId="77777777" w:rsidTr="00014EC5">
        <w:trPr>
          <w:trHeight w:val="245"/>
        </w:trPr>
        <w:tc>
          <w:tcPr>
            <w:tcW w:w="3834" w:type="dxa"/>
            <w:gridSpan w:val="2"/>
            <w:shd w:val="clear" w:color="auto" w:fill="FF33CC"/>
          </w:tcPr>
          <w:p w14:paraId="0F12A846" w14:textId="2E2AF43F" w:rsidR="00014EC5" w:rsidRDefault="00903784" w:rsidP="00014EC5">
            <w:pPr>
              <w:spacing w:after="0" w:line="240" w:lineRule="auto"/>
            </w:pPr>
            <w:r>
              <w:t>Work on behaviour for learning through the development of the I-CARE values and passports across all key stages</w:t>
            </w:r>
          </w:p>
        </w:tc>
        <w:tc>
          <w:tcPr>
            <w:tcW w:w="2097" w:type="dxa"/>
            <w:gridSpan w:val="2"/>
            <w:shd w:val="clear" w:color="auto" w:fill="FF33CC"/>
          </w:tcPr>
          <w:p w14:paraId="59CE4CE9" w14:textId="40E8DF4A" w:rsidR="00014EC5" w:rsidRDefault="00903784" w:rsidP="00014EC5">
            <w:pPr>
              <w:spacing w:after="0" w:line="240" w:lineRule="auto"/>
            </w:pPr>
            <w:r>
              <w:t>All staff / SLT</w:t>
            </w:r>
          </w:p>
        </w:tc>
        <w:tc>
          <w:tcPr>
            <w:tcW w:w="1985" w:type="dxa"/>
            <w:shd w:val="clear" w:color="auto" w:fill="FF33CC"/>
          </w:tcPr>
          <w:p w14:paraId="315418A3" w14:textId="77777777" w:rsidR="00014EC5" w:rsidRDefault="00903784" w:rsidP="00014EC5">
            <w:pPr>
              <w:spacing w:after="0" w:line="240" w:lineRule="auto"/>
            </w:pPr>
            <w:r>
              <w:t xml:space="preserve">By </w:t>
            </w:r>
            <w:r w:rsidRPr="005D596A">
              <w:rPr>
                <w:highlight w:val="red"/>
              </w:rPr>
              <w:t>Jan 19</w:t>
            </w:r>
          </w:p>
          <w:p w14:paraId="5A696B6C" w14:textId="7E5B698F" w:rsidR="005D596A" w:rsidRDefault="005D596A" w:rsidP="00014EC5">
            <w:pPr>
              <w:spacing w:after="0" w:line="240" w:lineRule="auto"/>
            </w:pPr>
            <w:r w:rsidRPr="005D596A">
              <w:rPr>
                <w:highlight w:val="yellow"/>
              </w:rPr>
              <w:t>Needs to be completed Feb 19</w:t>
            </w:r>
          </w:p>
        </w:tc>
        <w:tc>
          <w:tcPr>
            <w:tcW w:w="2254" w:type="dxa"/>
            <w:shd w:val="clear" w:color="auto" w:fill="FF33CC"/>
          </w:tcPr>
          <w:p w14:paraId="194AF3D7" w14:textId="3E73B879" w:rsidR="00014EC5" w:rsidRDefault="00903784" w:rsidP="00014EC5">
            <w:pPr>
              <w:spacing w:after="0" w:line="240" w:lineRule="auto"/>
            </w:pPr>
            <w:r>
              <w:t xml:space="preserve">SLT and Education Sub to check. </w:t>
            </w:r>
          </w:p>
        </w:tc>
      </w:tr>
      <w:tr w:rsidR="00014EC5" w:rsidRPr="00D9200F" w14:paraId="38E49AC2" w14:textId="77777777" w:rsidTr="00014EC5">
        <w:trPr>
          <w:trHeight w:val="245"/>
        </w:trPr>
        <w:tc>
          <w:tcPr>
            <w:tcW w:w="3834" w:type="dxa"/>
            <w:gridSpan w:val="2"/>
            <w:shd w:val="clear" w:color="auto" w:fill="FF33CC"/>
          </w:tcPr>
          <w:p w14:paraId="2556BBA1" w14:textId="0A3E8B4E" w:rsidR="00014EC5" w:rsidRDefault="00903784" w:rsidP="00014EC5">
            <w:pPr>
              <w:spacing w:after="0" w:line="240" w:lineRule="auto"/>
            </w:pPr>
            <w:r>
              <w:t xml:space="preserve">Development of Blue and Green badge mentors across school to support teaching and learning </w:t>
            </w:r>
          </w:p>
        </w:tc>
        <w:tc>
          <w:tcPr>
            <w:tcW w:w="2097" w:type="dxa"/>
            <w:gridSpan w:val="2"/>
            <w:shd w:val="clear" w:color="auto" w:fill="FF33CC"/>
          </w:tcPr>
          <w:p w14:paraId="0B68CBF5" w14:textId="07232FCB" w:rsidR="00014EC5" w:rsidRDefault="00903784" w:rsidP="00014EC5">
            <w:pPr>
              <w:spacing w:after="0" w:line="240" w:lineRule="auto"/>
            </w:pPr>
            <w:r>
              <w:t>UKS2 / GTMA co</w:t>
            </w:r>
          </w:p>
        </w:tc>
        <w:tc>
          <w:tcPr>
            <w:tcW w:w="1985" w:type="dxa"/>
            <w:shd w:val="clear" w:color="auto" w:fill="FF33CC"/>
          </w:tcPr>
          <w:p w14:paraId="4E653FE2" w14:textId="01933349" w:rsidR="00014EC5" w:rsidRDefault="00903784" w:rsidP="00014EC5">
            <w:pPr>
              <w:spacing w:after="0" w:line="240" w:lineRule="auto"/>
            </w:pPr>
            <w:r>
              <w:t>Nov 18</w:t>
            </w:r>
          </w:p>
        </w:tc>
        <w:tc>
          <w:tcPr>
            <w:tcW w:w="2254" w:type="dxa"/>
            <w:shd w:val="clear" w:color="auto" w:fill="FF33CC"/>
          </w:tcPr>
          <w:p w14:paraId="1760D704" w14:textId="77777777" w:rsidR="00014EC5" w:rsidRDefault="00903784" w:rsidP="00014EC5">
            <w:pPr>
              <w:spacing w:after="0" w:line="240" w:lineRule="auto"/>
            </w:pPr>
            <w:r>
              <w:t>SLT</w:t>
            </w:r>
          </w:p>
          <w:p w14:paraId="1D509EB0" w14:textId="632BDD63" w:rsidR="005D596A" w:rsidRDefault="005D596A" w:rsidP="00014EC5">
            <w:pPr>
              <w:spacing w:after="0" w:line="240" w:lineRule="auto"/>
            </w:pPr>
            <w:r w:rsidRPr="005D596A">
              <w:rPr>
                <w:highlight w:val="green"/>
              </w:rPr>
              <w:t>Mentors established</w:t>
            </w:r>
          </w:p>
        </w:tc>
      </w:tr>
      <w:tr w:rsidR="00014EC5" w:rsidRPr="00D9200F" w14:paraId="1BD88182" w14:textId="77777777" w:rsidTr="00014EC5">
        <w:trPr>
          <w:trHeight w:val="245"/>
        </w:trPr>
        <w:tc>
          <w:tcPr>
            <w:tcW w:w="3834" w:type="dxa"/>
            <w:gridSpan w:val="2"/>
            <w:shd w:val="clear" w:color="auto" w:fill="FF33CC"/>
          </w:tcPr>
          <w:p w14:paraId="3511CFA1" w14:textId="7F401079" w:rsidR="00014EC5" w:rsidRDefault="00903784" w:rsidP="00014EC5">
            <w:pPr>
              <w:spacing w:after="0" w:line="240" w:lineRule="auto"/>
            </w:pPr>
            <w:r>
              <w:t>Develop Digital leaders to support IT development (see RAP)</w:t>
            </w:r>
          </w:p>
        </w:tc>
        <w:tc>
          <w:tcPr>
            <w:tcW w:w="2097" w:type="dxa"/>
            <w:gridSpan w:val="2"/>
            <w:shd w:val="clear" w:color="auto" w:fill="FF33CC"/>
          </w:tcPr>
          <w:p w14:paraId="07573473" w14:textId="2C6E93D2" w:rsidR="00014EC5" w:rsidRDefault="00903784" w:rsidP="00014EC5">
            <w:pPr>
              <w:spacing w:after="0" w:line="240" w:lineRule="auto"/>
            </w:pPr>
            <w:r>
              <w:t>UKS2</w:t>
            </w:r>
          </w:p>
        </w:tc>
        <w:tc>
          <w:tcPr>
            <w:tcW w:w="1985" w:type="dxa"/>
            <w:shd w:val="clear" w:color="auto" w:fill="FF33CC"/>
          </w:tcPr>
          <w:p w14:paraId="3783D4E7" w14:textId="2929A786" w:rsidR="00014EC5" w:rsidRDefault="00903784" w:rsidP="00014EC5">
            <w:pPr>
              <w:spacing w:after="0" w:line="240" w:lineRule="auto"/>
            </w:pPr>
            <w:r>
              <w:t>Nov 18</w:t>
            </w:r>
          </w:p>
        </w:tc>
        <w:tc>
          <w:tcPr>
            <w:tcW w:w="2254" w:type="dxa"/>
            <w:shd w:val="clear" w:color="auto" w:fill="FF33CC"/>
          </w:tcPr>
          <w:p w14:paraId="159F1637" w14:textId="77777777" w:rsidR="00014EC5" w:rsidRDefault="00903784" w:rsidP="00014EC5">
            <w:pPr>
              <w:spacing w:after="0" w:line="240" w:lineRule="auto"/>
            </w:pPr>
            <w:r>
              <w:t>SLT</w:t>
            </w:r>
          </w:p>
          <w:p w14:paraId="578B7370" w14:textId="3609AD67" w:rsidR="005D596A" w:rsidRDefault="005D596A" w:rsidP="00014EC5">
            <w:pPr>
              <w:spacing w:after="0" w:line="240" w:lineRule="auto"/>
            </w:pPr>
            <w:r w:rsidRPr="005D596A">
              <w:rPr>
                <w:highlight w:val="green"/>
              </w:rPr>
              <w:t>Digital leaders in place</w:t>
            </w:r>
          </w:p>
        </w:tc>
      </w:tr>
      <w:tr w:rsidR="00014EC5" w:rsidRPr="00D9200F" w14:paraId="12CA6D0D" w14:textId="77777777" w:rsidTr="00014EC5">
        <w:trPr>
          <w:trHeight w:val="245"/>
        </w:trPr>
        <w:tc>
          <w:tcPr>
            <w:tcW w:w="3834" w:type="dxa"/>
            <w:gridSpan w:val="2"/>
            <w:shd w:val="clear" w:color="auto" w:fill="FF33CC"/>
          </w:tcPr>
          <w:p w14:paraId="5BED0854" w14:textId="57C50198" w:rsidR="00014EC5" w:rsidRDefault="00903784" w:rsidP="00014EC5">
            <w:pPr>
              <w:spacing w:after="0" w:line="240" w:lineRule="auto"/>
            </w:pPr>
            <w:r>
              <w:t xml:space="preserve">Development of Sports Crew to support PE development (see RAP) </w:t>
            </w:r>
          </w:p>
        </w:tc>
        <w:tc>
          <w:tcPr>
            <w:tcW w:w="2097" w:type="dxa"/>
            <w:gridSpan w:val="2"/>
            <w:shd w:val="clear" w:color="auto" w:fill="FF33CC"/>
          </w:tcPr>
          <w:p w14:paraId="2F656FE2" w14:textId="3BDB0600" w:rsidR="00014EC5" w:rsidRDefault="00903784" w:rsidP="00014EC5">
            <w:pPr>
              <w:spacing w:after="0" w:line="240" w:lineRule="auto"/>
            </w:pPr>
            <w:r>
              <w:t>UKS2</w:t>
            </w:r>
          </w:p>
        </w:tc>
        <w:tc>
          <w:tcPr>
            <w:tcW w:w="1985" w:type="dxa"/>
            <w:shd w:val="clear" w:color="auto" w:fill="FF33CC"/>
          </w:tcPr>
          <w:p w14:paraId="6182041F" w14:textId="5C820969" w:rsidR="00014EC5" w:rsidRDefault="00903784" w:rsidP="00014EC5">
            <w:pPr>
              <w:spacing w:after="0" w:line="240" w:lineRule="auto"/>
            </w:pPr>
            <w:r>
              <w:t>Nov 18</w:t>
            </w:r>
          </w:p>
        </w:tc>
        <w:tc>
          <w:tcPr>
            <w:tcW w:w="2254" w:type="dxa"/>
            <w:shd w:val="clear" w:color="auto" w:fill="FF33CC"/>
          </w:tcPr>
          <w:p w14:paraId="2C4E1D9D" w14:textId="77777777" w:rsidR="00014EC5" w:rsidRDefault="00903784" w:rsidP="00014EC5">
            <w:pPr>
              <w:spacing w:after="0" w:line="240" w:lineRule="auto"/>
            </w:pPr>
            <w:r>
              <w:t>SLT</w:t>
            </w:r>
          </w:p>
          <w:p w14:paraId="53E4FCFE" w14:textId="6D1A4AE5" w:rsidR="005D596A" w:rsidRDefault="005D596A" w:rsidP="00014EC5">
            <w:pPr>
              <w:spacing w:after="0" w:line="240" w:lineRule="auto"/>
            </w:pPr>
            <w:r w:rsidRPr="005D596A">
              <w:rPr>
                <w:highlight w:val="green"/>
              </w:rPr>
              <w:t>Sports crew in place</w:t>
            </w:r>
          </w:p>
        </w:tc>
      </w:tr>
      <w:tr w:rsidR="00014EC5" w:rsidRPr="00D9200F" w14:paraId="5DE8FA2C" w14:textId="77777777" w:rsidTr="00014EC5">
        <w:trPr>
          <w:trHeight w:val="245"/>
        </w:trPr>
        <w:tc>
          <w:tcPr>
            <w:tcW w:w="3834" w:type="dxa"/>
            <w:gridSpan w:val="2"/>
            <w:shd w:val="clear" w:color="auto" w:fill="FF33CC"/>
          </w:tcPr>
          <w:p w14:paraId="7AC637DA" w14:textId="13CF5A6E" w:rsidR="00014EC5" w:rsidRDefault="00903784" w:rsidP="00014EC5">
            <w:pPr>
              <w:spacing w:after="0" w:line="240" w:lineRule="auto"/>
            </w:pPr>
            <w:r>
              <w:t xml:space="preserve">Development of Reading Champions to support development of reading across school. </w:t>
            </w:r>
          </w:p>
        </w:tc>
        <w:tc>
          <w:tcPr>
            <w:tcW w:w="2097" w:type="dxa"/>
            <w:gridSpan w:val="2"/>
            <w:shd w:val="clear" w:color="auto" w:fill="FF33CC"/>
          </w:tcPr>
          <w:p w14:paraId="2159A5E0" w14:textId="14CCF466" w:rsidR="00014EC5" w:rsidRDefault="00903784" w:rsidP="00014EC5">
            <w:pPr>
              <w:spacing w:after="0" w:line="240" w:lineRule="auto"/>
            </w:pPr>
            <w:r>
              <w:t>All staff</w:t>
            </w:r>
          </w:p>
        </w:tc>
        <w:tc>
          <w:tcPr>
            <w:tcW w:w="1985" w:type="dxa"/>
            <w:shd w:val="clear" w:color="auto" w:fill="FF33CC"/>
          </w:tcPr>
          <w:p w14:paraId="073D49A3" w14:textId="15C896A5" w:rsidR="00014EC5" w:rsidRDefault="00903784" w:rsidP="00014EC5">
            <w:pPr>
              <w:spacing w:after="0" w:line="240" w:lineRule="auto"/>
            </w:pPr>
            <w:r>
              <w:t>Nov 18</w:t>
            </w:r>
          </w:p>
        </w:tc>
        <w:tc>
          <w:tcPr>
            <w:tcW w:w="2254" w:type="dxa"/>
            <w:shd w:val="clear" w:color="auto" w:fill="FF33CC"/>
          </w:tcPr>
          <w:p w14:paraId="24B819FF" w14:textId="77777777" w:rsidR="00014EC5" w:rsidRDefault="00903784" w:rsidP="00014EC5">
            <w:pPr>
              <w:spacing w:after="0" w:line="240" w:lineRule="auto"/>
            </w:pPr>
            <w:r>
              <w:t>SLT</w:t>
            </w:r>
          </w:p>
          <w:p w14:paraId="553E9BB9" w14:textId="0E072157" w:rsidR="005D596A" w:rsidRDefault="005D596A" w:rsidP="00014EC5">
            <w:pPr>
              <w:spacing w:after="0" w:line="240" w:lineRule="auto"/>
            </w:pPr>
            <w:r w:rsidRPr="005D596A">
              <w:rPr>
                <w:highlight w:val="yellow"/>
              </w:rPr>
              <w:t>Reading champions required</w:t>
            </w:r>
          </w:p>
        </w:tc>
      </w:tr>
      <w:tr w:rsidR="00014EC5" w:rsidRPr="00D9200F" w14:paraId="14BE31FE" w14:textId="77777777" w:rsidTr="00014EC5">
        <w:trPr>
          <w:trHeight w:val="245"/>
        </w:trPr>
        <w:tc>
          <w:tcPr>
            <w:tcW w:w="3834" w:type="dxa"/>
            <w:gridSpan w:val="2"/>
            <w:shd w:val="clear" w:color="auto" w:fill="FF33CC"/>
          </w:tcPr>
          <w:p w14:paraId="4DD24E63" w14:textId="23584CD9" w:rsidR="00014EC5" w:rsidRDefault="00903784" w:rsidP="00014EC5">
            <w:pPr>
              <w:spacing w:after="0" w:line="240" w:lineRule="auto"/>
            </w:pPr>
            <w:r>
              <w:t xml:space="preserve">Continued development of growth </w:t>
            </w:r>
            <w:proofErr w:type="spellStart"/>
            <w:r>
              <w:t>mindset</w:t>
            </w:r>
            <w:proofErr w:type="spellEnd"/>
            <w:r>
              <w:t xml:space="preserve"> work in assembly and class to build resilience – link to the I- CARE values. </w:t>
            </w:r>
          </w:p>
        </w:tc>
        <w:tc>
          <w:tcPr>
            <w:tcW w:w="2097" w:type="dxa"/>
            <w:gridSpan w:val="2"/>
            <w:shd w:val="clear" w:color="auto" w:fill="FF33CC"/>
          </w:tcPr>
          <w:p w14:paraId="18161518" w14:textId="0D88DFB3" w:rsidR="00014EC5" w:rsidRDefault="00903784" w:rsidP="00014EC5">
            <w:pPr>
              <w:spacing w:after="0" w:line="240" w:lineRule="auto"/>
            </w:pPr>
            <w:r>
              <w:t>All staff / HT</w:t>
            </w:r>
          </w:p>
        </w:tc>
        <w:tc>
          <w:tcPr>
            <w:tcW w:w="1985" w:type="dxa"/>
            <w:shd w:val="clear" w:color="auto" w:fill="FF33CC"/>
          </w:tcPr>
          <w:p w14:paraId="2233E721" w14:textId="56FA98B6" w:rsidR="00014EC5" w:rsidRDefault="00903784" w:rsidP="00014EC5">
            <w:pPr>
              <w:spacing w:after="0" w:line="240" w:lineRule="auto"/>
            </w:pPr>
            <w:r>
              <w:t>Nov 18</w:t>
            </w:r>
          </w:p>
        </w:tc>
        <w:tc>
          <w:tcPr>
            <w:tcW w:w="2254" w:type="dxa"/>
            <w:shd w:val="clear" w:color="auto" w:fill="FF33CC"/>
          </w:tcPr>
          <w:p w14:paraId="3C369350" w14:textId="66C17148" w:rsidR="00014EC5" w:rsidRDefault="00903784" w:rsidP="00014EC5">
            <w:pPr>
              <w:spacing w:after="0" w:line="240" w:lineRule="auto"/>
            </w:pPr>
            <w:r>
              <w:t>SLT</w:t>
            </w:r>
          </w:p>
        </w:tc>
      </w:tr>
      <w:tr w:rsidR="00014EC5" w:rsidRPr="00D9200F" w14:paraId="7CB0AB9A" w14:textId="77777777" w:rsidTr="00014EC5">
        <w:trPr>
          <w:trHeight w:val="245"/>
        </w:trPr>
        <w:tc>
          <w:tcPr>
            <w:tcW w:w="3834" w:type="dxa"/>
            <w:gridSpan w:val="2"/>
            <w:shd w:val="clear" w:color="auto" w:fill="auto"/>
          </w:tcPr>
          <w:p w14:paraId="0FD26B40" w14:textId="77777777" w:rsidR="00014EC5" w:rsidRDefault="00014EC5" w:rsidP="00014EC5">
            <w:pPr>
              <w:spacing w:after="0" w:line="240" w:lineRule="auto"/>
            </w:pPr>
            <w:r>
              <w:t>What we will do to achieve the targets:</w:t>
            </w:r>
          </w:p>
        </w:tc>
        <w:tc>
          <w:tcPr>
            <w:tcW w:w="2097" w:type="dxa"/>
            <w:gridSpan w:val="2"/>
            <w:shd w:val="clear" w:color="auto" w:fill="auto"/>
          </w:tcPr>
          <w:p w14:paraId="16692396" w14:textId="77777777" w:rsidR="00014EC5" w:rsidRDefault="00014EC5" w:rsidP="00014EC5">
            <w:pPr>
              <w:spacing w:after="0" w:line="240" w:lineRule="auto"/>
            </w:pPr>
            <w:r>
              <w:t>Who?</w:t>
            </w:r>
          </w:p>
        </w:tc>
        <w:tc>
          <w:tcPr>
            <w:tcW w:w="1985" w:type="dxa"/>
            <w:shd w:val="clear" w:color="auto" w:fill="auto"/>
          </w:tcPr>
          <w:p w14:paraId="5A86E0D8" w14:textId="77777777" w:rsidR="00014EC5" w:rsidRDefault="00014EC5" w:rsidP="00014EC5">
            <w:pPr>
              <w:spacing w:after="0" w:line="240" w:lineRule="auto"/>
            </w:pPr>
            <w:r>
              <w:t>When?</w:t>
            </w:r>
          </w:p>
        </w:tc>
        <w:tc>
          <w:tcPr>
            <w:tcW w:w="2254" w:type="dxa"/>
            <w:shd w:val="clear" w:color="auto" w:fill="auto"/>
          </w:tcPr>
          <w:p w14:paraId="036CB6E2" w14:textId="77777777" w:rsidR="00014EC5" w:rsidRDefault="00014EC5" w:rsidP="00014EC5">
            <w:pPr>
              <w:spacing w:after="0" w:line="240" w:lineRule="auto"/>
            </w:pPr>
            <w:r>
              <w:t>Check</w:t>
            </w:r>
          </w:p>
        </w:tc>
      </w:tr>
      <w:tr w:rsidR="00014EC5" w:rsidRPr="00D9200F" w14:paraId="3D06BFF2" w14:textId="77777777" w:rsidTr="00014EC5">
        <w:trPr>
          <w:trHeight w:val="245"/>
        </w:trPr>
        <w:tc>
          <w:tcPr>
            <w:tcW w:w="10170" w:type="dxa"/>
            <w:gridSpan w:val="6"/>
            <w:shd w:val="clear" w:color="auto" w:fill="FFE599" w:themeFill="accent4" w:themeFillTint="66"/>
          </w:tcPr>
          <w:p w14:paraId="20B4394B" w14:textId="77777777" w:rsidR="00014EC5" w:rsidRPr="00D9200F" w:rsidRDefault="00014EC5" w:rsidP="00014EC5">
            <w:pPr>
              <w:spacing w:after="0" w:line="240" w:lineRule="auto"/>
            </w:pPr>
            <w:r>
              <w:t>Leadership and Management</w:t>
            </w:r>
          </w:p>
        </w:tc>
      </w:tr>
      <w:tr w:rsidR="00014EC5" w:rsidRPr="00D9200F" w14:paraId="39239183" w14:textId="77777777" w:rsidTr="00014EC5">
        <w:trPr>
          <w:trHeight w:val="1056"/>
        </w:trPr>
        <w:tc>
          <w:tcPr>
            <w:tcW w:w="3834" w:type="dxa"/>
            <w:gridSpan w:val="2"/>
            <w:shd w:val="clear" w:color="auto" w:fill="FFE599" w:themeFill="accent4" w:themeFillTint="66"/>
          </w:tcPr>
          <w:p w14:paraId="7E97A72E" w14:textId="2623B7F7" w:rsidR="00014EC5" w:rsidRPr="00D9200F" w:rsidRDefault="00903784" w:rsidP="00014EC5">
            <w:pPr>
              <w:spacing w:after="0" w:line="240" w:lineRule="auto"/>
              <w:rPr>
                <w:sz w:val="20"/>
                <w:szCs w:val="20"/>
              </w:rPr>
            </w:pPr>
            <w:r>
              <w:rPr>
                <w:sz w:val="20"/>
                <w:szCs w:val="20"/>
              </w:rPr>
              <w:t>Robust monitoring of teaching and learning on a half termly basis in all year groups</w:t>
            </w:r>
          </w:p>
        </w:tc>
        <w:tc>
          <w:tcPr>
            <w:tcW w:w="2097" w:type="dxa"/>
            <w:gridSpan w:val="2"/>
            <w:shd w:val="clear" w:color="auto" w:fill="FFE599" w:themeFill="accent4" w:themeFillTint="66"/>
          </w:tcPr>
          <w:p w14:paraId="1AF57CE2" w14:textId="43554C48" w:rsidR="00014EC5" w:rsidRPr="00D9200F" w:rsidRDefault="00903784"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41AC9337" w14:textId="3BDA6361" w:rsidR="00014EC5" w:rsidRPr="00D9200F" w:rsidRDefault="00903784" w:rsidP="00014EC5">
            <w:pPr>
              <w:spacing w:after="0" w:line="240" w:lineRule="auto"/>
              <w:rPr>
                <w:sz w:val="20"/>
                <w:szCs w:val="20"/>
              </w:rPr>
            </w:pPr>
            <w:r>
              <w:rPr>
                <w:sz w:val="20"/>
                <w:szCs w:val="20"/>
              </w:rPr>
              <w:t xml:space="preserve">Half termly </w:t>
            </w:r>
          </w:p>
        </w:tc>
        <w:tc>
          <w:tcPr>
            <w:tcW w:w="2254" w:type="dxa"/>
            <w:shd w:val="clear" w:color="auto" w:fill="FFE599" w:themeFill="accent4" w:themeFillTint="66"/>
          </w:tcPr>
          <w:p w14:paraId="14987DEC" w14:textId="71242A15" w:rsidR="00014EC5" w:rsidRPr="00D9200F" w:rsidRDefault="00903784" w:rsidP="00014EC5">
            <w:pPr>
              <w:spacing w:after="0" w:line="240" w:lineRule="auto"/>
              <w:rPr>
                <w:sz w:val="20"/>
                <w:szCs w:val="20"/>
              </w:rPr>
            </w:pPr>
            <w:r>
              <w:rPr>
                <w:sz w:val="20"/>
                <w:szCs w:val="20"/>
              </w:rPr>
              <w:t>Education Sub</w:t>
            </w:r>
          </w:p>
        </w:tc>
      </w:tr>
      <w:tr w:rsidR="00014EC5" w:rsidRPr="00D9200F" w14:paraId="72B1FBEA" w14:textId="77777777" w:rsidTr="00014EC5">
        <w:trPr>
          <w:trHeight w:val="245"/>
        </w:trPr>
        <w:tc>
          <w:tcPr>
            <w:tcW w:w="3834" w:type="dxa"/>
            <w:gridSpan w:val="2"/>
            <w:shd w:val="clear" w:color="auto" w:fill="FFE599" w:themeFill="accent4" w:themeFillTint="66"/>
          </w:tcPr>
          <w:p w14:paraId="24923312" w14:textId="1BBA1596" w:rsidR="00014EC5" w:rsidRPr="00D9200F" w:rsidRDefault="00903784" w:rsidP="00014EC5">
            <w:pPr>
              <w:spacing w:after="0" w:line="240" w:lineRule="auto"/>
              <w:rPr>
                <w:sz w:val="20"/>
                <w:szCs w:val="20"/>
              </w:rPr>
            </w:pPr>
            <w:r>
              <w:rPr>
                <w:sz w:val="20"/>
                <w:szCs w:val="20"/>
              </w:rPr>
              <w:t>Drop in observations across the term by HT on target curriculum areas</w:t>
            </w:r>
          </w:p>
        </w:tc>
        <w:tc>
          <w:tcPr>
            <w:tcW w:w="2097" w:type="dxa"/>
            <w:gridSpan w:val="2"/>
            <w:shd w:val="clear" w:color="auto" w:fill="FFE599" w:themeFill="accent4" w:themeFillTint="66"/>
          </w:tcPr>
          <w:p w14:paraId="0BE3090E" w14:textId="4CDAE299"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1FDF074C" w14:textId="5EA71B91" w:rsidR="00014EC5" w:rsidRPr="00D9200F" w:rsidRDefault="00903784" w:rsidP="00014EC5">
            <w:pPr>
              <w:spacing w:after="0" w:line="240" w:lineRule="auto"/>
              <w:rPr>
                <w:sz w:val="20"/>
                <w:szCs w:val="20"/>
              </w:rPr>
            </w:pPr>
            <w:r>
              <w:rPr>
                <w:sz w:val="20"/>
                <w:szCs w:val="20"/>
              </w:rPr>
              <w:t>Periodically</w:t>
            </w:r>
          </w:p>
        </w:tc>
        <w:tc>
          <w:tcPr>
            <w:tcW w:w="2254" w:type="dxa"/>
            <w:shd w:val="clear" w:color="auto" w:fill="FFE599" w:themeFill="accent4" w:themeFillTint="66"/>
          </w:tcPr>
          <w:p w14:paraId="4A27C4B4" w14:textId="4BD979D8" w:rsidR="00014EC5" w:rsidRPr="00D9200F" w:rsidRDefault="00903784" w:rsidP="00014EC5">
            <w:pPr>
              <w:spacing w:after="0" w:line="240" w:lineRule="auto"/>
              <w:rPr>
                <w:sz w:val="20"/>
                <w:szCs w:val="20"/>
              </w:rPr>
            </w:pPr>
            <w:r>
              <w:rPr>
                <w:sz w:val="20"/>
                <w:szCs w:val="20"/>
              </w:rPr>
              <w:t>Education Sub</w:t>
            </w:r>
          </w:p>
        </w:tc>
      </w:tr>
      <w:tr w:rsidR="00014EC5" w:rsidRPr="00D9200F" w14:paraId="7D90D407" w14:textId="77777777" w:rsidTr="00014EC5">
        <w:trPr>
          <w:trHeight w:val="245"/>
        </w:trPr>
        <w:tc>
          <w:tcPr>
            <w:tcW w:w="3834" w:type="dxa"/>
            <w:gridSpan w:val="2"/>
            <w:shd w:val="clear" w:color="auto" w:fill="FFE599" w:themeFill="accent4" w:themeFillTint="66"/>
          </w:tcPr>
          <w:p w14:paraId="311A27A3" w14:textId="33CCA9AE" w:rsidR="00014EC5" w:rsidRPr="66E03F7D" w:rsidRDefault="00903784" w:rsidP="00014EC5">
            <w:pPr>
              <w:spacing w:after="0" w:line="240" w:lineRule="auto"/>
              <w:rPr>
                <w:sz w:val="20"/>
                <w:szCs w:val="20"/>
              </w:rPr>
            </w:pPr>
            <w:r>
              <w:rPr>
                <w:sz w:val="20"/>
                <w:szCs w:val="20"/>
              </w:rPr>
              <w:t xml:space="preserve">Delivery of CPD around questioning to develop skills further. </w:t>
            </w:r>
          </w:p>
        </w:tc>
        <w:tc>
          <w:tcPr>
            <w:tcW w:w="2097" w:type="dxa"/>
            <w:gridSpan w:val="2"/>
            <w:shd w:val="clear" w:color="auto" w:fill="FFE599" w:themeFill="accent4" w:themeFillTint="66"/>
          </w:tcPr>
          <w:p w14:paraId="536F53C8" w14:textId="4D963D4B" w:rsidR="00014EC5" w:rsidRPr="66E03F7D"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6C7B711D" w14:textId="77777777" w:rsidR="00014EC5" w:rsidRDefault="00903784" w:rsidP="00014EC5">
            <w:pPr>
              <w:spacing w:after="0" w:line="240" w:lineRule="auto"/>
              <w:rPr>
                <w:sz w:val="20"/>
                <w:szCs w:val="20"/>
              </w:rPr>
            </w:pPr>
            <w:r w:rsidRPr="00805A42">
              <w:rPr>
                <w:sz w:val="20"/>
                <w:szCs w:val="20"/>
                <w:highlight w:val="red"/>
              </w:rPr>
              <w:t>Nov 18</w:t>
            </w:r>
          </w:p>
          <w:p w14:paraId="70EE0901" w14:textId="5A707BFC" w:rsidR="00805A42" w:rsidRDefault="00805A42" w:rsidP="00014EC5">
            <w:pPr>
              <w:spacing w:after="0" w:line="240" w:lineRule="auto"/>
              <w:rPr>
                <w:sz w:val="20"/>
                <w:szCs w:val="20"/>
              </w:rPr>
            </w:pPr>
            <w:r w:rsidRPr="00805A42">
              <w:rPr>
                <w:sz w:val="20"/>
                <w:szCs w:val="20"/>
                <w:highlight w:val="yellow"/>
              </w:rPr>
              <w:t>March 19</w:t>
            </w:r>
          </w:p>
        </w:tc>
        <w:tc>
          <w:tcPr>
            <w:tcW w:w="2254" w:type="dxa"/>
            <w:shd w:val="clear" w:color="auto" w:fill="FFE599" w:themeFill="accent4" w:themeFillTint="66"/>
          </w:tcPr>
          <w:p w14:paraId="76DC5409" w14:textId="61F0FE5E" w:rsidR="00014EC5" w:rsidRPr="66E03F7D" w:rsidRDefault="00903784" w:rsidP="00014EC5">
            <w:pPr>
              <w:spacing w:after="0" w:line="240" w:lineRule="auto"/>
              <w:rPr>
                <w:sz w:val="20"/>
                <w:szCs w:val="20"/>
              </w:rPr>
            </w:pPr>
            <w:r>
              <w:rPr>
                <w:sz w:val="20"/>
                <w:szCs w:val="20"/>
              </w:rPr>
              <w:t>Education Sub</w:t>
            </w:r>
          </w:p>
        </w:tc>
      </w:tr>
      <w:tr w:rsidR="00014EC5" w:rsidRPr="00D9200F" w14:paraId="27F41376" w14:textId="77777777" w:rsidTr="00014EC5">
        <w:trPr>
          <w:trHeight w:val="245"/>
        </w:trPr>
        <w:tc>
          <w:tcPr>
            <w:tcW w:w="3834" w:type="dxa"/>
            <w:gridSpan w:val="2"/>
            <w:shd w:val="clear" w:color="auto" w:fill="FFE599" w:themeFill="accent4" w:themeFillTint="66"/>
          </w:tcPr>
          <w:p w14:paraId="38230D00" w14:textId="4F051128" w:rsidR="00014EC5" w:rsidRDefault="00903784" w:rsidP="00014EC5">
            <w:pPr>
              <w:spacing w:after="0" w:line="240" w:lineRule="auto"/>
              <w:rPr>
                <w:sz w:val="20"/>
                <w:szCs w:val="20"/>
              </w:rPr>
            </w:pPr>
            <w:r>
              <w:rPr>
                <w:sz w:val="20"/>
                <w:szCs w:val="20"/>
              </w:rPr>
              <w:t xml:space="preserve">Delivery of CPD relating to The Write Stuff and monitoring of its implementation, offering support and team teaching where required. </w:t>
            </w:r>
          </w:p>
        </w:tc>
        <w:tc>
          <w:tcPr>
            <w:tcW w:w="2097" w:type="dxa"/>
            <w:gridSpan w:val="2"/>
            <w:shd w:val="clear" w:color="auto" w:fill="FFE599" w:themeFill="accent4" w:themeFillTint="66"/>
          </w:tcPr>
          <w:p w14:paraId="33B6879A" w14:textId="106FFE2E" w:rsidR="00014EC5" w:rsidRDefault="00903784" w:rsidP="00014EC5">
            <w:pPr>
              <w:spacing w:after="0" w:line="240" w:lineRule="auto"/>
              <w:rPr>
                <w:sz w:val="20"/>
                <w:szCs w:val="20"/>
              </w:rPr>
            </w:pPr>
            <w:proofErr w:type="spellStart"/>
            <w:r>
              <w:rPr>
                <w:sz w:val="20"/>
                <w:szCs w:val="20"/>
              </w:rPr>
              <w:t>Ht</w:t>
            </w:r>
            <w:proofErr w:type="spellEnd"/>
          </w:p>
        </w:tc>
        <w:tc>
          <w:tcPr>
            <w:tcW w:w="1985" w:type="dxa"/>
            <w:shd w:val="clear" w:color="auto" w:fill="FFE599" w:themeFill="accent4" w:themeFillTint="66"/>
          </w:tcPr>
          <w:p w14:paraId="7C7CE72C" w14:textId="3376EB9A" w:rsidR="00014EC5"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5EBD8715" w14:textId="743931F5" w:rsidR="00014EC5" w:rsidRDefault="00903784" w:rsidP="00014EC5">
            <w:pPr>
              <w:spacing w:after="0" w:line="240" w:lineRule="auto"/>
              <w:rPr>
                <w:sz w:val="20"/>
                <w:szCs w:val="20"/>
              </w:rPr>
            </w:pPr>
            <w:r>
              <w:rPr>
                <w:sz w:val="20"/>
                <w:szCs w:val="20"/>
              </w:rPr>
              <w:t>SLT</w:t>
            </w:r>
          </w:p>
        </w:tc>
      </w:tr>
      <w:tr w:rsidR="00014EC5" w:rsidRPr="00D9200F" w14:paraId="177922E0" w14:textId="77777777" w:rsidTr="00014EC5">
        <w:trPr>
          <w:trHeight w:val="245"/>
        </w:trPr>
        <w:tc>
          <w:tcPr>
            <w:tcW w:w="3834" w:type="dxa"/>
            <w:gridSpan w:val="2"/>
            <w:shd w:val="clear" w:color="auto" w:fill="FFE599" w:themeFill="accent4" w:themeFillTint="66"/>
          </w:tcPr>
          <w:p w14:paraId="599B5FBF" w14:textId="513E7AFD" w:rsidR="00014EC5" w:rsidRDefault="00903784" w:rsidP="00014EC5">
            <w:pPr>
              <w:spacing w:after="0" w:line="240" w:lineRule="auto"/>
              <w:rPr>
                <w:sz w:val="20"/>
                <w:szCs w:val="20"/>
              </w:rPr>
            </w:pPr>
            <w:r>
              <w:rPr>
                <w:sz w:val="20"/>
                <w:szCs w:val="20"/>
              </w:rPr>
              <w:t>Development of Reading Rails resource across KS2 throughout 2018 / 2019</w:t>
            </w:r>
          </w:p>
        </w:tc>
        <w:tc>
          <w:tcPr>
            <w:tcW w:w="2097" w:type="dxa"/>
            <w:gridSpan w:val="2"/>
            <w:shd w:val="clear" w:color="auto" w:fill="FFE599" w:themeFill="accent4" w:themeFillTint="66"/>
          </w:tcPr>
          <w:p w14:paraId="38B4FFF9" w14:textId="650126D5" w:rsidR="00014EC5" w:rsidRDefault="00903784" w:rsidP="00014EC5">
            <w:pPr>
              <w:spacing w:after="0" w:line="240" w:lineRule="auto"/>
              <w:rPr>
                <w:sz w:val="20"/>
                <w:szCs w:val="20"/>
              </w:rPr>
            </w:pPr>
            <w:r>
              <w:rPr>
                <w:sz w:val="20"/>
                <w:szCs w:val="20"/>
              </w:rPr>
              <w:t>HT / Lit Co</w:t>
            </w:r>
          </w:p>
        </w:tc>
        <w:tc>
          <w:tcPr>
            <w:tcW w:w="1985" w:type="dxa"/>
            <w:shd w:val="clear" w:color="auto" w:fill="FFE599" w:themeFill="accent4" w:themeFillTint="66"/>
          </w:tcPr>
          <w:p w14:paraId="12CCC847" w14:textId="783B9AEF" w:rsidR="00014EC5"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5F6D5F47" w14:textId="77777777" w:rsidR="00014EC5" w:rsidRDefault="00903784" w:rsidP="00014EC5">
            <w:pPr>
              <w:spacing w:after="0" w:line="240" w:lineRule="auto"/>
              <w:rPr>
                <w:sz w:val="20"/>
                <w:szCs w:val="20"/>
              </w:rPr>
            </w:pPr>
            <w:r>
              <w:rPr>
                <w:sz w:val="20"/>
                <w:szCs w:val="20"/>
              </w:rPr>
              <w:t>Education Sub</w:t>
            </w:r>
          </w:p>
          <w:p w14:paraId="552C16F2" w14:textId="55F338EE" w:rsidR="00805A42" w:rsidRDefault="00805A42" w:rsidP="00014EC5">
            <w:pPr>
              <w:spacing w:after="0" w:line="240" w:lineRule="auto"/>
              <w:rPr>
                <w:sz w:val="20"/>
                <w:szCs w:val="20"/>
              </w:rPr>
            </w:pPr>
            <w:r w:rsidRPr="00805A42">
              <w:rPr>
                <w:sz w:val="20"/>
                <w:szCs w:val="20"/>
                <w:highlight w:val="yellow"/>
              </w:rPr>
              <w:t>Delayed</w:t>
            </w:r>
          </w:p>
        </w:tc>
      </w:tr>
      <w:tr w:rsidR="00014EC5" w:rsidRPr="00D9200F" w14:paraId="44FD36CB" w14:textId="77777777" w:rsidTr="00014EC5">
        <w:trPr>
          <w:trHeight w:val="245"/>
        </w:trPr>
        <w:tc>
          <w:tcPr>
            <w:tcW w:w="3834" w:type="dxa"/>
            <w:gridSpan w:val="2"/>
            <w:shd w:val="clear" w:color="auto" w:fill="FFE599" w:themeFill="accent4" w:themeFillTint="66"/>
          </w:tcPr>
          <w:p w14:paraId="1D3BA080" w14:textId="056816A9" w:rsidR="00014EC5" w:rsidRPr="00D9200F" w:rsidRDefault="00903784" w:rsidP="00014EC5">
            <w:pPr>
              <w:spacing w:after="0" w:line="240" w:lineRule="auto"/>
              <w:rPr>
                <w:sz w:val="20"/>
                <w:szCs w:val="20"/>
              </w:rPr>
            </w:pPr>
            <w:r>
              <w:rPr>
                <w:sz w:val="20"/>
                <w:szCs w:val="20"/>
              </w:rPr>
              <w:t xml:space="preserve">Continued implementation of </w:t>
            </w:r>
            <w:proofErr w:type="spellStart"/>
            <w:r>
              <w:rPr>
                <w:sz w:val="20"/>
                <w:szCs w:val="20"/>
              </w:rPr>
              <w:t>Lexia</w:t>
            </w:r>
            <w:proofErr w:type="spellEnd"/>
            <w:r>
              <w:rPr>
                <w:sz w:val="20"/>
                <w:szCs w:val="20"/>
              </w:rPr>
              <w:t xml:space="preserve"> across the school. </w:t>
            </w:r>
          </w:p>
        </w:tc>
        <w:tc>
          <w:tcPr>
            <w:tcW w:w="2097" w:type="dxa"/>
            <w:gridSpan w:val="2"/>
            <w:shd w:val="clear" w:color="auto" w:fill="FFE599" w:themeFill="accent4" w:themeFillTint="66"/>
          </w:tcPr>
          <w:p w14:paraId="13892006" w14:textId="053A0074"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0E9E51A3" w14:textId="1D301851" w:rsidR="00014EC5" w:rsidRPr="00D9200F"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6EDBE404" w14:textId="77777777" w:rsidR="00014EC5" w:rsidRDefault="00903784" w:rsidP="00014EC5">
            <w:pPr>
              <w:spacing w:after="0" w:line="240" w:lineRule="auto"/>
              <w:rPr>
                <w:sz w:val="20"/>
                <w:szCs w:val="20"/>
              </w:rPr>
            </w:pPr>
            <w:r>
              <w:rPr>
                <w:sz w:val="20"/>
                <w:szCs w:val="20"/>
              </w:rPr>
              <w:t>Education Sub</w:t>
            </w:r>
          </w:p>
          <w:p w14:paraId="6AAE8A51" w14:textId="7E45430A" w:rsidR="00805A42" w:rsidRPr="00867108" w:rsidRDefault="00805A42" w:rsidP="00014EC5">
            <w:pPr>
              <w:spacing w:after="0" w:line="240" w:lineRule="auto"/>
              <w:rPr>
                <w:sz w:val="20"/>
                <w:szCs w:val="20"/>
              </w:rPr>
            </w:pPr>
            <w:r w:rsidRPr="00805A42">
              <w:rPr>
                <w:sz w:val="20"/>
                <w:szCs w:val="20"/>
                <w:highlight w:val="green"/>
              </w:rPr>
              <w:t>In place</w:t>
            </w:r>
          </w:p>
        </w:tc>
      </w:tr>
      <w:tr w:rsidR="00014EC5" w:rsidRPr="00D9200F" w14:paraId="77BCE641" w14:textId="77777777" w:rsidTr="00014EC5">
        <w:trPr>
          <w:trHeight w:val="245"/>
        </w:trPr>
        <w:tc>
          <w:tcPr>
            <w:tcW w:w="3834" w:type="dxa"/>
            <w:gridSpan w:val="2"/>
            <w:shd w:val="clear" w:color="auto" w:fill="FFE599" w:themeFill="accent4" w:themeFillTint="66"/>
          </w:tcPr>
          <w:p w14:paraId="412BDCC4" w14:textId="79540FFD" w:rsidR="00014EC5" w:rsidRPr="00D9200F" w:rsidRDefault="00903784" w:rsidP="00014EC5">
            <w:pPr>
              <w:spacing w:after="0" w:line="240" w:lineRule="auto"/>
              <w:rPr>
                <w:sz w:val="20"/>
                <w:szCs w:val="20"/>
              </w:rPr>
            </w:pPr>
            <w:r>
              <w:rPr>
                <w:sz w:val="20"/>
                <w:szCs w:val="20"/>
              </w:rPr>
              <w:t>Facilitation of NMM timetable for writing assessments</w:t>
            </w:r>
          </w:p>
        </w:tc>
        <w:tc>
          <w:tcPr>
            <w:tcW w:w="2097" w:type="dxa"/>
            <w:gridSpan w:val="2"/>
            <w:shd w:val="clear" w:color="auto" w:fill="FFE599" w:themeFill="accent4" w:themeFillTint="66"/>
          </w:tcPr>
          <w:p w14:paraId="4AC12EEF" w14:textId="28F65EFD"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56575B14" w14:textId="40C20699" w:rsidR="00014EC5" w:rsidRPr="00D9200F" w:rsidRDefault="00903784" w:rsidP="00014EC5">
            <w:pPr>
              <w:spacing w:after="0" w:line="240" w:lineRule="auto"/>
              <w:rPr>
                <w:sz w:val="20"/>
                <w:szCs w:val="20"/>
              </w:rPr>
            </w:pPr>
            <w:r>
              <w:rPr>
                <w:sz w:val="20"/>
                <w:szCs w:val="20"/>
              </w:rPr>
              <w:t xml:space="preserve">All year </w:t>
            </w:r>
          </w:p>
        </w:tc>
        <w:tc>
          <w:tcPr>
            <w:tcW w:w="2254" w:type="dxa"/>
            <w:shd w:val="clear" w:color="auto" w:fill="FFE599" w:themeFill="accent4" w:themeFillTint="66"/>
          </w:tcPr>
          <w:p w14:paraId="7561D5A1" w14:textId="77777777" w:rsidR="00014EC5" w:rsidRDefault="00903784" w:rsidP="00014EC5">
            <w:pPr>
              <w:spacing w:after="0" w:line="240" w:lineRule="auto"/>
              <w:rPr>
                <w:sz w:val="20"/>
                <w:szCs w:val="20"/>
              </w:rPr>
            </w:pPr>
            <w:r>
              <w:rPr>
                <w:sz w:val="20"/>
                <w:szCs w:val="20"/>
              </w:rPr>
              <w:t>Education Sub</w:t>
            </w:r>
          </w:p>
          <w:p w14:paraId="704DE7A7" w14:textId="1A6E1323" w:rsidR="00805A42" w:rsidRPr="00960275" w:rsidRDefault="00805A42" w:rsidP="00014EC5">
            <w:pPr>
              <w:spacing w:after="0" w:line="240" w:lineRule="auto"/>
              <w:rPr>
                <w:sz w:val="20"/>
                <w:szCs w:val="20"/>
              </w:rPr>
            </w:pPr>
            <w:r w:rsidRPr="00805A42">
              <w:rPr>
                <w:sz w:val="20"/>
                <w:szCs w:val="20"/>
                <w:highlight w:val="green"/>
              </w:rPr>
              <w:t>In place</w:t>
            </w:r>
          </w:p>
        </w:tc>
      </w:tr>
      <w:tr w:rsidR="00014EC5" w14:paraId="2ADB7229" w14:textId="77777777" w:rsidTr="00014EC5">
        <w:trPr>
          <w:trHeight w:val="245"/>
        </w:trPr>
        <w:tc>
          <w:tcPr>
            <w:tcW w:w="3834" w:type="dxa"/>
            <w:gridSpan w:val="2"/>
            <w:shd w:val="clear" w:color="auto" w:fill="FFE599" w:themeFill="accent4" w:themeFillTint="66"/>
          </w:tcPr>
          <w:p w14:paraId="24DA3DBB" w14:textId="58A173F0" w:rsidR="00014EC5" w:rsidRDefault="00903784" w:rsidP="00014EC5">
            <w:pPr>
              <w:rPr>
                <w:sz w:val="20"/>
                <w:szCs w:val="20"/>
              </w:rPr>
            </w:pPr>
            <w:r>
              <w:rPr>
                <w:sz w:val="20"/>
                <w:szCs w:val="20"/>
              </w:rPr>
              <w:t xml:space="preserve">Review and update feedback policy where required to support effective feedback and work life balance. </w:t>
            </w:r>
          </w:p>
        </w:tc>
        <w:tc>
          <w:tcPr>
            <w:tcW w:w="2097" w:type="dxa"/>
            <w:gridSpan w:val="2"/>
            <w:shd w:val="clear" w:color="auto" w:fill="FFE599" w:themeFill="accent4" w:themeFillTint="66"/>
          </w:tcPr>
          <w:p w14:paraId="637EFAFC" w14:textId="44E9A703" w:rsidR="00014EC5" w:rsidRDefault="00903784" w:rsidP="00014EC5">
            <w:pPr>
              <w:rPr>
                <w:sz w:val="20"/>
                <w:szCs w:val="20"/>
              </w:rPr>
            </w:pPr>
            <w:r>
              <w:rPr>
                <w:sz w:val="20"/>
                <w:szCs w:val="20"/>
              </w:rPr>
              <w:t>HT / SLT</w:t>
            </w:r>
          </w:p>
        </w:tc>
        <w:tc>
          <w:tcPr>
            <w:tcW w:w="1985" w:type="dxa"/>
            <w:shd w:val="clear" w:color="auto" w:fill="FFE599" w:themeFill="accent4" w:themeFillTint="66"/>
          </w:tcPr>
          <w:p w14:paraId="196F7D66" w14:textId="52B8FC59" w:rsidR="00014EC5" w:rsidRDefault="00903784" w:rsidP="00014EC5">
            <w:pPr>
              <w:rPr>
                <w:sz w:val="20"/>
                <w:szCs w:val="20"/>
              </w:rPr>
            </w:pPr>
            <w:r>
              <w:rPr>
                <w:sz w:val="20"/>
                <w:szCs w:val="20"/>
              </w:rPr>
              <w:t>Nov 18</w:t>
            </w:r>
          </w:p>
        </w:tc>
        <w:tc>
          <w:tcPr>
            <w:tcW w:w="2254" w:type="dxa"/>
            <w:shd w:val="clear" w:color="auto" w:fill="FFE599" w:themeFill="accent4" w:themeFillTint="66"/>
          </w:tcPr>
          <w:p w14:paraId="0BE0D61F" w14:textId="77777777" w:rsidR="00014EC5" w:rsidRDefault="00903784" w:rsidP="00014EC5">
            <w:pPr>
              <w:rPr>
                <w:sz w:val="20"/>
                <w:szCs w:val="20"/>
              </w:rPr>
            </w:pPr>
            <w:r>
              <w:rPr>
                <w:sz w:val="20"/>
                <w:szCs w:val="20"/>
              </w:rPr>
              <w:t>Education Sub</w:t>
            </w:r>
          </w:p>
          <w:p w14:paraId="652A8273" w14:textId="331B55DC" w:rsidR="00805A42" w:rsidRDefault="00805A42" w:rsidP="00014EC5">
            <w:pPr>
              <w:rPr>
                <w:sz w:val="20"/>
                <w:szCs w:val="20"/>
              </w:rPr>
            </w:pPr>
            <w:r w:rsidRPr="00805A42">
              <w:rPr>
                <w:sz w:val="20"/>
                <w:szCs w:val="20"/>
                <w:highlight w:val="green"/>
              </w:rPr>
              <w:t>Complete</w:t>
            </w:r>
          </w:p>
        </w:tc>
      </w:tr>
      <w:tr w:rsidR="00014EC5" w:rsidRPr="00D9200F" w14:paraId="346A0E18" w14:textId="77777777" w:rsidTr="00014EC5">
        <w:trPr>
          <w:trHeight w:val="245"/>
        </w:trPr>
        <w:tc>
          <w:tcPr>
            <w:tcW w:w="3834" w:type="dxa"/>
            <w:gridSpan w:val="2"/>
            <w:shd w:val="clear" w:color="auto" w:fill="FFE599" w:themeFill="accent4" w:themeFillTint="66"/>
          </w:tcPr>
          <w:p w14:paraId="3FB75674" w14:textId="62E6544A" w:rsidR="00014EC5" w:rsidRPr="00D9200F" w:rsidRDefault="00903784" w:rsidP="00014EC5">
            <w:pPr>
              <w:spacing w:after="0" w:line="240" w:lineRule="auto"/>
              <w:rPr>
                <w:sz w:val="20"/>
                <w:szCs w:val="20"/>
              </w:rPr>
            </w:pPr>
            <w:r>
              <w:rPr>
                <w:sz w:val="20"/>
                <w:szCs w:val="20"/>
              </w:rPr>
              <w:t xml:space="preserve">Purchase additional library stock to support the Reading Rails initiative. </w:t>
            </w:r>
          </w:p>
        </w:tc>
        <w:tc>
          <w:tcPr>
            <w:tcW w:w="2097" w:type="dxa"/>
            <w:gridSpan w:val="2"/>
            <w:shd w:val="clear" w:color="auto" w:fill="FFE599" w:themeFill="accent4" w:themeFillTint="66"/>
          </w:tcPr>
          <w:p w14:paraId="777C6585" w14:textId="393C7F36"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7A4FA728" w14:textId="60E91CC6" w:rsidR="00014EC5" w:rsidRPr="00D9200F"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3AB9B143" w14:textId="77777777" w:rsidR="00014EC5" w:rsidRDefault="00903784" w:rsidP="00014EC5">
            <w:pPr>
              <w:spacing w:after="0" w:line="240" w:lineRule="auto"/>
              <w:rPr>
                <w:sz w:val="20"/>
                <w:szCs w:val="20"/>
              </w:rPr>
            </w:pPr>
            <w:r>
              <w:rPr>
                <w:sz w:val="20"/>
                <w:szCs w:val="20"/>
              </w:rPr>
              <w:t>Education Sub</w:t>
            </w:r>
          </w:p>
          <w:p w14:paraId="5CCCB5DF" w14:textId="0E1DD85B" w:rsidR="00805A42" w:rsidRPr="00960275" w:rsidRDefault="00805A42" w:rsidP="00014EC5">
            <w:pPr>
              <w:spacing w:after="0" w:line="240" w:lineRule="auto"/>
              <w:rPr>
                <w:sz w:val="20"/>
                <w:szCs w:val="20"/>
              </w:rPr>
            </w:pPr>
            <w:r w:rsidRPr="00805A42">
              <w:rPr>
                <w:sz w:val="20"/>
                <w:szCs w:val="20"/>
                <w:highlight w:val="green"/>
              </w:rPr>
              <w:t>AR stock purchased</w:t>
            </w:r>
          </w:p>
        </w:tc>
      </w:tr>
      <w:tr w:rsidR="00014EC5" w:rsidRPr="00D9200F" w14:paraId="2FEC3789" w14:textId="77777777" w:rsidTr="00014EC5">
        <w:trPr>
          <w:trHeight w:val="245"/>
        </w:trPr>
        <w:tc>
          <w:tcPr>
            <w:tcW w:w="3834" w:type="dxa"/>
            <w:gridSpan w:val="2"/>
            <w:shd w:val="clear" w:color="auto" w:fill="FFE599" w:themeFill="accent4" w:themeFillTint="66"/>
          </w:tcPr>
          <w:p w14:paraId="63AB7FA4" w14:textId="4106D3F0" w:rsidR="00014EC5" w:rsidRDefault="00903784" w:rsidP="00014EC5">
            <w:pPr>
              <w:spacing w:after="0" w:line="240" w:lineRule="auto"/>
              <w:rPr>
                <w:sz w:val="20"/>
                <w:szCs w:val="20"/>
              </w:rPr>
            </w:pPr>
            <w:r>
              <w:rPr>
                <w:sz w:val="20"/>
                <w:szCs w:val="20"/>
              </w:rPr>
              <w:t>Liaise with Printers to develop resources for the Reading Rails initiative</w:t>
            </w:r>
          </w:p>
        </w:tc>
        <w:tc>
          <w:tcPr>
            <w:tcW w:w="2097" w:type="dxa"/>
            <w:gridSpan w:val="2"/>
            <w:shd w:val="clear" w:color="auto" w:fill="FFE599" w:themeFill="accent4" w:themeFillTint="66"/>
          </w:tcPr>
          <w:p w14:paraId="454C9703" w14:textId="3DFD68D1" w:rsidR="00014EC5" w:rsidRDefault="00903784" w:rsidP="00014EC5">
            <w:pPr>
              <w:spacing w:after="0" w:line="240" w:lineRule="auto"/>
              <w:rPr>
                <w:sz w:val="20"/>
                <w:szCs w:val="20"/>
              </w:rPr>
            </w:pPr>
            <w:r>
              <w:rPr>
                <w:sz w:val="20"/>
                <w:szCs w:val="20"/>
              </w:rPr>
              <w:t xml:space="preserve">HT </w:t>
            </w:r>
          </w:p>
        </w:tc>
        <w:tc>
          <w:tcPr>
            <w:tcW w:w="1985" w:type="dxa"/>
            <w:shd w:val="clear" w:color="auto" w:fill="FFE599" w:themeFill="accent4" w:themeFillTint="66"/>
          </w:tcPr>
          <w:p w14:paraId="4DF4581B" w14:textId="77777777" w:rsidR="00014EC5" w:rsidRDefault="00903784" w:rsidP="00014EC5">
            <w:pPr>
              <w:spacing w:after="0" w:line="240" w:lineRule="auto"/>
              <w:rPr>
                <w:sz w:val="20"/>
                <w:szCs w:val="20"/>
              </w:rPr>
            </w:pPr>
            <w:r>
              <w:rPr>
                <w:sz w:val="20"/>
                <w:szCs w:val="20"/>
              </w:rPr>
              <w:t>Nov 18</w:t>
            </w:r>
          </w:p>
          <w:p w14:paraId="264A1F2A" w14:textId="7EA9553C" w:rsidR="00805A42" w:rsidRDefault="00805A42" w:rsidP="00014EC5">
            <w:pPr>
              <w:spacing w:after="0" w:line="240" w:lineRule="auto"/>
              <w:rPr>
                <w:sz w:val="20"/>
                <w:szCs w:val="20"/>
              </w:rPr>
            </w:pPr>
            <w:r w:rsidRPr="00805A42">
              <w:rPr>
                <w:sz w:val="20"/>
                <w:szCs w:val="20"/>
                <w:highlight w:val="yellow"/>
              </w:rPr>
              <w:t>Complete March 19</w:t>
            </w:r>
          </w:p>
        </w:tc>
        <w:tc>
          <w:tcPr>
            <w:tcW w:w="2254" w:type="dxa"/>
            <w:shd w:val="clear" w:color="auto" w:fill="FFE599" w:themeFill="accent4" w:themeFillTint="66"/>
          </w:tcPr>
          <w:p w14:paraId="2A01CE16" w14:textId="77777777" w:rsidR="00014EC5" w:rsidRDefault="00903784" w:rsidP="00014EC5">
            <w:pPr>
              <w:spacing w:after="0" w:line="240" w:lineRule="auto"/>
              <w:rPr>
                <w:sz w:val="20"/>
                <w:szCs w:val="20"/>
              </w:rPr>
            </w:pPr>
            <w:r>
              <w:rPr>
                <w:sz w:val="20"/>
                <w:szCs w:val="20"/>
              </w:rPr>
              <w:t>Education Sub</w:t>
            </w:r>
          </w:p>
          <w:p w14:paraId="049A5645" w14:textId="548002B2" w:rsidR="00805A42" w:rsidRDefault="00805A42" w:rsidP="00014EC5">
            <w:pPr>
              <w:spacing w:after="0" w:line="240" w:lineRule="auto"/>
              <w:rPr>
                <w:sz w:val="20"/>
                <w:szCs w:val="20"/>
              </w:rPr>
            </w:pPr>
            <w:r w:rsidRPr="00805A42">
              <w:rPr>
                <w:sz w:val="20"/>
                <w:szCs w:val="20"/>
                <w:highlight w:val="green"/>
              </w:rPr>
              <w:t>Started</w:t>
            </w:r>
            <w:r>
              <w:rPr>
                <w:sz w:val="20"/>
                <w:szCs w:val="20"/>
              </w:rPr>
              <w:t xml:space="preserve"> </w:t>
            </w:r>
          </w:p>
        </w:tc>
      </w:tr>
      <w:tr w:rsidR="00014EC5" w:rsidRPr="00D9200F" w14:paraId="2730BDCC" w14:textId="77777777" w:rsidTr="00014EC5">
        <w:trPr>
          <w:trHeight w:val="245"/>
        </w:trPr>
        <w:tc>
          <w:tcPr>
            <w:tcW w:w="3834" w:type="dxa"/>
            <w:gridSpan w:val="2"/>
            <w:shd w:val="clear" w:color="auto" w:fill="FFE599" w:themeFill="accent4" w:themeFillTint="66"/>
          </w:tcPr>
          <w:p w14:paraId="141B4B87" w14:textId="44D70F97" w:rsidR="00014EC5" w:rsidRDefault="00903784" w:rsidP="00014EC5">
            <w:pPr>
              <w:spacing w:after="0" w:line="240" w:lineRule="auto"/>
              <w:rPr>
                <w:sz w:val="20"/>
                <w:szCs w:val="20"/>
              </w:rPr>
            </w:pPr>
            <w:r>
              <w:rPr>
                <w:sz w:val="20"/>
                <w:szCs w:val="20"/>
              </w:rPr>
              <w:t>Work with subject leaders to develop new schemes of work to support skills based curriculum in target subjects. Roll out new curriculums Easter 19</w:t>
            </w:r>
          </w:p>
        </w:tc>
        <w:tc>
          <w:tcPr>
            <w:tcW w:w="2097" w:type="dxa"/>
            <w:gridSpan w:val="2"/>
            <w:shd w:val="clear" w:color="auto" w:fill="FFE599" w:themeFill="accent4" w:themeFillTint="66"/>
          </w:tcPr>
          <w:p w14:paraId="762D3BD4" w14:textId="097DEFDF" w:rsidR="00014EC5"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50B29407" w14:textId="77777777" w:rsidR="00014EC5" w:rsidRDefault="00903784" w:rsidP="00014EC5">
            <w:pPr>
              <w:spacing w:after="0" w:line="240" w:lineRule="auto"/>
              <w:rPr>
                <w:sz w:val="20"/>
                <w:szCs w:val="20"/>
              </w:rPr>
            </w:pPr>
            <w:r>
              <w:rPr>
                <w:sz w:val="20"/>
                <w:szCs w:val="20"/>
              </w:rPr>
              <w:t>Jan 19</w:t>
            </w:r>
          </w:p>
          <w:p w14:paraId="2B5A95B2" w14:textId="77777777" w:rsidR="00805A42" w:rsidRDefault="00805A42" w:rsidP="00014EC5">
            <w:pPr>
              <w:spacing w:after="0" w:line="240" w:lineRule="auto"/>
              <w:rPr>
                <w:sz w:val="20"/>
                <w:szCs w:val="20"/>
              </w:rPr>
            </w:pPr>
            <w:proofErr w:type="spellStart"/>
            <w:r w:rsidRPr="00805A42">
              <w:rPr>
                <w:sz w:val="20"/>
                <w:szCs w:val="20"/>
                <w:highlight w:val="green"/>
              </w:rPr>
              <w:t>Geog</w:t>
            </w:r>
            <w:proofErr w:type="spellEnd"/>
            <w:r w:rsidRPr="00805A42">
              <w:rPr>
                <w:sz w:val="20"/>
                <w:szCs w:val="20"/>
                <w:highlight w:val="green"/>
              </w:rPr>
              <w:t xml:space="preserve"> / </w:t>
            </w:r>
            <w:proofErr w:type="spellStart"/>
            <w:r w:rsidRPr="00805A42">
              <w:rPr>
                <w:sz w:val="20"/>
                <w:szCs w:val="20"/>
                <w:highlight w:val="green"/>
              </w:rPr>
              <w:t>hist</w:t>
            </w:r>
            <w:proofErr w:type="spellEnd"/>
          </w:p>
          <w:p w14:paraId="6B93F0A1" w14:textId="7804D998" w:rsidR="00805A42" w:rsidRDefault="00805A42" w:rsidP="00014EC5">
            <w:pPr>
              <w:spacing w:after="0" w:line="240" w:lineRule="auto"/>
              <w:rPr>
                <w:sz w:val="20"/>
                <w:szCs w:val="20"/>
              </w:rPr>
            </w:pPr>
            <w:r w:rsidRPr="00805A42">
              <w:rPr>
                <w:sz w:val="20"/>
                <w:szCs w:val="20"/>
                <w:highlight w:val="red"/>
              </w:rPr>
              <w:t>RE / PSHE</w:t>
            </w:r>
          </w:p>
          <w:p w14:paraId="405D204A" w14:textId="6D1C97C6" w:rsidR="00805A42" w:rsidRDefault="00805A42" w:rsidP="00014EC5">
            <w:pPr>
              <w:spacing w:after="0" w:line="240" w:lineRule="auto"/>
              <w:rPr>
                <w:sz w:val="20"/>
                <w:szCs w:val="20"/>
              </w:rPr>
            </w:pPr>
            <w:r w:rsidRPr="00805A42">
              <w:rPr>
                <w:sz w:val="20"/>
                <w:szCs w:val="20"/>
                <w:highlight w:val="red"/>
              </w:rPr>
              <w:t>Science</w:t>
            </w:r>
            <w:r>
              <w:rPr>
                <w:sz w:val="20"/>
                <w:szCs w:val="20"/>
              </w:rPr>
              <w:t xml:space="preserve"> / </w:t>
            </w:r>
            <w:r w:rsidRPr="00805A42">
              <w:rPr>
                <w:sz w:val="20"/>
                <w:szCs w:val="20"/>
                <w:highlight w:val="yellow"/>
              </w:rPr>
              <w:t>Art / DT</w:t>
            </w:r>
          </w:p>
        </w:tc>
        <w:tc>
          <w:tcPr>
            <w:tcW w:w="2254" w:type="dxa"/>
            <w:shd w:val="clear" w:color="auto" w:fill="FFE599" w:themeFill="accent4" w:themeFillTint="66"/>
          </w:tcPr>
          <w:p w14:paraId="4FAC7C7E" w14:textId="13B062AD" w:rsidR="00014EC5" w:rsidRDefault="00903784" w:rsidP="00014EC5">
            <w:pPr>
              <w:spacing w:after="0" w:line="240" w:lineRule="auto"/>
              <w:rPr>
                <w:sz w:val="20"/>
                <w:szCs w:val="20"/>
              </w:rPr>
            </w:pPr>
            <w:r>
              <w:rPr>
                <w:sz w:val="20"/>
                <w:szCs w:val="20"/>
              </w:rPr>
              <w:t>Education Sub</w:t>
            </w:r>
          </w:p>
        </w:tc>
      </w:tr>
      <w:tr w:rsidR="00014EC5" w:rsidRPr="00D9200F" w14:paraId="717BA037" w14:textId="77777777" w:rsidTr="00014EC5">
        <w:trPr>
          <w:trHeight w:val="245"/>
        </w:trPr>
        <w:tc>
          <w:tcPr>
            <w:tcW w:w="3834" w:type="dxa"/>
            <w:gridSpan w:val="2"/>
            <w:shd w:val="clear" w:color="auto" w:fill="FFE599" w:themeFill="accent4" w:themeFillTint="66"/>
          </w:tcPr>
          <w:p w14:paraId="757DD09B" w14:textId="25833365" w:rsidR="00014EC5" w:rsidRPr="00D9200F" w:rsidRDefault="00903784" w:rsidP="00014EC5">
            <w:pPr>
              <w:spacing w:after="0" w:line="240" w:lineRule="auto"/>
              <w:rPr>
                <w:sz w:val="20"/>
                <w:szCs w:val="20"/>
              </w:rPr>
            </w:pPr>
            <w:r>
              <w:rPr>
                <w:sz w:val="20"/>
                <w:szCs w:val="20"/>
              </w:rPr>
              <w:t xml:space="preserve">Facilitate release time for joint observations and visits to other schools to develop teaching and learning further. </w:t>
            </w:r>
          </w:p>
        </w:tc>
        <w:tc>
          <w:tcPr>
            <w:tcW w:w="2097" w:type="dxa"/>
            <w:gridSpan w:val="2"/>
            <w:shd w:val="clear" w:color="auto" w:fill="FFE599" w:themeFill="accent4" w:themeFillTint="66"/>
          </w:tcPr>
          <w:p w14:paraId="22FA59C0" w14:textId="57128A4B"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74AE06C9" w14:textId="7D503F60" w:rsidR="00014EC5" w:rsidRPr="00D9200F"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53474DAC" w14:textId="0A9C47CE" w:rsidR="00014EC5" w:rsidRPr="00960275" w:rsidRDefault="00903784" w:rsidP="00014EC5">
            <w:pPr>
              <w:spacing w:after="0" w:line="240" w:lineRule="auto"/>
              <w:rPr>
                <w:sz w:val="20"/>
                <w:szCs w:val="20"/>
              </w:rPr>
            </w:pPr>
            <w:r>
              <w:rPr>
                <w:sz w:val="20"/>
                <w:szCs w:val="20"/>
              </w:rPr>
              <w:t>Education Sub.</w:t>
            </w:r>
          </w:p>
        </w:tc>
      </w:tr>
      <w:tr w:rsidR="00014EC5" w:rsidRPr="00D9200F" w14:paraId="5B21EEDB" w14:textId="77777777" w:rsidTr="00014EC5">
        <w:trPr>
          <w:trHeight w:val="245"/>
        </w:trPr>
        <w:tc>
          <w:tcPr>
            <w:tcW w:w="3834" w:type="dxa"/>
            <w:gridSpan w:val="2"/>
            <w:shd w:val="clear" w:color="auto" w:fill="FFFFFF" w:themeFill="background1"/>
          </w:tcPr>
          <w:p w14:paraId="27FFF19E" w14:textId="77777777" w:rsidR="00014EC5" w:rsidRDefault="00014EC5" w:rsidP="00014EC5">
            <w:pPr>
              <w:spacing w:after="0" w:line="240" w:lineRule="auto"/>
              <w:rPr>
                <w:sz w:val="18"/>
                <w:szCs w:val="18"/>
              </w:rPr>
            </w:pPr>
            <w:r>
              <w:t>What we will do to achieve the targets:</w:t>
            </w:r>
          </w:p>
        </w:tc>
        <w:tc>
          <w:tcPr>
            <w:tcW w:w="2097" w:type="dxa"/>
            <w:gridSpan w:val="2"/>
            <w:shd w:val="clear" w:color="auto" w:fill="auto"/>
          </w:tcPr>
          <w:p w14:paraId="20E51091" w14:textId="77777777" w:rsidR="00014EC5" w:rsidRDefault="00014EC5" w:rsidP="00014EC5">
            <w:pPr>
              <w:spacing w:after="0" w:line="240" w:lineRule="auto"/>
              <w:rPr>
                <w:sz w:val="18"/>
                <w:szCs w:val="18"/>
              </w:rPr>
            </w:pPr>
            <w:r>
              <w:t>Who?</w:t>
            </w:r>
          </w:p>
        </w:tc>
        <w:tc>
          <w:tcPr>
            <w:tcW w:w="1985" w:type="dxa"/>
            <w:shd w:val="clear" w:color="auto" w:fill="auto"/>
          </w:tcPr>
          <w:p w14:paraId="0EB9602C" w14:textId="77777777" w:rsidR="00014EC5" w:rsidRDefault="00014EC5" w:rsidP="00014EC5">
            <w:pPr>
              <w:spacing w:after="0" w:line="240" w:lineRule="auto"/>
              <w:rPr>
                <w:sz w:val="18"/>
                <w:szCs w:val="18"/>
              </w:rPr>
            </w:pPr>
            <w:r>
              <w:t>When?</w:t>
            </w:r>
          </w:p>
        </w:tc>
        <w:tc>
          <w:tcPr>
            <w:tcW w:w="2254" w:type="dxa"/>
            <w:shd w:val="clear" w:color="auto" w:fill="auto"/>
          </w:tcPr>
          <w:p w14:paraId="78AB351F" w14:textId="77777777" w:rsidR="00014EC5" w:rsidRDefault="00014EC5" w:rsidP="00014EC5">
            <w:pPr>
              <w:spacing w:after="0" w:line="240" w:lineRule="auto"/>
              <w:rPr>
                <w:sz w:val="18"/>
                <w:szCs w:val="18"/>
              </w:rPr>
            </w:pPr>
            <w:r>
              <w:t>Check</w:t>
            </w:r>
          </w:p>
        </w:tc>
      </w:tr>
      <w:tr w:rsidR="00014EC5" w:rsidRPr="00D9200F" w14:paraId="3040B1F0" w14:textId="77777777" w:rsidTr="00014EC5">
        <w:trPr>
          <w:trHeight w:val="245"/>
        </w:trPr>
        <w:tc>
          <w:tcPr>
            <w:tcW w:w="3834" w:type="dxa"/>
            <w:gridSpan w:val="2"/>
            <w:shd w:val="clear" w:color="auto" w:fill="A6A6A6" w:themeFill="background1" w:themeFillShade="A6"/>
          </w:tcPr>
          <w:p w14:paraId="3FD5267E" w14:textId="287B5C1D" w:rsidR="00014EC5" w:rsidRDefault="00903784" w:rsidP="00014EC5">
            <w:pPr>
              <w:spacing w:after="0" w:line="240" w:lineRule="auto"/>
            </w:pPr>
            <w:r>
              <w:t xml:space="preserve">Attend relevant CPD courses across the year (see RAP) </w:t>
            </w:r>
          </w:p>
        </w:tc>
        <w:tc>
          <w:tcPr>
            <w:tcW w:w="2097" w:type="dxa"/>
            <w:gridSpan w:val="2"/>
            <w:shd w:val="clear" w:color="auto" w:fill="A6A6A6" w:themeFill="background1" w:themeFillShade="A6"/>
          </w:tcPr>
          <w:p w14:paraId="6F328EEE" w14:textId="1F8999CE" w:rsidR="00014EC5" w:rsidRDefault="00903784" w:rsidP="00014EC5">
            <w:pPr>
              <w:spacing w:after="0" w:line="240" w:lineRule="auto"/>
            </w:pPr>
            <w:r>
              <w:t>All EYFS staff</w:t>
            </w:r>
          </w:p>
        </w:tc>
        <w:tc>
          <w:tcPr>
            <w:tcW w:w="1985" w:type="dxa"/>
            <w:shd w:val="clear" w:color="auto" w:fill="A6A6A6" w:themeFill="background1" w:themeFillShade="A6"/>
          </w:tcPr>
          <w:p w14:paraId="01A23487" w14:textId="3789371B" w:rsidR="00014EC5" w:rsidRDefault="00903784" w:rsidP="00014EC5">
            <w:pPr>
              <w:spacing w:after="0" w:line="240" w:lineRule="auto"/>
            </w:pPr>
            <w:r>
              <w:t>Ongoing</w:t>
            </w:r>
          </w:p>
        </w:tc>
        <w:tc>
          <w:tcPr>
            <w:tcW w:w="2254" w:type="dxa"/>
            <w:shd w:val="clear" w:color="auto" w:fill="A6A6A6" w:themeFill="background1" w:themeFillShade="A6"/>
          </w:tcPr>
          <w:p w14:paraId="46C5E075" w14:textId="2613E9A4" w:rsidR="00014EC5" w:rsidRDefault="00903784" w:rsidP="00014EC5">
            <w:pPr>
              <w:spacing w:after="0" w:line="240" w:lineRule="auto"/>
            </w:pPr>
            <w:r>
              <w:t>SLT</w:t>
            </w:r>
          </w:p>
        </w:tc>
      </w:tr>
      <w:tr w:rsidR="00014EC5" w:rsidRPr="00D9200F" w14:paraId="0E83BB2A" w14:textId="77777777" w:rsidTr="00014EC5">
        <w:trPr>
          <w:trHeight w:val="245"/>
        </w:trPr>
        <w:tc>
          <w:tcPr>
            <w:tcW w:w="3834" w:type="dxa"/>
            <w:gridSpan w:val="2"/>
            <w:shd w:val="clear" w:color="auto" w:fill="A6A6A6" w:themeFill="background1" w:themeFillShade="A6"/>
          </w:tcPr>
          <w:p w14:paraId="3CF7036D" w14:textId="64F70275" w:rsidR="00014EC5" w:rsidRDefault="00903784" w:rsidP="00014EC5">
            <w:pPr>
              <w:spacing w:after="0" w:line="240" w:lineRule="auto"/>
            </w:pPr>
            <w:r>
              <w:t>Develop environments in line with the RAP and SDP</w:t>
            </w:r>
          </w:p>
        </w:tc>
        <w:tc>
          <w:tcPr>
            <w:tcW w:w="2097" w:type="dxa"/>
            <w:gridSpan w:val="2"/>
            <w:shd w:val="clear" w:color="auto" w:fill="A6A6A6" w:themeFill="background1" w:themeFillShade="A6"/>
          </w:tcPr>
          <w:p w14:paraId="6B4B5220" w14:textId="73262016" w:rsidR="00014EC5" w:rsidRDefault="00903784" w:rsidP="00014EC5">
            <w:pPr>
              <w:spacing w:after="0" w:line="240" w:lineRule="auto"/>
            </w:pPr>
            <w:r>
              <w:t>All EYFS staff</w:t>
            </w:r>
          </w:p>
        </w:tc>
        <w:tc>
          <w:tcPr>
            <w:tcW w:w="1985" w:type="dxa"/>
            <w:shd w:val="clear" w:color="auto" w:fill="A6A6A6" w:themeFill="background1" w:themeFillShade="A6"/>
          </w:tcPr>
          <w:p w14:paraId="439A742F" w14:textId="18A9E72D" w:rsidR="00014EC5" w:rsidRDefault="00903784" w:rsidP="00014EC5">
            <w:pPr>
              <w:spacing w:after="0" w:line="240" w:lineRule="auto"/>
            </w:pPr>
            <w:r>
              <w:t>Ongoing</w:t>
            </w:r>
          </w:p>
        </w:tc>
        <w:tc>
          <w:tcPr>
            <w:tcW w:w="2254" w:type="dxa"/>
            <w:shd w:val="clear" w:color="auto" w:fill="A6A6A6" w:themeFill="background1" w:themeFillShade="A6"/>
          </w:tcPr>
          <w:p w14:paraId="176811E8" w14:textId="49167480" w:rsidR="00014EC5" w:rsidRDefault="00903784" w:rsidP="00014EC5">
            <w:pPr>
              <w:spacing w:after="0" w:line="240" w:lineRule="auto"/>
            </w:pPr>
            <w:r>
              <w:t>SLT</w:t>
            </w:r>
          </w:p>
        </w:tc>
      </w:tr>
      <w:tr w:rsidR="00014EC5" w:rsidRPr="00D9200F" w14:paraId="4788F981" w14:textId="77777777" w:rsidTr="00014EC5">
        <w:trPr>
          <w:trHeight w:val="245"/>
        </w:trPr>
        <w:tc>
          <w:tcPr>
            <w:tcW w:w="3834" w:type="dxa"/>
            <w:gridSpan w:val="2"/>
            <w:shd w:val="clear" w:color="auto" w:fill="A6A6A6" w:themeFill="background1" w:themeFillShade="A6"/>
          </w:tcPr>
          <w:p w14:paraId="6EAFF17A" w14:textId="7D803374" w:rsidR="00014EC5" w:rsidRDefault="00903784" w:rsidP="00014EC5">
            <w:pPr>
              <w:spacing w:after="0" w:line="240" w:lineRule="auto"/>
            </w:pPr>
            <w:r>
              <w:t>Implement Big Maths in Reception</w:t>
            </w:r>
          </w:p>
        </w:tc>
        <w:tc>
          <w:tcPr>
            <w:tcW w:w="2097" w:type="dxa"/>
            <w:gridSpan w:val="2"/>
            <w:shd w:val="clear" w:color="auto" w:fill="A6A6A6" w:themeFill="background1" w:themeFillShade="A6"/>
          </w:tcPr>
          <w:p w14:paraId="6ECFD080" w14:textId="3A42EAFE" w:rsidR="00014EC5" w:rsidRDefault="00903784" w:rsidP="00014EC5">
            <w:pPr>
              <w:spacing w:after="0" w:line="240" w:lineRule="auto"/>
            </w:pPr>
            <w:r>
              <w:t>KJ</w:t>
            </w:r>
          </w:p>
        </w:tc>
        <w:tc>
          <w:tcPr>
            <w:tcW w:w="1985" w:type="dxa"/>
            <w:shd w:val="clear" w:color="auto" w:fill="A6A6A6" w:themeFill="background1" w:themeFillShade="A6"/>
          </w:tcPr>
          <w:p w14:paraId="357EB004" w14:textId="343DE3DF" w:rsidR="00014EC5" w:rsidRDefault="00903784" w:rsidP="00014EC5">
            <w:pPr>
              <w:spacing w:after="0" w:line="240" w:lineRule="auto"/>
            </w:pPr>
            <w:r w:rsidRPr="006B47E2">
              <w:rPr>
                <w:highlight w:val="green"/>
              </w:rPr>
              <w:t>Nov 18</w:t>
            </w:r>
          </w:p>
        </w:tc>
        <w:tc>
          <w:tcPr>
            <w:tcW w:w="2254" w:type="dxa"/>
            <w:shd w:val="clear" w:color="auto" w:fill="A6A6A6" w:themeFill="background1" w:themeFillShade="A6"/>
          </w:tcPr>
          <w:p w14:paraId="58336A7C" w14:textId="455BB46F" w:rsidR="00014EC5" w:rsidRDefault="00903784" w:rsidP="00014EC5">
            <w:pPr>
              <w:spacing w:after="0" w:line="240" w:lineRule="auto"/>
            </w:pPr>
            <w:r>
              <w:t>SLT  / maths lead</w:t>
            </w:r>
          </w:p>
        </w:tc>
      </w:tr>
      <w:tr w:rsidR="00014EC5" w:rsidRPr="00D9200F" w14:paraId="0B43B967" w14:textId="77777777" w:rsidTr="00014EC5">
        <w:trPr>
          <w:trHeight w:val="245"/>
        </w:trPr>
        <w:tc>
          <w:tcPr>
            <w:tcW w:w="3834" w:type="dxa"/>
            <w:gridSpan w:val="2"/>
            <w:shd w:val="clear" w:color="auto" w:fill="A6A6A6" w:themeFill="background1" w:themeFillShade="A6"/>
          </w:tcPr>
          <w:p w14:paraId="6CD89743" w14:textId="70DA1824" w:rsidR="00014EC5" w:rsidRDefault="00903784" w:rsidP="00014EC5">
            <w:pPr>
              <w:spacing w:after="0" w:line="240" w:lineRule="auto"/>
            </w:pPr>
            <w:r>
              <w:t>Develop opportunities to support the teaching of mathematics and English in the foundation stage. (See RAP</w:t>
            </w:r>
          </w:p>
        </w:tc>
        <w:tc>
          <w:tcPr>
            <w:tcW w:w="2097" w:type="dxa"/>
            <w:gridSpan w:val="2"/>
            <w:shd w:val="clear" w:color="auto" w:fill="A6A6A6" w:themeFill="background1" w:themeFillShade="A6"/>
          </w:tcPr>
          <w:p w14:paraId="4C2FD788" w14:textId="79DD1616" w:rsidR="00014EC5" w:rsidRDefault="00903784" w:rsidP="00014EC5">
            <w:pPr>
              <w:spacing w:after="0" w:line="240" w:lineRule="auto"/>
            </w:pPr>
            <w:r>
              <w:t>All staff</w:t>
            </w:r>
          </w:p>
        </w:tc>
        <w:tc>
          <w:tcPr>
            <w:tcW w:w="1985" w:type="dxa"/>
            <w:shd w:val="clear" w:color="auto" w:fill="A6A6A6" w:themeFill="background1" w:themeFillShade="A6"/>
          </w:tcPr>
          <w:p w14:paraId="626C4F5A" w14:textId="31A53152" w:rsidR="00014EC5" w:rsidRDefault="00903784" w:rsidP="00014EC5">
            <w:pPr>
              <w:spacing w:after="0" w:line="240" w:lineRule="auto"/>
            </w:pPr>
            <w:r>
              <w:t>Dec 18</w:t>
            </w:r>
          </w:p>
        </w:tc>
        <w:tc>
          <w:tcPr>
            <w:tcW w:w="2254" w:type="dxa"/>
            <w:shd w:val="clear" w:color="auto" w:fill="A6A6A6" w:themeFill="background1" w:themeFillShade="A6"/>
          </w:tcPr>
          <w:p w14:paraId="702D0C74" w14:textId="2961DCD9" w:rsidR="00014EC5" w:rsidRDefault="00903784" w:rsidP="00014EC5">
            <w:pPr>
              <w:spacing w:after="0" w:line="240" w:lineRule="auto"/>
            </w:pPr>
            <w:r>
              <w:t>SLT</w:t>
            </w:r>
          </w:p>
        </w:tc>
      </w:tr>
    </w:tbl>
    <w:p w14:paraId="390506D4" w14:textId="77777777" w:rsidR="00014EC5" w:rsidRDefault="00014EC5" w:rsidP="00F667F0"/>
    <w:p w14:paraId="6035ED65" w14:textId="2967E69E" w:rsidR="00A16097" w:rsidRDefault="00A16097" w:rsidP="00F667F0"/>
    <w:p w14:paraId="68F8BC97" w14:textId="77777777" w:rsidR="006B47E2" w:rsidRDefault="006B47E2"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B90FD7" w:rsidRPr="00D9200F" w14:paraId="7A505698" w14:textId="77777777" w:rsidTr="009E0083">
        <w:trPr>
          <w:trHeight w:val="422"/>
        </w:trPr>
        <w:tc>
          <w:tcPr>
            <w:tcW w:w="2274" w:type="dxa"/>
            <w:shd w:val="clear" w:color="auto" w:fill="F2A6A6"/>
          </w:tcPr>
          <w:p w14:paraId="01EE37E9" w14:textId="6D6FC46D" w:rsidR="00B90FD7" w:rsidRPr="00D9200F" w:rsidRDefault="00B90FD7" w:rsidP="00B90FD7">
            <w:pPr>
              <w:spacing w:after="0" w:line="240" w:lineRule="auto"/>
              <w:rPr>
                <w:b/>
                <w:bCs/>
              </w:rPr>
            </w:pPr>
            <w:r w:rsidRPr="66E03F7D">
              <w:rPr>
                <w:b/>
                <w:bCs/>
              </w:rPr>
              <w:t>Key Priority 2</w:t>
            </w:r>
            <w:r>
              <w:rPr>
                <w:b/>
                <w:bCs/>
              </w:rPr>
              <w:t>b</w:t>
            </w:r>
            <w:r w:rsidRPr="66E03F7D">
              <w:rPr>
                <w:b/>
                <w:bCs/>
              </w:rPr>
              <w:t xml:space="preserve"> </w:t>
            </w:r>
          </w:p>
        </w:tc>
        <w:tc>
          <w:tcPr>
            <w:tcW w:w="7896" w:type="dxa"/>
            <w:gridSpan w:val="5"/>
            <w:shd w:val="clear" w:color="auto" w:fill="F2A6A6"/>
          </w:tcPr>
          <w:p w14:paraId="2AE3A57C" w14:textId="73CF85FA" w:rsidR="00B90FD7" w:rsidRPr="00D9200F" w:rsidRDefault="00B90FD7" w:rsidP="00B90FD7">
            <w:pPr>
              <w:spacing w:after="0" w:line="240" w:lineRule="auto"/>
              <w:rPr>
                <w:b/>
                <w:bCs/>
              </w:rPr>
            </w:pPr>
            <w:r>
              <w:rPr>
                <w:b/>
                <w:bCs/>
              </w:rPr>
              <w:t>To develop the teaching of reading and writing across all key stages to improve outcomes for all pupils</w:t>
            </w:r>
          </w:p>
        </w:tc>
      </w:tr>
      <w:tr w:rsidR="00B90FD7" w:rsidRPr="00D9200F" w14:paraId="42660622" w14:textId="77777777" w:rsidTr="009E0083">
        <w:trPr>
          <w:trHeight w:val="438"/>
        </w:trPr>
        <w:tc>
          <w:tcPr>
            <w:tcW w:w="2274" w:type="dxa"/>
            <w:shd w:val="clear" w:color="auto" w:fill="F2A6A6"/>
          </w:tcPr>
          <w:p w14:paraId="7717002C" w14:textId="7B53B5BD" w:rsidR="00B90FD7" w:rsidRPr="00D9200F" w:rsidRDefault="00B90FD7" w:rsidP="00B90FD7">
            <w:pPr>
              <w:spacing w:after="0" w:line="240" w:lineRule="auto"/>
            </w:pPr>
            <w:r>
              <w:t xml:space="preserve">What will be different for the children? </w:t>
            </w:r>
          </w:p>
        </w:tc>
        <w:tc>
          <w:tcPr>
            <w:tcW w:w="7896" w:type="dxa"/>
            <w:gridSpan w:val="5"/>
            <w:shd w:val="clear" w:color="auto" w:fill="F2A6A6"/>
          </w:tcPr>
          <w:p w14:paraId="556FFF7B" w14:textId="77777777" w:rsidR="00B90FD7" w:rsidRDefault="00B90FD7" w:rsidP="00B90FD7">
            <w:pPr>
              <w:spacing w:after="0" w:line="240" w:lineRule="auto"/>
              <w:rPr>
                <w:sz w:val="18"/>
                <w:szCs w:val="18"/>
              </w:rPr>
            </w:pPr>
            <w:r>
              <w:rPr>
                <w:sz w:val="18"/>
                <w:szCs w:val="18"/>
              </w:rPr>
              <w:t>Children indicate more positive attitudes to reading and reading attainment increases in all key stages</w:t>
            </w:r>
          </w:p>
          <w:p w14:paraId="44A8FA35" w14:textId="77777777" w:rsidR="00B90FD7" w:rsidRDefault="00B90FD7" w:rsidP="00B90FD7">
            <w:pPr>
              <w:spacing w:after="0" w:line="240" w:lineRule="auto"/>
              <w:rPr>
                <w:sz w:val="18"/>
                <w:szCs w:val="18"/>
              </w:rPr>
            </w:pPr>
            <w:r>
              <w:rPr>
                <w:sz w:val="18"/>
                <w:szCs w:val="18"/>
              </w:rPr>
              <w:t>Writing outcomes are stronger, and children indicate more positive attitudes to writing</w:t>
            </w:r>
          </w:p>
          <w:p w14:paraId="2193AC01" w14:textId="77777777" w:rsidR="00B90FD7" w:rsidRDefault="00B90FD7" w:rsidP="00B90FD7">
            <w:pPr>
              <w:spacing w:after="0" w:line="240" w:lineRule="auto"/>
              <w:rPr>
                <w:sz w:val="18"/>
                <w:szCs w:val="18"/>
              </w:rPr>
            </w:pPr>
            <w:r>
              <w:rPr>
                <w:sz w:val="18"/>
                <w:szCs w:val="18"/>
              </w:rPr>
              <w:t xml:space="preserve">Structure of writing lessons clearer, and clear progression between year groups and phases. </w:t>
            </w:r>
          </w:p>
          <w:p w14:paraId="354C1247" w14:textId="4777286E" w:rsidR="00B90FD7" w:rsidRPr="00D9200F" w:rsidRDefault="00B90FD7" w:rsidP="00B90FD7">
            <w:pPr>
              <w:spacing w:after="0" w:line="240" w:lineRule="auto"/>
              <w:rPr>
                <w:sz w:val="18"/>
                <w:szCs w:val="18"/>
              </w:rPr>
            </w:pPr>
          </w:p>
        </w:tc>
      </w:tr>
      <w:tr w:rsidR="00B90FD7" w:rsidRPr="00D9200F" w14:paraId="78B1ADB5" w14:textId="77777777" w:rsidTr="009E0083">
        <w:trPr>
          <w:trHeight w:val="265"/>
        </w:trPr>
        <w:tc>
          <w:tcPr>
            <w:tcW w:w="5085" w:type="dxa"/>
            <w:gridSpan w:val="3"/>
            <w:shd w:val="clear" w:color="auto" w:fill="FFFFFF" w:themeFill="background1"/>
          </w:tcPr>
          <w:p w14:paraId="5F06261C" w14:textId="393A79A8" w:rsidR="00B90FD7" w:rsidRPr="00D9200F" w:rsidRDefault="00B90FD7" w:rsidP="00B90FD7">
            <w:pPr>
              <w:spacing w:after="0" w:line="240" w:lineRule="auto"/>
            </w:pPr>
            <w:r w:rsidRPr="66E03F7D">
              <w:rPr>
                <w:sz w:val="24"/>
                <w:szCs w:val="24"/>
              </w:rPr>
              <w:t>Targets</w:t>
            </w:r>
          </w:p>
        </w:tc>
        <w:tc>
          <w:tcPr>
            <w:tcW w:w="5085" w:type="dxa"/>
            <w:gridSpan w:val="3"/>
            <w:shd w:val="clear" w:color="auto" w:fill="auto"/>
          </w:tcPr>
          <w:p w14:paraId="09F0DF42" w14:textId="1359ECF6" w:rsidR="00B90FD7" w:rsidRPr="00D9200F" w:rsidRDefault="00B90FD7" w:rsidP="00B90FD7">
            <w:pPr>
              <w:spacing w:after="0" w:line="240" w:lineRule="auto"/>
            </w:pPr>
            <w:r w:rsidRPr="66E03F7D">
              <w:rPr>
                <w:sz w:val="24"/>
                <w:szCs w:val="24"/>
              </w:rPr>
              <w:t>Success Criteria</w:t>
            </w:r>
          </w:p>
        </w:tc>
      </w:tr>
      <w:tr w:rsidR="00B90FD7" w:rsidRPr="00D9200F" w14:paraId="18D69053" w14:textId="77777777" w:rsidTr="009E0083">
        <w:trPr>
          <w:trHeight w:val="2703"/>
        </w:trPr>
        <w:tc>
          <w:tcPr>
            <w:tcW w:w="5085" w:type="dxa"/>
            <w:gridSpan w:val="3"/>
            <w:shd w:val="clear" w:color="auto" w:fill="FFFFFF" w:themeFill="background1"/>
          </w:tcPr>
          <w:p w14:paraId="7BE4656B" w14:textId="77777777" w:rsidR="00B90FD7" w:rsidRPr="001146A7" w:rsidRDefault="00B90FD7" w:rsidP="00B90FD7">
            <w:pPr>
              <w:spacing w:after="0" w:line="240" w:lineRule="auto"/>
              <w:rPr>
                <w:sz w:val="20"/>
                <w:szCs w:val="20"/>
              </w:rPr>
            </w:pPr>
            <w:r w:rsidRPr="001146A7">
              <w:rPr>
                <w:sz w:val="20"/>
                <w:szCs w:val="20"/>
              </w:rPr>
              <w:t>What we will achieve:</w:t>
            </w:r>
          </w:p>
          <w:p w14:paraId="0413A1BA" w14:textId="77777777" w:rsidR="00B90FD7" w:rsidRDefault="00B90FD7" w:rsidP="00B90FD7">
            <w:pPr>
              <w:spacing w:after="0" w:line="240" w:lineRule="auto"/>
              <w:rPr>
                <w:sz w:val="20"/>
                <w:szCs w:val="20"/>
              </w:rPr>
            </w:pPr>
          </w:p>
          <w:p w14:paraId="003006C2" w14:textId="77777777" w:rsidR="00B90FD7" w:rsidRDefault="00B90FD7" w:rsidP="00B90FD7">
            <w:pPr>
              <w:spacing w:after="0" w:line="240" w:lineRule="auto"/>
              <w:rPr>
                <w:sz w:val="20"/>
                <w:szCs w:val="20"/>
              </w:rPr>
            </w:pPr>
            <w:r>
              <w:rPr>
                <w:sz w:val="20"/>
                <w:szCs w:val="20"/>
              </w:rPr>
              <w:t xml:space="preserve">1. A whole school approach to the teaching of writing is embedded, with clear expectations of what standards in each year group should look like </w:t>
            </w:r>
            <w:r w:rsidRPr="001146A7">
              <w:rPr>
                <w:b/>
                <w:sz w:val="20"/>
                <w:szCs w:val="20"/>
              </w:rPr>
              <w:t>(2.2)</w:t>
            </w:r>
            <w:r>
              <w:rPr>
                <w:sz w:val="20"/>
                <w:szCs w:val="20"/>
              </w:rPr>
              <w:t xml:space="preserve"> </w:t>
            </w:r>
          </w:p>
          <w:p w14:paraId="4D7FFE11" w14:textId="77777777" w:rsidR="00B90FD7" w:rsidRDefault="00B90FD7" w:rsidP="00B90FD7">
            <w:pPr>
              <w:spacing w:after="0" w:line="240" w:lineRule="auto"/>
              <w:rPr>
                <w:sz w:val="20"/>
                <w:szCs w:val="20"/>
              </w:rPr>
            </w:pPr>
          </w:p>
          <w:p w14:paraId="4242B7DB" w14:textId="77777777" w:rsidR="00B90FD7" w:rsidRDefault="00B90FD7" w:rsidP="00B90FD7">
            <w:pPr>
              <w:spacing w:after="0" w:line="240" w:lineRule="auto"/>
              <w:rPr>
                <w:sz w:val="20"/>
                <w:szCs w:val="20"/>
              </w:rPr>
            </w:pPr>
            <w:r>
              <w:rPr>
                <w:sz w:val="20"/>
                <w:szCs w:val="20"/>
              </w:rPr>
              <w:t>2. A greater willingness of all pupils to engage with writing</w:t>
            </w:r>
          </w:p>
          <w:p w14:paraId="14942115" w14:textId="77777777" w:rsidR="00B90FD7" w:rsidRDefault="00B90FD7" w:rsidP="00B90FD7">
            <w:pPr>
              <w:spacing w:after="0" w:line="240" w:lineRule="auto"/>
              <w:rPr>
                <w:sz w:val="20"/>
                <w:szCs w:val="20"/>
              </w:rPr>
            </w:pPr>
          </w:p>
          <w:p w14:paraId="11C5D1E9" w14:textId="77777777" w:rsidR="00B90FD7" w:rsidRDefault="00B90FD7" w:rsidP="00B90FD7">
            <w:pPr>
              <w:spacing w:after="0" w:line="240" w:lineRule="auto"/>
              <w:rPr>
                <w:sz w:val="20"/>
                <w:szCs w:val="20"/>
              </w:rPr>
            </w:pPr>
          </w:p>
          <w:p w14:paraId="6D12A2B8" w14:textId="77777777" w:rsidR="00B90FD7" w:rsidRDefault="00B90FD7" w:rsidP="00B90FD7">
            <w:pPr>
              <w:spacing w:after="0" w:line="240" w:lineRule="auto"/>
              <w:rPr>
                <w:sz w:val="20"/>
                <w:szCs w:val="20"/>
              </w:rPr>
            </w:pPr>
            <w:r>
              <w:rPr>
                <w:sz w:val="20"/>
                <w:szCs w:val="20"/>
              </w:rPr>
              <w:t>3. Improved attainment in writing, both in terms of technical accuracy (</w:t>
            </w:r>
            <w:proofErr w:type="spellStart"/>
            <w:r>
              <w:rPr>
                <w:sz w:val="20"/>
                <w:szCs w:val="20"/>
              </w:rPr>
              <w:t>SPaG</w:t>
            </w:r>
            <w:proofErr w:type="spellEnd"/>
            <w:r>
              <w:rPr>
                <w:sz w:val="20"/>
                <w:szCs w:val="20"/>
              </w:rPr>
              <w:t xml:space="preserve">) and composition and effect. </w:t>
            </w:r>
          </w:p>
          <w:p w14:paraId="7EF96D31" w14:textId="77777777" w:rsidR="00B90FD7" w:rsidRDefault="00B90FD7" w:rsidP="00B90FD7">
            <w:pPr>
              <w:spacing w:after="0" w:line="240" w:lineRule="auto"/>
              <w:rPr>
                <w:sz w:val="20"/>
                <w:szCs w:val="20"/>
              </w:rPr>
            </w:pPr>
          </w:p>
          <w:p w14:paraId="41DEF6D9" w14:textId="77777777" w:rsidR="00B90FD7" w:rsidRDefault="00B90FD7" w:rsidP="00B90FD7">
            <w:pPr>
              <w:spacing w:after="0" w:line="240" w:lineRule="auto"/>
              <w:rPr>
                <w:sz w:val="20"/>
                <w:szCs w:val="20"/>
              </w:rPr>
            </w:pPr>
          </w:p>
          <w:p w14:paraId="21B0BB06" w14:textId="77777777" w:rsidR="00B90FD7" w:rsidRDefault="00B90FD7" w:rsidP="00B90FD7">
            <w:pPr>
              <w:spacing w:after="0" w:line="240" w:lineRule="auto"/>
              <w:rPr>
                <w:sz w:val="20"/>
                <w:szCs w:val="20"/>
              </w:rPr>
            </w:pPr>
          </w:p>
          <w:p w14:paraId="1403A701" w14:textId="77777777" w:rsidR="00B90FD7" w:rsidRDefault="00B90FD7" w:rsidP="00B90FD7">
            <w:pPr>
              <w:spacing w:after="0" w:line="240" w:lineRule="auto"/>
              <w:rPr>
                <w:sz w:val="20"/>
                <w:szCs w:val="20"/>
              </w:rPr>
            </w:pPr>
            <w:r>
              <w:rPr>
                <w:sz w:val="20"/>
                <w:szCs w:val="20"/>
              </w:rPr>
              <w:t xml:space="preserve">4. More positive attitudes to reading across the school. </w:t>
            </w:r>
          </w:p>
          <w:p w14:paraId="6B2A9253" w14:textId="77777777" w:rsidR="00B90FD7" w:rsidRDefault="00B90FD7" w:rsidP="00B90FD7">
            <w:pPr>
              <w:spacing w:after="0" w:line="240" w:lineRule="auto"/>
              <w:rPr>
                <w:sz w:val="20"/>
                <w:szCs w:val="20"/>
              </w:rPr>
            </w:pPr>
          </w:p>
          <w:p w14:paraId="5B3C667F" w14:textId="77777777" w:rsidR="00B90FD7" w:rsidRDefault="00B90FD7" w:rsidP="00B90FD7">
            <w:pPr>
              <w:spacing w:after="0" w:line="240" w:lineRule="auto"/>
              <w:rPr>
                <w:sz w:val="20"/>
                <w:szCs w:val="20"/>
              </w:rPr>
            </w:pPr>
          </w:p>
          <w:p w14:paraId="37350927" w14:textId="77777777" w:rsidR="00B90FD7" w:rsidRDefault="00B90FD7" w:rsidP="00B90FD7">
            <w:pPr>
              <w:spacing w:after="0" w:line="240" w:lineRule="auto"/>
              <w:rPr>
                <w:sz w:val="20"/>
                <w:szCs w:val="20"/>
              </w:rPr>
            </w:pPr>
            <w:r>
              <w:rPr>
                <w:sz w:val="20"/>
                <w:szCs w:val="20"/>
              </w:rPr>
              <w:t xml:space="preserve">5. Improved attainment in reading </w:t>
            </w:r>
          </w:p>
          <w:p w14:paraId="08ACF00B" w14:textId="77777777" w:rsidR="00B90FD7" w:rsidRDefault="00B90FD7" w:rsidP="00B90FD7">
            <w:pPr>
              <w:spacing w:after="0" w:line="240" w:lineRule="auto"/>
              <w:rPr>
                <w:sz w:val="20"/>
                <w:szCs w:val="20"/>
              </w:rPr>
            </w:pPr>
          </w:p>
          <w:p w14:paraId="6D81856C" w14:textId="77777777" w:rsidR="00B90FD7" w:rsidRDefault="00B90FD7" w:rsidP="00B90FD7">
            <w:pPr>
              <w:spacing w:after="0" w:line="240" w:lineRule="auto"/>
              <w:rPr>
                <w:sz w:val="20"/>
                <w:szCs w:val="20"/>
              </w:rPr>
            </w:pPr>
            <w:r>
              <w:rPr>
                <w:sz w:val="20"/>
                <w:szCs w:val="20"/>
              </w:rPr>
              <w:t xml:space="preserve">6. A clear progression in the delivery of reading skills across the school through continued CPD and the development of the reading rails resource. </w:t>
            </w:r>
            <w:r w:rsidRPr="00623CB1">
              <w:rPr>
                <w:b/>
                <w:sz w:val="20"/>
                <w:szCs w:val="20"/>
              </w:rPr>
              <w:t>(2.3)</w:t>
            </w:r>
          </w:p>
          <w:p w14:paraId="1CE87F9D" w14:textId="77777777" w:rsidR="00B90FD7" w:rsidRDefault="00B90FD7" w:rsidP="00B90FD7">
            <w:pPr>
              <w:spacing w:after="0" w:line="240" w:lineRule="auto"/>
              <w:rPr>
                <w:sz w:val="20"/>
                <w:szCs w:val="20"/>
              </w:rPr>
            </w:pPr>
          </w:p>
          <w:p w14:paraId="1E747BC9" w14:textId="77777777" w:rsidR="00B90FD7" w:rsidRDefault="00B90FD7" w:rsidP="00B90FD7">
            <w:pPr>
              <w:spacing w:after="0" w:line="240" w:lineRule="auto"/>
              <w:rPr>
                <w:sz w:val="20"/>
                <w:szCs w:val="20"/>
              </w:rPr>
            </w:pPr>
          </w:p>
          <w:p w14:paraId="75BD8803" w14:textId="77777777" w:rsidR="00B90FD7" w:rsidRDefault="00B90FD7" w:rsidP="00B90FD7">
            <w:pPr>
              <w:spacing w:after="0" w:line="240" w:lineRule="auto"/>
              <w:rPr>
                <w:sz w:val="20"/>
                <w:szCs w:val="20"/>
              </w:rPr>
            </w:pPr>
            <w:r>
              <w:rPr>
                <w:sz w:val="20"/>
                <w:szCs w:val="20"/>
              </w:rPr>
              <w:t>7. Structured and effective teaching of phonics across the EYFS and KS1</w:t>
            </w:r>
          </w:p>
          <w:p w14:paraId="0317CB90" w14:textId="77777777" w:rsidR="00B90FD7" w:rsidRDefault="00B90FD7" w:rsidP="00B90FD7">
            <w:pPr>
              <w:spacing w:after="0" w:line="240" w:lineRule="auto"/>
              <w:rPr>
                <w:sz w:val="20"/>
                <w:szCs w:val="20"/>
              </w:rPr>
            </w:pPr>
          </w:p>
          <w:p w14:paraId="42E8F927" w14:textId="77777777" w:rsidR="00B90FD7" w:rsidRDefault="00B90FD7" w:rsidP="00B90FD7">
            <w:pPr>
              <w:spacing w:after="0" w:line="240" w:lineRule="auto"/>
              <w:rPr>
                <w:sz w:val="20"/>
                <w:szCs w:val="20"/>
              </w:rPr>
            </w:pPr>
          </w:p>
          <w:p w14:paraId="7EAB1C97" w14:textId="77777777" w:rsidR="00B90FD7" w:rsidRPr="001146A7" w:rsidRDefault="00B90FD7" w:rsidP="00B90FD7">
            <w:pPr>
              <w:spacing w:after="0" w:line="240" w:lineRule="auto"/>
              <w:rPr>
                <w:sz w:val="20"/>
                <w:szCs w:val="20"/>
              </w:rPr>
            </w:pPr>
            <w:r>
              <w:rPr>
                <w:sz w:val="20"/>
                <w:szCs w:val="20"/>
              </w:rPr>
              <w:t>8. A clear strategy for the teaching of spelling across KS2</w:t>
            </w:r>
          </w:p>
          <w:p w14:paraId="0574D262" w14:textId="77777777" w:rsidR="00B90FD7" w:rsidRPr="001146A7" w:rsidRDefault="00B90FD7" w:rsidP="00B90FD7">
            <w:pPr>
              <w:rPr>
                <w:sz w:val="20"/>
                <w:szCs w:val="20"/>
              </w:rPr>
            </w:pPr>
          </w:p>
          <w:p w14:paraId="6DB7A116" w14:textId="77777777" w:rsidR="00B90FD7" w:rsidRPr="001146A7" w:rsidRDefault="00B90FD7" w:rsidP="00B90FD7">
            <w:pPr>
              <w:spacing w:after="0" w:line="240" w:lineRule="auto"/>
              <w:rPr>
                <w:sz w:val="20"/>
                <w:szCs w:val="20"/>
              </w:rPr>
            </w:pPr>
          </w:p>
          <w:p w14:paraId="38ABBEA1" w14:textId="77777777" w:rsidR="00B90FD7" w:rsidRPr="001146A7" w:rsidRDefault="00B90FD7" w:rsidP="00B90FD7">
            <w:pPr>
              <w:spacing w:after="0" w:line="240" w:lineRule="auto"/>
              <w:rPr>
                <w:sz w:val="20"/>
                <w:szCs w:val="20"/>
              </w:rPr>
            </w:pPr>
          </w:p>
          <w:p w14:paraId="7980DCBA" w14:textId="77777777" w:rsidR="00B90FD7" w:rsidRPr="001146A7" w:rsidRDefault="00B90FD7" w:rsidP="00B90FD7">
            <w:pPr>
              <w:spacing w:after="0" w:line="240" w:lineRule="auto"/>
              <w:rPr>
                <w:sz w:val="20"/>
                <w:szCs w:val="20"/>
              </w:rPr>
            </w:pPr>
          </w:p>
        </w:tc>
        <w:tc>
          <w:tcPr>
            <w:tcW w:w="5085" w:type="dxa"/>
            <w:gridSpan w:val="3"/>
            <w:shd w:val="clear" w:color="auto" w:fill="auto"/>
          </w:tcPr>
          <w:p w14:paraId="2FBD0739" w14:textId="77777777" w:rsidR="00B90FD7" w:rsidRPr="001146A7" w:rsidRDefault="00B90FD7" w:rsidP="00B90FD7">
            <w:pPr>
              <w:spacing w:after="0" w:line="240" w:lineRule="auto"/>
              <w:rPr>
                <w:sz w:val="20"/>
                <w:szCs w:val="20"/>
              </w:rPr>
            </w:pPr>
            <w:r w:rsidRPr="001146A7">
              <w:rPr>
                <w:sz w:val="20"/>
                <w:szCs w:val="20"/>
              </w:rPr>
              <w:t>How we will know we have achieved it:</w:t>
            </w:r>
          </w:p>
          <w:p w14:paraId="01CADC4B" w14:textId="77777777" w:rsidR="00B90FD7" w:rsidRPr="001146A7" w:rsidRDefault="00B90FD7" w:rsidP="00B90FD7">
            <w:pPr>
              <w:spacing w:after="0" w:line="240" w:lineRule="auto"/>
              <w:rPr>
                <w:sz w:val="20"/>
                <w:szCs w:val="20"/>
              </w:rPr>
            </w:pPr>
          </w:p>
          <w:p w14:paraId="5E71E0C4" w14:textId="77777777" w:rsidR="00B90FD7" w:rsidRDefault="00B90FD7" w:rsidP="00B90FD7">
            <w:pPr>
              <w:spacing w:after="0" w:line="240" w:lineRule="auto"/>
              <w:rPr>
                <w:sz w:val="20"/>
                <w:szCs w:val="20"/>
              </w:rPr>
            </w:pPr>
            <w:r>
              <w:rPr>
                <w:sz w:val="20"/>
                <w:szCs w:val="20"/>
              </w:rPr>
              <w:t xml:space="preserve">1. Methods of teaching writing are explicit across the school and a clear progression of skills is evident. </w:t>
            </w:r>
          </w:p>
          <w:p w14:paraId="51C8AFE6" w14:textId="77777777" w:rsidR="00B90FD7" w:rsidRDefault="00B90FD7" w:rsidP="00B90FD7">
            <w:pPr>
              <w:spacing w:after="0" w:line="240" w:lineRule="auto"/>
              <w:rPr>
                <w:sz w:val="20"/>
                <w:szCs w:val="20"/>
              </w:rPr>
            </w:pPr>
          </w:p>
          <w:p w14:paraId="1B10DC3B" w14:textId="77777777" w:rsidR="00B90FD7" w:rsidRDefault="00B90FD7" w:rsidP="00B90FD7">
            <w:pPr>
              <w:spacing w:after="0" w:line="240" w:lineRule="auto"/>
              <w:rPr>
                <w:sz w:val="20"/>
                <w:szCs w:val="20"/>
              </w:rPr>
            </w:pPr>
          </w:p>
          <w:p w14:paraId="70DD7675" w14:textId="77777777" w:rsidR="00B90FD7" w:rsidRDefault="00B90FD7" w:rsidP="00B90FD7">
            <w:pPr>
              <w:spacing w:after="0" w:line="240" w:lineRule="auto"/>
              <w:rPr>
                <w:sz w:val="20"/>
                <w:szCs w:val="20"/>
              </w:rPr>
            </w:pPr>
            <w:r>
              <w:rPr>
                <w:sz w:val="20"/>
                <w:szCs w:val="20"/>
              </w:rPr>
              <w:t xml:space="preserve">2. Teachers and pupils report a greater willingness to engage and fewer incidences of blank page fear. </w:t>
            </w:r>
          </w:p>
          <w:p w14:paraId="7B165B17" w14:textId="77777777" w:rsidR="00B90FD7" w:rsidRDefault="00B90FD7" w:rsidP="00B90FD7">
            <w:pPr>
              <w:spacing w:after="0" w:line="240" w:lineRule="auto"/>
              <w:rPr>
                <w:sz w:val="20"/>
                <w:szCs w:val="20"/>
              </w:rPr>
            </w:pPr>
          </w:p>
          <w:p w14:paraId="23B17379" w14:textId="77777777" w:rsidR="00B90FD7" w:rsidRDefault="00B90FD7" w:rsidP="00B90FD7">
            <w:pPr>
              <w:spacing w:after="0" w:line="240" w:lineRule="auto"/>
              <w:rPr>
                <w:sz w:val="20"/>
                <w:szCs w:val="20"/>
              </w:rPr>
            </w:pPr>
            <w:r>
              <w:rPr>
                <w:sz w:val="20"/>
                <w:szCs w:val="20"/>
              </w:rPr>
              <w:t xml:space="preserve">3. Assessments indicate that technical accuracy has increased as a greater percentage of </w:t>
            </w:r>
            <w:proofErr w:type="gramStart"/>
            <w:r>
              <w:rPr>
                <w:sz w:val="20"/>
                <w:szCs w:val="20"/>
              </w:rPr>
              <w:t>pupils</w:t>
            </w:r>
            <w:proofErr w:type="gramEnd"/>
            <w:r>
              <w:rPr>
                <w:sz w:val="20"/>
                <w:szCs w:val="20"/>
              </w:rPr>
              <w:t xml:space="preserve"> reach ARE. Composition and effect is improved, as indicated through NMM assessments and national standardisation. </w:t>
            </w:r>
          </w:p>
          <w:p w14:paraId="69A7B502" w14:textId="77777777" w:rsidR="00B90FD7" w:rsidRDefault="00B90FD7" w:rsidP="00B90FD7">
            <w:pPr>
              <w:spacing w:after="0" w:line="240" w:lineRule="auto"/>
              <w:rPr>
                <w:sz w:val="20"/>
                <w:szCs w:val="20"/>
              </w:rPr>
            </w:pPr>
          </w:p>
          <w:p w14:paraId="61D7F593" w14:textId="77777777" w:rsidR="00B90FD7" w:rsidRDefault="00B90FD7" w:rsidP="00B90FD7">
            <w:pPr>
              <w:spacing w:after="0" w:line="240" w:lineRule="auto"/>
              <w:rPr>
                <w:sz w:val="20"/>
                <w:szCs w:val="20"/>
              </w:rPr>
            </w:pPr>
            <w:r>
              <w:rPr>
                <w:sz w:val="20"/>
                <w:szCs w:val="20"/>
              </w:rPr>
              <w:t xml:space="preserve">4. When interviewed, pupils indicate more positive attitudes to reading, particularly boys. </w:t>
            </w:r>
          </w:p>
          <w:p w14:paraId="34F4FF2A" w14:textId="77777777" w:rsidR="00B90FD7" w:rsidRDefault="00B90FD7" w:rsidP="00B90FD7">
            <w:pPr>
              <w:spacing w:after="0" w:line="240" w:lineRule="auto"/>
              <w:rPr>
                <w:sz w:val="20"/>
                <w:szCs w:val="20"/>
              </w:rPr>
            </w:pPr>
          </w:p>
          <w:p w14:paraId="35EDC447" w14:textId="77777777" w:rsidR="00B90FD7" w:rsidRDefault="00B90FD7" w:rsidP="00B90FD7">
            <w:pPr>
              <w:spacing w:after="0" w:line="240" w:lineRule="auto"/>
              <w:rPr>
                <w:sz w:val="20"/>
                <w:szCs w:val="20"/>
              </w:rPr>
            </w:pPr>
            <w:r>
              <w:rPr>
                <w:sz w:val="20"/>
                <w:szCs w:val="20"/>
              </w:rPr>
              <w:t xml:space="preserve">5. PIRA tests indicate improved attainment in reading. </w:t>
            </w:r>
          </w:p>
          <w:p w14:paraId="7D8F9F59" w14:textId="77777777" w:rsidR="00B90FD7" w:rsidRDefault="00B90FD7" w:rsidP="00B90FD7">
            <w:pPr>
              <w:spacing w:after="0" w:line="240" w:lineRule="auto"/>
              <w:rPr>
                <w:sz w:val="20"/>
                <w:szCs w:val="20"/>
              </w:rPr>
            </w:pPr>
          </w:p>
          <w:p w14:paraId="09E10515" w14:textId="77777777" w:rsidR="00B90FD7" w:rsidRDefault="00B90FD7" w:rsidP="00B90FD7">
            <w:pPr>
              <w:spacing w:after="0" w:line="240" w:lineRule="auto"/>
              <w:rPr>
                <w:sz w:val="20"/>
                <w:szCs w:val="20"/>
              </w:rPr>
            </w:pPr>
            <w:r>
              <w:rPr>
                <w:sz w:val="20"/>
                <w:szCs w:val="20"/>
              </w:rPr>
              <w:t xml:space="preserve">6. Scrutiny and moderation indicate a clear focus on the teaching of reading across the school, moving from learning to read to reading to learn and more complex strategies like inference and prediction. </w:t>
            </w:r>
          </w:p>
          <w:p w14:paraId="188CB1E6" w14:textId="77777777" w:rsidR="00B90FD7" w:rsidRDefault="00B90FD7" w:rsidP="00B90FD7">
            <w:pPr>
              <w:spacing w:after="0" w:line="240" w:lineRule="auto"/>
              <w:rPr>
                <w:sz w:val="20"/>
                <w:szCs w:val="20"/>
              </w:rPr>
            </w:pPr>
          </w:p>
          <w:p w14:paraId="68919207" w14:textId="77777777" w:rsidR="00B90FD7" w:rsidRDefault="00B90FD7" w:rsidP="00B90FD7">
            <w:pPr>
              <w:spacing w:after="0" w:line="240" w:lineRule="auto"/>
              <w:rPr>
                <w:sz w:val="20"/>
                <w:szCs w:val="20"/>
              </w:rPr>
            </w:pPr>
            <w:r>
              <w:rPr>
                <w:sz w:val="20"/>
                <w:szCs w:val="20"/>
              </w:rPr>
              <w:t xml:space="preserve">7. High quality phonics teaching results in a high percentage of the Year 1 cohort achieving the expected standard in the Year 1 phonics test. </w:t>
            </w:r>
          </w:p>
          <w:p w14:paraId="339C0FB4" w14:textId="77777777" w:rsidR="00B90FD7" w:rsidRDefault="00B90FD7" w:rsidP="00B90FD7">
            <w:pPr>
              <w:spacing w:after="0" w:line="240" w:lineRule="auto"/>
              <w:rPr>
                <w:sz w:val="20"/>
                <w:szCs w:val="20"/>
              </w:rPr>
            </w:pPr>
          </w:p>
          <w:p w14:paraId="0B06A437" w14:textId="05133B38" w:rsidR="00B90FD7" w:rsidRPr="001146A7" w:rsidRDefault="00B90FD7" w:rsidP="00B90FD7">
            <w:pPr>
              <w:spacing w:after="0" w:line="240" w:lineRule="auto"/>
              <w:rPr>
                <w:sz w:val="20"/>
                <w:szCs w:val="20"/>
              </w:rPr>
            </w:pPr>
            <w:r>
              <w:rPr>
                <w:sz w:val="20"/>
                <w:szCs w:val="20"/>
              </w:rPr>
              <w:t xml:space="preserve">8. A high level of buy in and increased attainment across all Key Stage 2 classes, indicated through knowledge of spelling strategies and accuracy of high and medium frequency words in context. </w:t>
            </w:r>
          </w:p>
        </w:tc>
      </w:tr>
      <w:tr w:rsidR="00B90FD7" w:rsidRPr="00D9200F" w14:paraId="4449AC70" w14:textId="77777777" w:rsidTr="009E0083">
        <w:trPr>
          <w:trHeight w:val="351"/>
        </w:trPr>
        <w:tc>
          <w:tcPr>
            <w:tcW w:w="5085" w:type="dxa"/>
            <w:gridSpan w:val="3"/>
            <w:shd w:val="clear" w:color="auto" w:fill="auto"/>
          </w:tcPr>
          <w:p w14:paraId="7A6B786C" w14:textId="4DD38A1E" w:rsidR="00B90FD7" w:rsidRPr="00D9200F" w:rsidRDefault="00B90FD7" w:rsidP="00B90FD7">
            <w:pPr>
              <w:spacing w:after="0" w:line="240" w:lineRule="auto"/>
            </w:pPr>
            <w:r>
              <w:t xml:space="preserve">Key People, including </w:t>
            </w:r>
            <w:r w:rsidRPr="66E03F7D">
              <w:rPr>
                <w:b/>
                <w:bCs/>
              </w:rPr>
              <w:t>leader</w:t>
            </w:r>
          </w:p>
        </w:tc>
        <w:tc>
          <w:tcPr>
            <w:tcW w:w="5085" w:type="dxa"/>
            <w:gridSpan w:val="3"/>
            <w:shd w:val="clear" w:color="auto" w:fill="auto"/>
          </w:tcPr>
          <w:p w14:paraId="07F7B0E3" w14:textId="47667245" w:rsidR="00B90FD7" w:rsidRPr="00374582" w:rsidRDefault="00B90FD7" w:rsidP="00B90FD7">
            <w:pPr>
              <w:spacing w:after="0" w:line="240" w:lineRule="auto"/>
              <w:rPr>
                <w:sz w:val="20"/>
                <w:szCs w:val="20"/>
              </w:rPr>
            </w:pPr>
            <w:r w:rsidRPr="00374582">
              <w:rPr>
                <w:sz w:val="20"/>
                <w:szCs w:val="20"/>
              </w:rPr>
              <w:t>Funding and Resources</w:t>
            </w:r>
          </w:p>
        </w:tc>
      </w:tr>
      <w:tr w:rsidR="00B90FD7" w:rsidRPr="00D9200F" w14:paraId="5138D2BD" w14:textId="77777777" w:rsidTr="009E0083">
        <w:trPr>
          <w:trHeight w:val="438"/>
        </w:trPr>
        <w:tc>
          <w:tcPr>
            <w:tcW w:w="5085" w:type="dxa"/>
            <w:gridSpan w:val="3"/>
            <w:shd w:val="clear" w:color="auto" w:fill="auto"/>
          </w:tcPr>
          <w:p w14:paraId="403AA4F2" w14:textId="77777777" w:rsidR="00B90FD7" w:rsidRPr="00D9200F" w:rsidRDefault="00B90FD7" w:rsidP="00B90FD7">
            <w:pPr>
              <w:spacing w:after="0" w:line="240" w:lineRule="auto"/>
            </w:pPr>
            <w:r w:rsidRPr="66E03F7D">
              <w:rPr>
                <w:b/>
                <w:bCs/>
              </w:rPr>
              <w:t xml:space="preserve">HT, </w:t>
            </w:r>
            <w:r>
              <w:t xml:space="preserve">DHT, SIP, SLT, Cluster groups. </w:t>
            </w:r>
          </w:p>
          <w:p w14:paraId="2EF6278A" w14:textId="77777777" w:rsidR="00B90FD7" w:rsidRPr="00D9200F" w:rsidRDefault="00B90FD7" w:rsidP="00B90FD7">
            <w:pPr>
              <w:spacing w:after="0" w:line="240" w:lineRule="auto"/>
            </w:pPr>
          </w:p>
        </w:tc>
        <w:tc>
          <w:tcPr>
            <w:tcW w:w="5085" w:type="dxa"/>
            <w:gridSpan w:val="3"/>
            <w:shd w:val="clear" w:color="auto" w:fill="auto"/>
          </w:tcPr>
          <w:p w14:paraId="24D6B6A0" w14:textId="77777777" w:rsidR="00B90FD7" w:rsidRPr="00374582" w:rsidRDefault="00B90FD7" w:rsidP="00B90FD7">
            <w:pPr>
              <w:spacing w:after="0" w:line="240" w:lineRule="auto"/>
              <w:rPr>
                <w:sz w:val="20"/>
                <w:szCs w:val="20"/>
              </w:rPr>
            </w:pPr>
            <w:r w:rsidRPr="00374582">
              <w:rPr>
                <w:sz w:val="20"/>
                <w:szCs w:val="20"/>
              </w:rPr>
              <w:t xml:space="preserve">Bespoke CPD programme with strong emphasis on impact on pupil outcomes. </w:t>
            </w:r>
          </w:p>
          <w:p w14:paraId="5C28E261" w14:textId="77777777" w:rsidR="00B90FD7" w:rsidRPr="00374582" w:rsidRDefault="00B90FD7" w:rsidP="00B90FD7">
            <w:pPr>
              <w:spacing w:after="0" w:line="240" w:lineRule="auto"/>
              <w:rPr>
                <w:sz w:val="20"/>
                <w:szCs w:val="20"/>
              </w:rPr>
            </w:pPr>
          </w:p>
          <w:p w14:paraId="27817D4E" w14:textId="77777777" w:rsidR="00B90FD7" w:rsidRPr="00374582" w:rsidRDefault="00B90FD7" w:rsidP="00B90FD7">
            <w:pPr>
              <w:spacing w:after="0" w:line="240" w:lineRule="auto"/>
              <w:rPr>
                <w:sz w:val="20"/>
                <w:szCs w:val="20"/>
              </w:rPr>
            </w:pPr>
            <w:r w:rsidRPr="00374582">
              <w:rPr>
                <w:sz w:val="20"/>
                <w:szCs w:val="20"/>
              </w:rPr>
              <w:t xml:space="preserve">Inter cluster moderation carousel and PD with a focus on improving the quality of teaching and learning across all age phases.  (Termly) </w:t>
            </w:r>
          </w:p>
          <w:p w14:paraId="2DB0D98D" w14:textId="77777777" w:rsidR="00B90FD7" w:rsidRPr="00374582" w:rsidRDefault="00B90FD7" w:rsidP="00B90FD7">
            <w:pPr>
              <w:spacing w:after="0" w:line="240" w:lineRule="auto"/>
              <w:rPr>
                <w:sz w:val="20"/>
                <w:szCs w:val="20"/>
              </w:rPr>
            </w:pPr>
          </w:p>
          <w:p w14:paraId="7496C33F" w14:textId="77777777" w:rsidR="00B90FD7" w:rsidRPr="00374582" w:rsidRDefault="00B90FD7" w:rsidP="00B90FD7">
            <w:pPr>
              <w:spacing w:after="0" w:line="240" w:lineRule="auto"/>
              <w:rPr>
                <w:sz w:val="20"/>
                <w:szCs w:val="20"/>
              </w:rPr>
            </w:pPr>
          </w:p>
          <w:p w14:paraId="56CD3D99" w14:textId="77777777" w:rsidR="00B90FD7" w:rsidRPr="00374582" w:rsidRDefault="00B90FD7" w:rsidP="00B90FD7">
            <w:pPr>
              <w:spacing w:after="0" w:line="240" w:lineRule="auto"/>
              <w:rPr>
                <w:sz w:val="20"/>
                <w:szCs w:val="20"/>
              </w:rPr>
            </w:pPr>
          </w:p>
          <w:p w14:paraId="1AC0FE36" w14:textId="77777777" w:rsidR="00B90FD7" w:rsidRDefault="00B90FD7" w:rsidP="00B90FD7">
            <w:pPr>
              <w:spacing w:after="0" w:line="240" w:lineRule="auto"/>
              <w:rPr>
                <w:sz w:val="20"/>
                <w:szCs w:val="20"/>
              </w:rPr>
            </w:pPr>
          </w:p>
          <w:p w14:paraId="64349306" w14:textId="77777777" w:rsidR="00B90FD7" w:rsidRDefault="00B90FD7" w:rsidP="00B90FD7">
            <w:pPr>
              <w:spacing w:after="0" w:line="240" w:lineRule="auto"/>
              <w:rPr>
                <w:sz w:val="20"/>
                <w:szCs w:val="20"/>
              </w:rPr>
            </w:pPr>
          </w:p>
          <w:p w14:paraId="4FF932A2" w14:textId="77777777" w:rsidR="00B90FD7" w:rsidRDefault="00B90FD7" w:rsidP="00B90FD7">
            <w:pPr>
              <w:spacing w:after="0" w:line="240" w:lineRule="auto"/>
              <w:rPr>
                <w:sz w:val="20"/>
                <w:szCs w:val="20"/>
              </w:rPr>
            </w:pPr>
          </w:p>
          <w:p w14:paraId="26184872" w14:textId="77777777" w:rsidR="00B90FD7" w:rsidRPr="00374582" w:rsidRDefault="00B90FD7" w:rsidP="00B90FD7">
            <w:pPr>
              <w:spacing w:after="0" w:line="240" w:lineRule="auto"/>
              <w:rPr>
                <w:sz w:val="20"/>
                <w:szCs w:val="20"/>
              </w:rPr>
            </w:pPr>
          </w:p>
          <w:p w14:paraId="7AB01C41" w14:textId="77777777" w:rsidR="00B90FD7" w:rsidRPr="00374582" w:rsidRDefault="00B90FD7" w:rsidP="00B90FD7">
            <w:pPr>
              <w:spacing w:after="0" w:line="240" w:lineRule="auto"/>
              <w:rPr>
                <w:sz w:val="20"/>
                <w:szCs w:val="20"/>
              </w:rPr>
            </w:pPr>
          </w:p>
        </w:tc>
      </w:tr>
      <w:tr w:rsidR="00B90FD7" w:rsidRPr="00D9200F" w14:paraId="436B1F8D" w14:textId="77777777" w:rsidTr="009E0083">
        <w:trPr>
          <w:trHeight w:val="267"/>
        </w:trPr>
        <w:tc>
          <w:tcPr>
            <w:tcW w:w="3834" w:type="dxa"/>
            <w:gridSpan w:val="2"/>
            <w:shd w:val="clear" w:color="auto" w:fill="auto"/>
          </w:tcPr>
          <w:p w14:paraId="0BF97082" w14:textId="2E308ACE" w:rsidR="00B90FD7" w:rsidRPr="00D9200F" w:rsidRDefault="00B90FD7" w:rsidP="00B90FD7">
            <w:pPr>
              <w:spacing w:after="0" w:line="240" w:lineRule="auto"/>
            </w:pPr>
            <w:r>
              <w:t>What we will do to achieve the targets:</w:t>
            </w:r>
          </w:p>
        </w:tc>
        <w:tc>
          <w:tcPr>
            <w:tcW w:w="2097" w:type="dxa"/>
            <w:gridSpan w:val="2"/>
            <w:shd w:val="clear" w:color="auto" w:fill="auto"/>
          </w:tcPr>
          <w:p w14:paraId="7B5DE884" w14:textId="1749C0D4" w:rsidR="00B90FD7" w:rsidRPr="00D9200F" w:rsidRDefault="00B90FD7" w:rsidP="00B90FD7">
            <w:pPr>
              <w:spacing w:after="0" w:line="240" w:lineRule="auto"/>
            </w:pPr>
            <w:r>
              <w:t>Who?</w:t>
            </w:r>
          </w:p>
        </w:tc>
        <w:tc>
          <w:tcPr>
            <w:tcW w:w="1985" w:type="dxa"/>
            <w:shd w:val="clear" w:color="auto" w:fill="auto"/>
          </w:tcPr>
          <w:p w14:paraId="5CAE001F" w14:textId="03773D24" w:rsidR="00B90FD7" w:rsidRPr="00D9200F" w:rsidRDefault="00B90FD7" w:rsidP="00B90FD7">
            <w:pPr>
              <w:spacing w:after="0" w:line="240" w:lineRule="auto"/>
            </w:pPr>
            <w:r>
              <w:t>When?</w:t>
            </w:r>
          </w:p>
        </w:tc>
        <w:tc>
          <w:tcPr>
            <w:tcW w:w="2254" w:type="dxa"/>
            <w:shd w:val="clear" w:color="auto" w:fill="auto"/>
          </w:tcPr>
          <w:p w14:paraId="1A477BF5" w14:textId="1071436E" w:rsidR="00B90FD7" w:rsidRPr="00D9200F" w:rsidRDefault="00B90FD7" w:rsidP="00B90FD7">
            <w:pPr>
              <w:spacing w:after="0" w:line="240" w:lineRule="auto"/>
            </w:pPr>
            <w:r>
              <w:t>Check</w:t>
            </w:r>
          </w:p>
        </w:tc>
      </w:tr>
      <w:tr w:rsidR="00B90FD7" w:rsidRPr="00D9200F" w14:paraId="24C7DE98" w14:textId="77777777" w:rsidTr="009E0083">
        <w:trPr>
          <w:trHeight w:val="245"/>
        </w:trPr>
        <w:tc>
          <w:tcPr>
            <w:tcW w:w="10170" w:type="dxa"/>
            <w:gridSpan w:val="6"/>
            <w:shd w:val="clear" w:color="auto" w:fill="A8D08D" w:themeFill="accent6" w:themeFillTint="99"/>
          </w:tcPr>
          <w:p w14:paraId="7FA62AE0" w14:textId="0C9FFDDB" w:rsidR="00B90FD7" w:rsidRDefault="00B90FD7" w:rsidP="00B90FD7">
            <w:pPr>
              <w:spacing w:after="0" w:line="240" w:lineRule="auto"/>
            </w:pPr>
            <w:r>
              <w:t>Outcomes for Pupils</w:t>
            </w:r>
          </w:p>
        </w:tc>
      </w:tr>
      <w:tr w:rsidR="00B90FD7" w:rsidRPr="00D9200F" w14:paraId="2C4D9F02" w14:textId="77777777" w:rsidTr="009E0083">
        <w:trPr>
          <w:trHeight w:val="245"/>
        </w:trPr>
        <w:tc>
          <w:tcPr>
            <w:tcW w:w="3834" w:type="dxa"/>
            <w:gridSpan w:val="2"/>
            <w:shd w:val="clear" w:color="auto" w:fill="A8D08D" w:themeFill="accent6" w:themeFillTint="99"/>
          </w:tcPr>
          <w:p w14:paraId="22B33394" w14:textId="657ED543" w:rsidR="00B90FD7" w:rsidRDefault="00737ACB" w:rsidP="00B90FD7">
            <w:pPr>
              <w:spacing w:after="0" w:line="240" w:lineRule="auto"/>
            </w:pPr>
            <w:r>
              <w:t>1a/2a</w:t>
            </w:r>
            <w:r w:rsidR="00B90FD7">
              <w:t xml:space="preserve"> Develop ability to plan writing more effectively using The Write Stuff planning tools. </w:t>
            </w:r>
          </w:p>
        </w:tc>
        <w:tc>
          <w:tcPr>
            <w:tcW w:w="2097" w:type="dxa"/>
            <w:gridSpan w:val="2"/>
            <w:shd w:val="clear" w:color="auto" w:fill="A8D08D" w:themeFill="accent6" w:themeFillTint="99"/>
          </w:tcPr>
          <w:p w14:paraId="1B0C95A1" w14:textId="77777777" w:rsidR="00B90FD7" w:rsidRDefault="00B90FD7" w:rsidP="00B90FD7">
            <w:pPr>
              <w:spacing w:after="0" w:line="240" w:lineRule="auto"/>
            </w:pPr>
            <w:r>
              <w:t>Teachers</w:t>
            </w:r>
          </w:p>
          <w:p w14:paraId="4FCE7DBF" w14:textId="4CD50F7D" w:rsidR="00B90FD7" w:rsidRDefault="00B90FD7" w:rsidP="00B90FD7">
            <w:pPr>
              <w:spacing w:after="0" w:line="240" w:lineRule="auto"/>
            </w:pPr>
            <w:r>
              <w:t>Lit Co</w:t>
            </w:r>
          </w:p>
        </w:tc>
        <w:tc>
          <w:tcPr>
            <w:tcW w:w="1985" w:type="dxa"/>
            <w:shd w:val="clear" w:color="auto" w:fill="A8D08D" w:themeFill="accent6" w:themeFillTint="99"/>
          </w:tcPr>
          <w:p w14:paraId="3FBADF14" w14:textId="1A32690C" w:rsidR="00B90FD7" w:rsidRDefault="00B90FD7" w:rsidP="00B90FD7">
            <w:pPr>
              <w:spacing w:after="0" w:line="240" w:lineRule="auto"/>
            </w:pPr>
            <w:r>
              <w:t>Autumn Term</w:t>
            </w:r>
          </w:p>
        </w:tc>
        <w:tc>
          <w:tcPr>
            <w:tcW w:w="2254" w:type="dxa"/>
            <w:shd w:val="clear" w:color="auto" w:fill="A8D08D" w:themeFill="accent6" w:themeFillTint="99"/>
          </w:tcPr>
          <w:p w14:paraId="15E58737" w14:textId="77777777" w:rsidR="00B90FD7" w:rsidRDefault="00B90FD7" w:rsidP="00B90FD7">
            <w:pPr>
              <w:spacing w:after="0" w:line="240" w:lineRule="auto"/>
            </w:pPr>
            <w:r>
              <w:t>SLT</w:t>
            </w:r>
          </w:p>
          <w:p w14:paraId="7F0CE22C" w14:textId="346D5065" w:rsidR="006B47E2" w:rsidRDefault="006B47E2" w:rsidP="00B90FD7">
            <w:pPr>
              <w:spacing w:after="0" w:line="240" w:lineRule="auto"/>
            </w:pPr>
            <w:r w:rsidRPr="006B47E2">
              <w:rPr>
                <w:highlight w:val="green"/>
              </w:rPr>
              <w:t>Jan 19</w:t>
            </w:r>
          </w:p>
        </w:tc>
      </w:tr>
      <w:tr w:rsidR="00B90FD7" w:rsidRPr="00D9200F" w14:paraId="5D231AC3" w14:textId="77777777" w:rsidTr="009E0083">
        <w:trPr>
          <w:trHeight w:val="245"/>
        </w:trPr>
        <w:tc>
          <w:tcPr>
            <w:tcW w:w="3834" w:type="dxa"/>
            <w:gridSpan w:val="2"/>
            <w:shd w:val="clear" w:color="auto" w:fill="A8D08D" w:themeFill="accent6" w:themeFillTint="99"/>
          </w:tcPr>
          <w:p w14:paraId="38D9CE4B" w14:textId="062F5C4E" w:rsidR="00B90FD7" w:rsidRDefault="00737ACB" w:rsidP="00B90FD7">
            <w:pPr>
              <w:spacing w:after="0" w:line="240" w:lineRule="auto"/>
            </w:pPr>
            <w:r>
              <w:t>1b/2b</w:t>
            </w:r>
            <w:r w:rsidR="00B90FD7">
              <w:t xml:space="preserve"> Clear understanding from pupils of what the specific objectives are in terms of </w:t>
            </w:r>
            <w:proofErr w:type="spellStart"/>
            <w:r w:rsidR="00B90FD7">
              <w:t>SPaG</w:t>
            </w:r>
            <w:proofErr w:type="spellEnd"/>
            <w:r w:rsidR="00B90FD7">
              <w:t xml:space="preserve"> within each phase / year group</w:t>
            </w:r>
          </w:p>
        </w:tc>
        <w:tc>
          <w:tcPr>
            <w:tcW w:w="2097" w:type="dxa"/>
            <w:gridSpan w:val="2"/>
            <w:shd w:val="clear" w:color="auto" w:fill="A8D08D" w:themeFill="accent6" w:themeFillTint="99"/>
          </w:tcPr>
          <w:p w14:paraId="24C00B9F" w14:textId="77777777" w:rsidR="00B90FD7" w:rsidRDefault="00B90FD7" w:rsidP="00B90FD7">
            <w:pPr>
              <w:spacing w:after="0" w:line="240" w:lineRule="auto"/>
            </w:pPr>
            <w:r>
              <w:t>KS1 – KS2 teachers</w:t>
            </w:r>
          </w:p>
          <w:p w14:paraId="16CBE06D" w14:textId="768AAB19" w:rsidR="00B90FD7" w:rsidRDefault="00B90FD7" w:rsidP="00B90FD7">
            <w:pPr>
              <w:spacing w:after="0" w:line="240" w:lineRule="auto"/>
            </w:pPr>
            <w:r>
              <w:t>Lit co</w:t>
            </w:r>
          </w:p>
        </w:tc>
        <w:tc>
          <w:tcPr>
            <w:tcW w:w="1985" w:type="dxa"/>
            <w:shd w:val="clear" w:color="auto" w:fill="A8D08D" w:themeFill="accent6" w:themeFillTint="99"/>
          </w:tcPr>
          <w:p w14:paraId="266D6C86" w14:textId="40D2E434" w:rsidR="00B90FD7" w:rsidRDefault="00B90FD7" w:rsidP="00B90FD7">
            <w:pPr>
              <w:spacing w:after="0" w:line="240" w:lineRule="auto"/>
            </w:pPr>
            <w:r>
              <w:t>Autumn Term</w:t>
            </w:r>
          </w:p>
        </w:tc>
        <w:tc>
          <w:tcPr>
            <w:tcW w:w="2254" w:type="dxa"/>
            <w:shd w:val="clear" w:color="auto" w:fill="A8D08D" w:themeFill="accent6" w:themeFillTint="99"/>
          </w:tcPr>
          <w:p w14:paraId="60B20BDB" w14:textId="77777777" w:rsidR="00B90FD7" w:rsidRDefault="00B90FD7" w:rsidP="00B90FD7">
            <w:pPr>
              <w:spacing w:after="0" w:line="240" w:lineRule="auto"/>
            </w:pPr>
            <w:r>
              <w:t>SLT</w:t>
            </w:r>
          </w:p>
          <w:p w14:paraId="4EE909A0" w14:textId="56520023" w:rsidR="006B47E2" w:rsidRDefault="006B47E2" w:rsidP="00B90FD7">
            <w:pPr>
              <w:spacing w:after="0" w:line="240" w:lineRule="auto"/>
            </w:pPr>
            <w:r w:rsidRPr="006B47E2">
              <w:rPr>
                <w:highlight w:val="yellow"/>
              </w:rPr>
              <w:t>Needs to be revisited Spring term.</w:t>
            </w:r>
          </w:p>
        </w:tc>
      </w:tr>
      <w:tr w:rsidR="00737ACB" w:rsidRPr="00D9200F" w14:paraId="00B726D0" w14:textId="77777777" w:rsidTr="009E0083">
        <w:trPr>
          <w:trHeight w:val="245"/>
        </w:trPr>
        <w:tc>
          <w:tcPr>
            <w:tcW w:w="3834" w:type="dxa"/>
            <w:gridSpan w:val="2"/>
            <w:shd w:val="clear" w:color="auto" w:fill="A8D08D" w:themeFill="accent6" w:themeFillTint="99"/>
          </w:tcPr>
          <w:p w14:paraId="325631DB" w14:textId="632CBFEB" w:rsidR="00737ACB" w:rsidRDefault="00737ACB" w:rsidP="00B90FD7">
            <w:pPr>
              <w:spacing w:after="0" w:line="240" w:lineRule="auto"/>
            </w:pPr>
            <w:r>
              <w:t xml:space="preserve">2c. Continue to have </w:t>
            </w:r>
            <w:proofErr w:type="spellStart"/>
            <w:r>
              <w:t>pobbles</w:t>
            </w:r>
            <w:proofErr w:type="spellEnd"/>
            <w:r>
              <w:t xml:space="preserve"> in place weekly / fortnightly to allow pupils the chance to write at length without interruption.</w:t>
            </w:r>
          </w:p>
        </w:tc>
        <w:tc>
          <w:tcPr>
            <w:tcW w:w="2097" w:type="dxa"/>
            <w:gridSpan w:val="2"/>
            <w:shd w:val="clear" w:color="auto" w:fill="A8D08D" w:themeFill="accent6" w:themeFillTint="99"/>
          </w:tcPr>
          <w:p w14:paraId="2FC3612C" w14:textId="46CB8555" w:rsidR="00737ACB" w:rsidRDefault="00737ACB" w:rsidP="00B90FD7">
            <w:pPr>
              <w:spacing w:after="0" w:line="240" w:lineRule="auto"/>
            </w:pPr>
            <w:r>
              <w:t xml:space="preserve">Teachers </w:t>
            </w:r>
          </w:p>
        </w:tc>
        <w:tc>
          <w:tcPr>
            <w:tcW w:w="1985" w:type="dxa"/>
            <w:shd w:val="clear" w:color="auto" w:fill="A8D08D" w:themeFill="accent6" w:themeFillTint="99"/>
          </w:tcPr>
          <w:p w14:paraId="75739AD1" w14:textId="22D9FC80" w:rsidR="00737ACB" w:rsidRDefault="00737ACB" w:rsidP="00B90FD7">
            <w:pPr>
              <w:spacing w:after="0" w:line="240" w:lineRule="auto"/>
            </w:pPr>
            <w:r>
              <w:t>Review Dec 18</w:t>
            </w:r>
          </w:p>
        </w:tc>
        <w:tc>
          <w:tcPr>
            <w:tcW w:w="2254" w:type="dxa"/>
            <w:shd w:val="clear" w:color="auto" w:fill="A8D08D" w:themeFill="accent6" w:themeFillTint="99"/>
          </w:tcPr>
          <w:p w14:paraId="3224FF06" w14:textId="77777777" w:rsidR="00737ACB" w:rsidRDefault="00737ACB" w:rsidP="00B90FD7">
            <w:pPr>
              <w:spacing w:after="0" w:line="240" w:lineRule="auto"/>
            </w:pPr>
            <w:r>
              <w:t>SLT</w:t>
            </w:r>
          </w:p>
          <w:p w14:paraId="6F0728DA" w14:textId="2B03403E" w:rsidR="006B47E2" w:rsidRDefault="006B47E2" w:rsidP="00B90FD7">
            <w:pPr>
              <w:spacing w:after="0" w:line="240" w:lineRule="auto"/>
            </w:pPr>
            <w:r w:rsidRPr="006B47E2">
              <w:rPr>
                <w:highlight w:val="green"/>
              </w:rPr>
              <w:t>In place – may be incorporated into write stuff planning.</w:t>
            </w:r>
            <w:r>
              <w:t xml:space="preserve"> </w:t>
            </w:r>
          </w:p>
        </w:tc>
      </w:tr>
      <w:tr w:rsidR="00737ACB" w:rsidRPr="00D9200F" w14:paraId="43F809FF" w14:textId="77777777" w:rsidTr="009E0083">
        <w:trPr>
          <w:trHeight w:val="245"/>
        </w:trPr>
        <w:tc>
          <w:tcPr>
            <w:tcW w:w="3834" w:type="dxa"/>
            <w:gridSpan w:val="2"/>
            <w:shd w:val="clear" w:color="auto" w:fill="A8D08D" w:themeFill="accent6" w:themeFillTint="99"/>
          </w:tcPr>
          <w:p w14:paraId="176BCD76" w14:textId="7D482C83" w:rsidR="00737ACB" w:rsidRDefault="00AB292B" w:rsidP="00B90FD7">
            <w:pPr>
              <w:spacing w:after="0" w:line="240" w:lineRule="auto"/>
            </w:pPr>
            <w:r>
              <w:t xml:space="preserve">3a. Planned stand-alone </w:t>
            </w:r>
            <w:proofErr w:type="spellStart"/>
            <w:r>
              <w:t>spag</w:t>
            </w:r>
            <w:proofErr w:type="spellEnd"/>
            <w:r>
              <w:t xml:space="preserve"> sessions to work alongside embedded teaching within writing lessons.</w:t>
            </w:r>
          </w:p>
        </w:tc>
        <w:tc>
          <w:tcPr>
            <w:tcW w:w="2097" w:type="dxa"/>
            <w:gridSpan w:val="2"/>
            <w:shd w:val="clear" w:color="auto" w:fill="A8D08D" w:themeFill="accent6" w:themeFillTint="99"/>
          </w:tcPr>
          <w:p w14:paraId="1DB5DD71" w14:textId="54E0AB34" w:rsidR="00737ACB" w:rsidRDefault="00AB292B" w:rsidP="00B90FD7">
            <w:pPr>
              <w:spacing w:after="0" w:line="240" w:lineRule="auto"/>
            </w:pPr>
            <w:r>
              <w:t>Teachers</w:t>
            </w:r>
          </w:p>
        </w:tc>
        <w:tc>
          <w:tcPr>
            <w:tcW w:w="1985" w:type="dxa"/>
            <w:shd w:val="clear" w:color="auto" w:fill="A8D08D" w:themeFill="accent6" w:themeFillTint="99"/>
          </w:tcPr>
          <w:p w14:paraId="0E927C83" w14:textId="77777777" w:rsidR="00737ACB" w:rsidRDefault="00AB292B" w:rsidP="00B90FD7">
            <w:pPr>
              <w:spacing w:after="0" w:line="240" w:lineRule="auto"/>
            </w:pPr>
            <w:r>
              <w:t xml:space="preserve">Review </w:t>
            </w:r>
            <w:r w:rsidRPr="006B47E2">
              <w:rPr>
                <w:highlight w:val="green"/>
              </w:rPr>
              <w:t>Dec 18</w:t>
            </w:r>
          </w:p>
          <w:p w14:paraId="64FD0D04" w14:textId="251A3458" w:rsidR="006B47E2" w:rsidRDefault="006B47E2" w:rsidP="00B90FD7">
            <w:pPr>
              <w:spacing w:after="0" w:line="240" w:lineRule="auto"/>
            </w:pPr>
            <w:r>
              <w:t xml:space="preserve">Look at embedding. </w:t>
            </w:r>
          </w:p>
        </w:tc>
        <w:tc>
          <w:tcPr>
            <w:tcW w:w="2254" w:type="dxa"/>
            <w:shd w:val="clear" w:color="auto" w:fill="A8D08D" w:themeFill="accent6" w:themeFillTint="99"/>
          </w:tcPr>
          <w:p w14:paraId="5AE951E8" w14:textId="5CEB94ED" w:rsidR="00737ACB" w:rsidRDefault="00AB292B" w:rsidP="00B90FD7">
            <w:pPr>
              <w:spacing w:after="0" w:line="240" w:lineRule="auto"/>
            </w:pPr>
            <w:r>
              <w:t>HT</w:t>
            </w:r>
          </w:p>
        </w:tc>
      </w:tr>
      <w:tr w:rsidR="00737ACB" w:rsidRPr="00D9200F" w14:paraId="438A2FAE" w14:textId="77777777" w:rsidTr="009E0083">
        <w:trPr>
          <w:trHeight w:val="245"/>
        </w:trPr>
        <w:tc>
          <w:tcPr>
            <w:tcW w:w="3834" w:type="dxa"/>
            <w:gridSpan w:val="2"/>
            <w:shd w:val="clear" w:color="auto" w:fill="A8D08D" w:themeFill="accent6" w:themeFillTint="99"/>
          </w:tcPr>
          <w:p w14:paraId="223D191C" w14:textId="3D6929FA" w:rsidR="00737ACB" w:rsidRDefault="00AB292B" w:rsidP="00B90FD7">
            <w:pPr>
              <w:spacing w:after="0" w:line="240" w:lineRule="auto"/>
            </w:pPr>
            <w:r>
              <w:t xml:space="preserve">4a. Increased range of books linked to Reading Rails and additional materials in UKS2 such as magazines and periodicals. </w:t>
            </w:r>
          </w:p>
        </w:tc>
        <w:tc>
          <w:tcPr>
            <w:tcW w:w="2097" w:type="dxa"/>
            <w:gridSpan w:val="2"/>
            <w:shd w:val="clear" w:color="auto" w:fill="A8D08D" w:themeFill="accent6" w:themeFillTint="99"/>
          </w:tcPr>
          <w:p w14:paraId="1CF90BF5" w14:textId="067C252E" w:rsidR="00737ACB" w:rsidRDefault="00AB292B" w:rsidP="00B90FD7">
            <w:pPr>
              <w:spacing w:after="0" w:line="240" w:lineRule="auto"/>
            </w:pPr>
            <w:r>
              <w:t>Lit Co / HT</w:t>
            </w:r>
          </w:p>
        </w:tc>
        <w:tc>
          <w:tcPr>
            <w:tcW w:w="1985" w:type="dxa"/>
            <w:shd w:val="clear" w:color="auto" w:fill="A8D08D" w:themeFill="accent6" w:themeFillTint="99"/>
          </w:tcPr>
          <w:p w14:paraId="0EB14032" w14:textId="77777777" w:rsidR="006B47E2" w:rsidRDefault="00AB292B" w:rsidP="00B90FD7">
            <w:pPr>
              <w:spacing w:after="0" w:line="240" w:lineRule="auto"/>
            </w:pPr>
            <w:r>
              <w:t>Review Dec 18</w:t>
            </w:r>
          </w:p>
          <w:p w14:paraId="194C861B" w14:textId="18379AB7" w:rsidR="006B47E2" w:rsidRDefault="006B47E2" w:rsidP="00B90FD7">
            <w:pPr>
              <w:spacing w:after="0" w:line="240" w:lineRule="auto"/>
            </w:pPr>
            <w:r w:rsidRPr="006B47E2">
              <w:rPr>
                <w:highlight w:val="green"/>
              </w:rPr>
              <w:t>(AR books purchased)</w:t>
            </w:r>
            <w:r>
              <w:t xml:space="preserve"> </w:t>
            </w:r>
          </w:p>
        </w:tc>
        <w:tc>
          <w:tcPr>
            <w:tcW w:w="2254" w:type="dxa"/>
            <w:shd w:val="clear" w:color="auto" w:fill="A8D08D" w:themeFill="accent6" w:themeFillTint="99"/>
          </w:tcPr>
          <w:p w14:paraId="27C173F4" w14:textId="328C739F" w:rsidR="00737ACB" w:rsidRDefault="00AB292B" w:rsidP="00B90FD7">
            <w:pPr>
              <w:spacing w:after="0" w:line="240" w:lineRule="auto"/>
            </w:pPr>
            <w:r>
              <w:t xml:space="preserve">HT / SLT / Link </w:t>
            </w:r>
            <w:proofErr w:type="spellStart"/>
            <w:r>
              <w:t>Gov</w:t>
            </w:r>
            <w:proofErr w:type="spellEnd"/>
          </w:p>
        </w:tc>
      </w:tr>
      <w:tr w:rsidR="00737ACB" w:rsidRPr="00D9200F" w14:paraId="672DC437" w14:textId="77777777" w:rsidTr="009E0083">
        <w:trPr>
          <w:trHeight w:val="245"/>
        </w:trPr>
        <w:tc>
          <w:tcPr>
            <w:tcW w:w="3834" w:type="dxa"/>
            <w:gridSpan w:val="2"/>
            <w:shd w:val="clear" w:color="auto" w:fill="A8D08D" w:themeFill="accent6" w:themeFillTint="99"/>
          </w:tcPr>
          <w:p w14:paraId="73A5D21E" w14:textId="6AE98149" w:rsidR="00737ACB" w:rsidRDefault="009D26EC" w:rsidP="00B90FD7">
            <w:pPr>
              <w:spacing w:after="0" w:line="240" w:lineRule="auto"/>
            </w:pPr>
            <w:r>
              <w:t>5a. Timetabled guided reading and interventions for all pupils</w:t>
            </w:r>
          </w:p>
        </w:tc>
        <w:tc>
          <w:tcPr>
            <w:tcW w:w="2097" w:type="dxa"/>
            <w:gridSpan w:val="2"/>
            <w:shd w:val="clear" w:color="auto" w:fill="A8D08D" w:themeFill="accent6" w:themeFillTint="99"/>
          </w:tcPr>
          <w:p w14:paraId="1B11C3D5" w14:textId="77777777" w:rsidR="00737ACB" w:rsidRDefault="009D26EC" w:rsidP="00B90FD7">
            <w:pPr>
              <w:spacing w:after="0" w:line="240" w:lineRule="auto"/>
            </w:pPr>
            <w:r>
              <w:t>Class Teachers</w:t>
            </w:r>
          </w:p>
          <w:p w14:paraId="796BEE6D" w14:textId="77777777" w:rsidR="009D26EC" w:rsidRDefault="009D26EC" w:rsidP="00B90FD7">
            <w:pPr>
              <w:spacing w:after="0" w:line="240" w:lineRule="auto"/>
            </w:pPr>
            <w:r>
              <w:t>Lit Co</w:t>
            </w:r>
          </w:p>
          <w:p w14:paraId="3B7AC98D" w14:textId="679FF54D" w:rsidR="009D26EC" w:rsidRDefault="009D26EC" w:rsidP="00B90FD7">
            <w:pPr>
              <w:spacing w:after="0" w:line="240" w:lineRule="auto"/>
            </w:pPr>
            <w:r>
              <w:t>SENDCO</w:t>
            </w:r>
          </w:p>
        </w:tc>
        <w:tc>
          <w:tcPr>
            <w:tcW w:w="1985" w:type="dxa"/>
            <w:shd w:val="clear" w:color="auto" w:fill="A8D08D" w:themeFill="accent6" w:themeFillTint="99"/>
          </w:tcPr>
          <w:p w14:paraId="7092FB6A" w14:textId="27EF24A0" w:rsidR="00737ACB" w:rsidRDefault="009D26EC" w:rsidP="00B90FD7">
            <w:pPr>
              <w:spacing w:after="0" w:line="240" w:lineRule="auto"/>
            </w:pPr>
            <w:r>
              <w:t xml:space="preserve">Review </w:t>
            </w:r>
            <w:r w:rsidRPr="006B47E2">
              <w:rPr>
                <w:highlight w:val="green"/>
              </w:rPr>
              <w:t>Dec 18</w:t>
            </w:r>
          </w:p>
        </w:tc>
        <w:tc>
          <w:tcPr>
            <w:tcW w:w="2254" w:type="dxa"/>
            <w:shd w:val="clear" w:color="auto" w:fill="A8D08D" w:themeFill="accent6" w:themeFillTint="99"/>
          </w:tcPr>
          <w:p w14:paraId="51C3FF80" w14:textId="1C5CC3DA" w:rsidR="00737ACB" w:rsidRDefault="009D26EC" w:rsidP="00B90FD7">
            <w:pPr>
              <w:spacing w:after="0" w:line="240" w:lineRule="auto"/>
            </w:pPr>
            <w:r>
              <w:t xml:space="preserve">HT to review at pupil review. </w:t>
            </w:r>
          </w:p>
        </w:tc>
      </w:tr>
      <w:tr w:rsidR="00737ACB" w:rsidRPr="00D9200F" w14:paraId="5D383D7C" w14:textId="77777777" w:rsidTr="009E0083">
        <w:trPr>
          <w:trHeight w:val="245"/>
        </w:trPr>
        <w:tc>
          <w:tcPr>
            <w:tcW w:w="3834" w:type="dxa"/>
            <w:gridSpan w:val="2"/>
            <w:shd w:val="clear" w:color="auto" w:fill="A8D08D" w:themeFill="accent6" w:themeFillTint="99"/>
          </w:tcPr>
          <w:p w14:paraId="61CD4F57" w14:textId="6A15DF82" w:rsidR="00737ACB" w:rsidRDefault="009D26EC" w:rsidP="00B90FD7">
            <w:pPr>
              <w:spacing w:after="0" w:line="240" w:lineRule="auto"/>
            </w:pPr>
            <w:r>
              <w:t xml:space="preserve">5b. </w:t>
            </w:r>
            <w:proofErr w:type="spellStart"/>
            <w:r>
              <w:t>Lexia</w:t>
            </w:r>
            <w:proofErr w:type="spellEnd"/>
            <w:r>
              <w:t xml:space="preserve"> used to target specific pupils to make rapid progress – six week blocks</w:t>
            </w:r>
          </w:p>
        </w:tc>
        <w:tc>
          <w:tcPr>
            <w:tcW w:w="2097" w:type="dxa"/>
            <w:gridSpan w:val="2"/>
            <w:shd w:val="clear" w:color="auto" w:fill="A8D08D" w:themeFill="accent6" w:themeFillTint="99"/>
          </w:tcPr>
          <w:p w14:paraId="642C68B3" w14:textId="77777777" w:rsidR="00737ACB" w:rsidRDefault="009D26EC" w:rsidP="00B90FD7">
            <w:pPr>
              <w:spacing w:after="0" w:line="240" w:lineRule="auto"/>
            </w:pPr>
            <w:r>
              <w:t xml:space="preserve">SENDO </w:t>
            </w:r>
          </w:p>
          <w:p w14:paraId="646912F2" w14:textId="77777777" w:rsidR="009D26EC" w:rsidRDefault="009D26EC" w:rsidP="00B90FD7">
            <w:pPr>
              <w:spacing w:after="0" w:line="240" w:lineRule="auto"/>
            </w:pPr>
            <w:r>
              <w:t>Class Teachers</w:t>
            </w:r>
          </w:p>
          <w:p w14:paraId="1C69A2E3" w14:textId="2211CF7F" w:rsidR="009D26EC" w:rsidRDefault="009D26EC" w:rsidP="00B90FD7">
            <w:pPr>
              <w:spacing w:after="0" w:line="240" w:lineRule="auto"/>
            </w:pPr>
            <w:r>
              <w:t>HT</w:t>
            </w:r>
          </w:p>
        </w:tc>
        <w:tc>
          <w:tcPr>
            <w:tcW w:w="1985" w:type="dxa"/>
            <w:shd w:val="clear" w:color="auto" w:fill="A8D08D" w:themeFill="accent6" w:themeFillTint="99"/>
          </w:tcPr>
          <w:p w14:paraId="1B9A8F9F" w14:textId="25B4C63C" w:rsidR="00737ACB" w:rsidRDefault="009D26EC" w:rsidP="00B90FD7">
            <w:pPr>
              <w:spacing w:after="0" w:line="240" w:lineRule="auto"/>
            </w:pPr>
            <w:r>
              <w:t>Review every half term</w:t>
            </w:r>
          </w:p>
        </w:tc>
        <w:tc>
          <w:tcPr>
            <w:tcW w:w="2254" w:type="dxa"/>
            <w:shd w:val="clear" w:color="auto" w:fill="A8D08D" w:themeFill="accent6" w:themeFillTint="99"/>
          </w:tcPr>
          <w:p w14:paraId="1384803C" w14:textId="2325BE85" w:rsidR="00737ACB" w:rsidRDefault="009D26EC" w:rsidP="00B90FD7">
            <w:pPr>
              <w:spacing w:after="0" w:line="240" w:lineRule="auto"/>
            </w:pPr>
            <w:proofErr w:type="gramStart"/>
            <w:r>
              <w:t>HT  /</w:t>
            </w:r>
            <w:proofErr w:type="gramEnd"/>
            <w:r>
              <w:t xml:space="preserve"> SLT to review results half termly. </w:t>
            </w:r>
          </w:p>
        </w:tc>
      </w:tr>
      <w:tr w:rsidR="006643DF" w:rsidRPr="00D9200F" w14:paraId="4ABEB5B4" w14:textId="77777777" w:rsidTr="009E0083">
        <w:trPr>
          <w:trHeight w:val="245"/>
        </w:trPr>
        <w:tc>
          <w:tcPr>
            <w:tcW w:w="3834" w:type="dxa"/>
            <w:gridSpan w:val="2"/>
            <w:shd w:val="clear" w:color="auto" w:fill="A8D08D" w:themeFill="accent6" w:themeFillTint="99"/>
          </w:tcPr>
          <w:p w14:paraId="25693901" w14:textId="15821C48" w:rsidR="006643DF" w:rsidRDefault="006643DF" w:rsidP="00B90FD7">
            <w:pPr>
              <w:spacing w:after="0" w:line="240" w:lineRule="auto"/>
            </w:pPr>
            <w:r>
              <w:t xml:space="preserve">6a. Additional guidance on book selection to ensure appropriate challenge and breadth through the progression through the reading rails resource. </w:t>
            </w:r>
          </w:p>
        </w:tc>
        <w:tc>
          <w:tcPr>
            <w:tcW w:w="2097" w:type="dxa"/>
            <w:gridSpan w:val="2"/>
            <w:shd w:val="clear" w:color="auto" w:fill="A8D08D" w:themeFill="accent6" w:themeFillTint="99"/>
          </w:tcPr>
          <w:p w14:paraId="3B83B386" w14:textId="77777777" w:rsidR="006643DF" w:rsidRDefault="006643DF" w:rsidP="00B90FD7">
            <w:pPr>
              <w:spacing w:after="0" w:line="240" w:lineRule="auto"/>
            </w:pPr>
            <w:r>
              <w:t>Class Teachers</w:t>
            </w:r>
          </w:p>
          <w:p w14:paraId="50BC985B" w14:textId="5A9DF0A3" w:rsidR="006643DF" w:rsidRDefault="006643DF" w:rsidP="00B90FD7">
            <w:pPr>
              <w:spacing w:after="0" w:line="240" w:lineRule="auto"/>
            </w:pPr>
            <w:r>
              <w:t>Lit Co.</w:t>
            </w:r>
          </w:p>
        </w:tc>
        <w:tc>
          <w:tcPr>
            <w:tcW w:w="1985" w:type="dxa"/>
            <w:shd w:val="clear" w:color="auto" w:fill="A8D08D" w:themeFill="accent6" w:themeFillTint="99"/>
          </w:tcPr>
          <w:p w14:paraId="6E2DBADA" w14:textId="504106AA" w:rsidR="006643DF" w:rsidRDefault="006643DF" w:rsidP="00B90FD7">
            <w:pPr>
              <w:spacing w:after="0" w:line="240" w:lineRule="auto"/>
            </w:pPr>
            <w:r>
              <w:t>Review at pupil review</w:t>
            </w:r>
          </w:p>
        </w:tc>
        <w:tc>
          <w:tcPr>
            <w:tcW w:w="2254" w:type="dxa"/>
            <w:shd w:val="clear" w:color="auto" w:fill="A8D08D" w:themeFill="accent6" w:themeFillTint="99"/>
          </w:tcPr>
          <w:p w14:paraId="283722BE" w14:textId="77777777" w:rsidR="006643DF" w:rsidRDefault="009766AF" w:rsidP="00B90FD7">
            <w:pPr>
              <w:spacing w:after="0" w:line="240" w:lineRule="auto"/>
            </w:pPr>
            <w:r>
              <w:t>HT / DHT</w:t>
            </w:r>
          </w:p>
          <w:p w14:paraId="663C98B4" w14:textId="77777777" w:rsidR="006B47E2" w:rsidRDefault="006B47E2" w:rsidP="00B90FD7">
            <w:pPr>
              <w:spacing w:after="0" w:line="240" w:lineRule="auto"/>
            </w:pPr>
          </w:p>
          <w:p w14:paraId="6B6632FB" w14:textId="1A3BFBC6" w:rsidR="006B47E2" w:rsidRDefault="006B47E2" w:rsidP="00B90FD7">
            <w:pPr>
              <w:spacing w:after="0" w:line="240" w:lineRule="auto"/>
            </w:pPr>
            <w:r w:rsidRPr="006B47E2">
              <w:rPr>
                <w:highlight w:val="green"/>
              </w:rPr>
              <w:t>Class libraries developed AP1</w:t>
            </w:r>
          </w:p>
        </w:tc>
      </w:tr>
      <w:tr w:rsidR="006643DF" w:rsidRPr="00D9200F" w14:paraId="23E5DD9E" w14:textId="77777777" w:rsidTr="009E0083">
        <w:trPr>
          <w:trHeight w:val="245"/>
        </w:trPr>
        <w:tc>
          <w:tcPr>
            <w:tcW w:w="3834" w:type="dxa"/>
            <w:gridSpan w:val="2"/>
            <w:shd w:val="clear" w:color="auto" w:fill="A8D08D" w:themeFill="accent6" w:themeFillTint="99"/>
          </w:tcPr>
          <w:p w14:paraId="1B0C691C" w14:textId="692D00F1" w:rsidR="006643DF" w:rsidRDefault="009766AF" w:rsidP="00B90FD7">
            <w:pPr>
              <w:spacing w:after="0" w:line="240" w:lineRule="auto"/>
            </w:pPr>
            <w:r>
              <w:t xml:space="preserve">8a. Daily spelling inputs based on </w:t>
            </w:r>
            <w:proofErr w:type="spellStart"/>
            <w:r>
              <w:t>RWinc</w:t>
            </w:r>
            <w:proofErr w:type="spellEnd"/>
            <w:r>
              <w:t xml:space="preserve"> Spelling resources and key word banks.</w:t>
            </w:r>
          </w:p>
        </w:tc>
        <w:tc>
          <w:tcPr>
            <w:tcW w:w="2097" w:type="dxa"/>
            <w:gridSpan w:val="2"/>
            <w:shd w:val="clear" w:color="auto" w:fill="A8D08D" w:themeFill="accent6" w:themeFillTint="99"/>
          </w:tcPr>
          <w:p w14:paraId="46290F5E" w14:textId="7E89FD3C" w:rsidR="006643DF" w:rsidRDefault="009766AF" w:rsidP="00B90FD7">
            <w:pPr>
              <w:spacing w:after="0" w:line="240" w:lineRule="auto"/>
            </w:pPr>
            <w:r>
              <w:t>Class Teachers</w:t>
            </w:r>
          </w:p>
        </w:tc>
        <w:tc>
          <w:tcPr>
            <w:tcW w:w="1985" w:type="dxa"/>
            <w:shd w:val="clear" w:color="auto" w:fill="A8D08D" w:themeFill="accent6" w:themeFillTint="99"/>
          </w:tcPr>
          <w:p w14:paraId="303F6BD5" w14:textId="6B6C2C0F" w:rsidR="006643DF" w:rsidRDefault="009766AF" w:rsidP="00B90FD7">
            <w:pPr>
              <w:spacing w:after="0" w:line="240" w:lineRule="auto"/>
            </w:pPr>
            <w:r>
              <w:t>Review Dec 18</w:t>
            </w:r>
          </w:p>
        </w:tc>
        <w:tc>
          <w:tcPr>
            <w:tcW w:w="2254" w:type="dxa"/>
            <w:shd w:val="clear" w:color="auto" w:fill="A8D08D" w:themeFill="accent6" w:themeFillTint="99"/>
          </w:tcPr>
          <w:p w14:paraId="0A369048" w14:textId="77777777" w:rsidR="006643DF" w:rsidRDefault="009766AF" w:rsidP="00B90FD7">
            <w:pPr>
              <w:spacing w:after="0" w:line="240" w:lineRule="auto"/>
            </w:pPr>
            <w:r>
              <w:t>HT / DHT</w:t>
            </w:r>
          </w:p>
          <w:p w14:paraId="0C188653" w14:textId="5FEA3443" w:rsidR="006B47E2" w:rsidRDefault="006B47E2" w:rsidP="00B90FD7">
            <w:pPr>
              <w:spacing w:after="0" w:line="240" w:lineRule="auto"/>
            </w:pPr>
            <w:r w:rsidRPr="006B47E2">
              <w:rPr>
                <w:highlight w:val="green"/>
              </w:rPr>
              <w:t>In place</w:t>
            </w:r>
          </w:p>
        </w:tc>
      </w:tr>
      <w:tr w:rsidR="009766AF" w:rsidRPr="00D9200F" w14:paraId="48BBE5D0" w14:textId="77777777" w:rsidTr="009E0083">
        <w:trPr>
          <w:trHeight w:val="245"/>
        </w:trPr>
        <w:tc>
          <w:tcPr>
            <w:tcW w:w="3834" w:type="dxa"/>
            <w:gridSpan w:val="2"/>
            <w:shd w:val="clear" w:color="auto" w:fill="A8D08D" w:themeFill="accent6" w:themeFillTint="99"/>
          </w:tcPr>
          <w:p w14:paraId="641265D8" w14:textId="625FE545" w:rsidR="009766AF" w:rsidRDefault="009766AF" w:rsidP="00B90FD7">
            <w:pPr>
              <w:spacing w:after="0" w:line="240" w:lineRule="auto"/>
            </w:pPr>
            <w:r>
              <w:t xml:space="preserve">8b. Targeted intervention through </w:t>
            </w:r>
            <w:proofErr w:type="spellStart"/>
            <w:r>
              <w:t>Lexia</w:t>
            </w:r>
            <w:proofErr w:type="spellEnd"/>
          </w:p>
        </w:tc>
        <w:tc>
          <w:tcPr>
            <w:tcW w:w="2097" w:type="dxa"/>
            <w:gridSpan w:val="2"/>
            <w:shd w:val="clear" w:color="auto" w:fill="A8D08D" w:themeFill="accent6" w:themeFillTint="99"/>
          </w:tcPr>
          <w:p w14:paraId="30D9F094" w14:textId="13EB72FE" w:rsidR="009766AF" w:rsidRDefault="009766AF" w:rsidP="00B90FD7">
            <w:pPr>
              <w:spacing w:after="0" w:line="240" w:lineRule="auto"/>
            </w:pPr>
            <w:r>
              <w:t>Lit Co / SENDCO</w:t>
            </w:r>
          </w:p>
        </w:tc>
        <w:tc>
          <w:tcPr>
            <w:tcW w:w="1985" w:type="dxa"/>
            <w:shd w:val="clear" w:color="auto" w:fill="A8D08D" w:themeFill="accent6" w:themeFillTint="99"/>
          </w:tcPr>
          <w:p w14:paraId="33EF20D4" w14:textId="4AA73577" w:rsidR="009766AF" w:rsidRDefault="009766AF" w:rsidP="00B90FD7">
            <w:pPr>
              <w:spacing w:after="0" w:line="240" w:lineRule="auto"/>
            </w:pPr>
            <w:r>
              <w:t>Review half termly</w:t>
            </w:r>
          </w:p>
        </w:tc>
        <w:tc>
          <w:tcPr>
            <w:tcW w:w="2254" w:type="dxa"/>
            <w:shd w:val="clear" w:color="auto" w:fill="A8D08D" w:themeFill="accent6" w:themeFillTint="99"/>
          </w:tcPr>
          <w:p w14:paraId="77CB2E4B" w14:textId="0BBB031B" w:rsidR="009766AF" w:rsidRDefault="009766AF" w:rsidP="00B90FD7">
            <w:pPr>
              <w:spacing w:after="0" w:line="240" w:lineRule="auto"/>
            </w:pPr>
            <w:r>
              <w:t>HT</w:t>
            </w:r>
          </w:p>
        </w:tc>
      </w:tr>
      <w:tr w:rsidR="00B90FD7" w:rsidRPr="00D9200F" w14:paraId="55A7BB6D" w14:textId="77777777" w:rsidTr="009E0083">
        <w:trPr>
          <w:trHeight w:val="245"/>
        </w:trPr>
        <w:tc>
          <w:tcPr>
            <w:tcW w:w="3834" w:type="dxa"/>
            <w:gridSpan w:val="2"/>
            <w:shd w:val="clear" w:color="auto" w:fill="auto"/>
          </w:tcPr>
          <w:p w14:paraId="26C68A4D" w14:textId="2E08C8F3" w:rsidR="00B90FD7" w:rsidRDefault="00B90FD7" w:rsidP="00B90FD7">
            <w:pPr>
              <w:spacing w:after="0" w:line="240" w:lineRule="auto"/>
            </w:pPr>
            <w:r>
              <w:t>What we will do to achieve the targets:</w:t>
            </w:r>
          </w:p>
        </w:tc>
        <w:tc>
          <w:tcPr>
            <w:tcW w:w="2097" w:type="dxa"/>
            <w:gridSpan w:val="2"/>
            <w:shd w:val="clear" w:color="auto" w:fill="auto"/>
          </w:tcPr>
          <w:p w14:paraId="29B46F2F" w14:textId="5C42B74A" w:rsidR="00B90FD7" w:rsidRDefault="00B90FD7" w:rsidP="00B90FD7">
            <w:pPr>
              <w:spacing w:after="0" w:line="240" w:lineRule="auto"/>
            </w:pPr>
            <w:r>
              <w:t>Who?</w:t>
            </w:r>
          </w:p>
        </w:tc>
        <w:tc>
          <w:tcPr>
            <w:tcW w:w="1985" w:type="dxa"/>
            <w:shd w:val="clear" w:color="auto" w:fill="auto"/>
          </w:tcPr>
          <w:p w14:paraId="0A1A354B" w14:textId="067E8055" w:rsidR="00B90FD7" w:rsidRDefault="00B90FD7" w:rsidP="00B90FD7">
            <w:pPr>
              <w:spacing w:after="0" w:line="240" w:lineRule="auto"/>
            </w:pPr>
            <w:r>
              <w:t>When?</w:t>
            </w:r>
          </w:p>
        </w:tc>
        <w:tc>
          <w:tcPr>
            <w:tcW w:w="2254" w:type="dxa"/>
            <w:shd w:val="clear" w:color="auto" w:fill="auto"/>
          </w:tcPr>
          <w:p w14:paraId="2A7B4235" w14:textId="3E0DE651" w:rsidR="00B90FD7" w:rsidRDefault="00B90FD7" w:rsidP="00B90FD7">
            <w:pPr>
              <w:spacing w:after="0" w:line="240" w:lineRule="auto"/>
            </w:pPr>
            <w:r>
              <w:t>Check</w:t>
            </w:r>
          </w:p>
        </w:tc>
      </w:tr>
      <w:tr w:rsidR="00B90FD7" w:rsidRPr="00D9200F" w14:paraId="667DA8D2" w14:textId="77777777" w:rsidTr="009E0083">
        <w:trPr>
          <w:trHeight w:val="245"/>
        </w:trPr>
        <w:tc>
          <w:tcPr>
            <w:tcW w:w="10170" w:type="dxa"/>
            <w:gridSpan w:val="6"/>
            <w:shd w:val="clear" w:color="auto" w:fill="F2A6A6"/>
          </w:tcPr>
          <w:p w14:paraId="1ECE2C13" w14:textId="70DA7620" w:rsidR="00B90FD7" w:rsidRDefault="00B90FD7" w:rsidP="00B90FD7">
            <w:pPr>
              <w:spacing w:after="0" w:line="240" w:lineRule="auto"/>
            </w:pPr>
            <w:r>
              <w:t>Teaching, Learning and Assessment</w:t>
            </w:r>
          </w:p>
        </w:tc>
      </w:tr>
      <w:tr w:rsidR="00B90FD7" w:rsidRPr="00D9200F" w14:paraId="142C713A" w14:textId="77777777" w:rsidTr="009E0083">
        <w:trPr>
          <w:trHeight w:val="245"/>
        </w:trPr>
        <w:tc>
          <w:tcPr>
            <w:tcW w:w="3834" w:type="dxa"/>
            <w:gridSpan w:val="2"/>
            <w:shd w:val="clear" w:color="auto" w:fill="F2A6A6"/>
          </w:tcPr>
          <w:p w14:paraId="7DC26AE9" w14:textId="22B74295" w:rsidR="00B90FD7" w:rsidRDefault="00737ACB" w:rsidP="00B90FD7">
            <w:pPr>
              <w:spacing w:after="0" w:line="240" w:lineRule="auto"/>
            </w:pPr>
            <w:r>
              <w:t>1c/2d</w:t>
            </w:r>
            <w:r w:rsidR="008E5130">
              <w:t xml:space="preserve"> Teachers plan for and implement sentence stacking approach to writing to support development of writing skills (see RAP)</w:t>
            </w:r>
          </w:p>
        </w:tc>
        <w:tc>
          <w:tcPr>
            <w:tcW w:w="2097" w:type="dxa"/>
            <w:gridSpan w:val="2"/>
            <w:shd w:val="clear" w:color="auto" w:fill="F2A6A6"/>
          </w:tcPr>
          <w:p w14:paraId="20ECB6E3" w14:textId="77777777" w:rsidR="00B90FD7" w:rsidRDefault="008E5130" w:rsidP="00B90FD7">
            <w:pPr>
              <w:spacing w:after="0" w:line="240" w:lineRule="auto"/>
            </w:pPr>
            <w:r>
              <w:t xml:space="preserve">Teachers </w:t>
            </w:r>
          </w:p>
          <w:p w14:paraId="268C58B1" w14:textId="3430F663" w:rsidR="008E5130" w:rsidRDefault="008E5130" w:rsidP="00B90FD7">
            <w:pPr>
              <w:spacing w:after="0" w:line="240" w:lineRule="auto"/>
            </w:pPr>
            <w:r>
              <w:t>Lit Co</w:t>
            </w:r>
          </w:p>
        </w:tc>
        <w:tc>
          <w:tcPr>
            <w:tcW w:w="1985" w:type="dxa"/>
            <w:shd w:val="clear" w:color="auto" w:fill="F2A6A6"/>
          </w:tcPr>
          <w:p w14:paraId="71335571" w14:textId="5568F839" w:rsidR="00B90FD7" w:rsidRDefault="008E5130" w:rsidP="00B90FD7">
            <w:pPr>
              <w:spacing w:after="0" w:line="240" w:lineRule="auto"/>
            </w:pPr>
            <w:r>
              <w:t>Autumn Term</w:t>
            </w:r>
          </w:p>
        </w:tc>
        <w:tc>
          <w:tcPr>
            <w:tcW w:w="2254" w:type="dxa"/>
            <w:shd w:val="clear" w:color="auto" w:fill="F2A6A6"/>
          </w:tcPr>
          <w:p w14:paraId="36E3D704" w14:textId="77777777" w:rsidR="00B90FD7" w:rsidRDefault="008E5130" w:rsidP="00B90FD7">
            <w:pPr>
              <w:spacing w:after="0" w:line="240" w:lineRule="auto"/>
            </w:pPr>
            <w:r>
              <w:t>SLT</w:t>
            </w:r>
          </w:p>
          <w:p w14:paraId="5961B368" w14:textId="70B24902" w:rsidR="006B47E2" w:rsidRDefault="006B47E2" w:rsidP="00B90FD7">
            <w:pPr>
              <w:spacing w:after="0" w:line="240" w:lineRule="auto"/>
            </w:pPr>
            <w:r w:rsidRPr="006B47E2">
              <w:rPr>
                <w:highlight w:val="green"/>
              </w:rPr>
              <w:t>In place – to be monitored March 19</w:t>
            </w:r>
          </w:p>
        </w:tc>
      </w:tr>
      <w:tr w:rsidR="00B90FD7" w:rsidRPr="00D9200F" w14:paraId="53F1B8F0" w14:textId="77777777" w:rsidTr="009E0083">
        <w:trPr>
          <w:trHeight w:val="245"/>
        </w:trPr>
        <w:tc>
          <w:tcPr>
            <w:tcW w:w="3834" w:type="dxa"/>
            <w:gridSpan w:val="2"/>
            <w:shd w:val="clear" w:color="auto" w:fill="F2A6A6"/>
          </w:tcPr>
          <w:p w14:paraId="08008CC0" w14:textId="756A8A24" w:rsidR="00B90FD7" w:rsidRDefault="00737ACB" w:rsidP="00B90FD7">
            <w:pPr>
              <w:spacing w:after="0" w:line="240" w:lineRule="auto"/>
            </w:pPr>
            <w:r>
              <w:t xml:space="preserve">1d/2e </w:t>
            </w:r>
            <w:r w:rsidR="008E5130">
              <w:t>All year groups undertake NMM writing assessments across the year to support moderation and judgements.</w:t>
            </w:r>
          </w:p>
        </w:tc>
        <w:tc>
          <w:tcPr>
            <w:tcW w:w="2097" w:type="dxa"/>
            <w:gridSpan w:val="2"/>
            <w:shd w:val="clear" w:color="auto" w:fill="F2A6A6"/>
          </w:tcPr>
          <w:p w14:paraId="3AFA94E1" w14:textId="77777777" w:rsidR="00B90FD7" w:rsidRDefault="008E5130" w:rsidP="00B90FD7">
            <w:pPr>
              <w:spacing w:after="0" w:line="240" w:lineRule="auto"/>
            </w:pPr>
            <w:r>
              <w:t xml:space="preserve">Teachers </w:t>
            </w:r>
          </w:p>
          <w:p w14:paraId="18244A97" w14:textId="1EDDBD35" w:rsidR="008E5130" w:rsidRDefault="008E5130" w:rsidP="00B90FD7">
            <w:pPr>
              <w:spacing w:after="0" w:line="240" w:lineRule="auto"/>
            </w:pPr>
            <w:r>
              <w:t>Lit Co</w:t>
            </w:r>
          </w:p>
        </w:tc>
        <w:tc>
          <w:tcPr>
            <w:tcW w:w="1985" w:type="dxa"/>
            <w:shd w:val="clear" w:color="auto" w:fill="F2A6A6"/>
          </w:tcPr>
          <w:p w14:paraId="434E361B" w14:textId="2AE9E786" w:rsidR="00B90FD7" w:rsidRDefault="008E5130" w:rsidP="00B90FD7">
            <w:pPr>
              <w:spacing w:after="0" w:line="240" w:lineRule="auto"/>
            </w:pPr>
            <w:r>
              <w:t>Specific assessment windows across the academic year</w:t>
            </w:r>
          </w:p>
        </w:tc>
        <w:tc>
          <w:tcPr>
            <w:tcW w:w="2254" w:type="dxa"/>
            <w:shd w:val="clear" w:color="auto" w:fill="F2A6A6"/>
          </w:tcPr>
          <w:p w14:paraId="02A7BAB5" w14:textId="77777777" w:rsidR="00B90FD7" w:rsidRDefault="008E5130" w:rsidP="00B90FD7">
            <w:pPr>
              <w:spacing w:after="0" w:line="240" w:lineRule="auto"/>
            </w:pPr>
            <w:r>
              <w:t xml:space="preserve">SLT / SIP / Education Sub. </w:t>
            </w:r>
          </w:p>
          <w:p w14:paraId="2A7E8CF1" w14:textId="3683F9F7" w:rsidR="006B47E2" w:rsidRDefault="006B47E2" w:rsidP="00B90FD7">
            <w:pPr>
              <w:spacing w:after="0" w:line="240" w:lineRule="auto"/>
            </w:pPr>
            <w:r w:rsidRPr="006B47E2">
              <w:rPr>
                <w:highlight w:val="green"/>
              </w:rPr>
              <w:t>In place</w:t>
            </w:r>
          </w:p>
        </w:tc>
      </w:tr>
      <w:tr w:rsidR="00B90FD7" w:rsidRPr="00D9200F" w14:paraId="1264EEC2" w14:textId="77777777" w:rsidTr="009E0083">
        <w:trPr>
          <w:trHeight w:val="245"/>
        </w:trPr>
        <w:tc>
          <w:tcPr>
            <w:tcW w:w="3834" w:type="dxa"/>
            <w:gridSpan w:val="2"/>
            <w:shd w:val="clear" w:color="auto" w:fill="F2A6A6"/>
          </w:tcPr>
          <w:p w14:paraId="7B50C2A6" w14:textId="3639A570" w:rsidR="00B90FD7" w:rsidRDefault="00737ACB" w:rsidP="00B90FD7">
            <w:pPr>
              <w:spacing w:after="0" w:line="240" w:lineRule="auto"/>
            </w:pPr>
            <w:r>
              <w:t>1e.</w:t>
            </w:r>
            <w:r w:rsidR="008E5130">
              <w:t xml:space="preserve"> Clear progression in planning and delivery of </w:t>
            </w:r>
            <w:proofErr w:type="spellStart"/>
            <w:r w:rsidR="008E5130">
              <w:t>SPaG</w:t>
            </w:r>
            <w:proofErr w:type="spellEnd"/>
            <w:r w:rsidR="008E5130">
              <w:t xml:space="preserve"> elements required to improve writing across all year groups.</w:t>
            </w:r>
          </w:p>
        </w:tc>
        <w:tc>
          <w:tcPr>
            <w:tcW w:w="2097" w:type="dxa"/>
            <w:gridSpan w:val="2"/>
            <w:shd w:val="clear" w:color="auto" w:fill="F2A6A6"/>
          </w:tcPr>
          <w:p w14:paraId="487B68DB" w14:textId="77777777" w:rsidR="00B90FD7" w:rsidRDefault="008E5130" w:rsidP="00B90FD7">
            <w:pPr>
              <w:spacing w:after="0" w:line="240" w:lineRule="auto"/>
            </w:pPr>
            <w:r>
              <w:t>Teachers</w:t>
            </w:r>
          </w:p>
          <w:p w14:paraId="644856FC" w14:textId="6090B85E" w:rsidR="008E5130" w:rsidRDefault="008E5130" w:rsidP="00B90FD7">
            <w:pPr>
              <w:spacing w:after="0" w:line="240" w:lineRule="auto"/>
            </w:pPr>
            <w:r>
              <w:t>Lit Co</w:t>
            </w:r>
          </w:p>
        </w:tc>
        <w:tc>
          <w:tcPr>
            <w:tcW w:w="1985" w:type="dxa"/>
            <w:shd w:val="clear" w:color="auto" w:fill="F2A6A6"/>
          </w:tcPr>
          <w:p w14:paraId="4F862615" w14:textId="4FA44668" w:rsidR="00B90FD7" w:rsidRDefault="008E5130" w:rsidP="00B90FD7">
            <w:pPr>
              <w:spacing w:after="0" w:line="240" w:lineRule="auto"/>
            </w:pPr>
            <w:r>
              <w:t>Pupil Review discussions / APs</w:t>
            </w:r>
          </w:p>
        </w:tc>
        <w:tc>
          <w:tcPr>
            <w:tcW w:w="2254" w:type="dxa"/>
            <w:shd w:val="clear" w:color="auto" w:fill="F2A6A6"/>
          </w:tcPr>
          <w:p w14:paraId="00194F94" w14:textId="77777777" w:rsidR="00B90FD7" w:rsidRDefault="008E5130" w:rsidP="00B90FD7">
            <w:pPr>
              <w:spacing w:after="0" w:line="240" w:lineRule="auto"/>
            </w:pPr>
            <w:r>
              <w:t>SLT</w:t>
            </w:r>
          </w:p>
          <w:p w14:paraId="2588F67D" w14:textId="17164B22" w:rsidR="006B47E2" w:rsidRDefault="006B47E2" w:rsidP="00B90FD7">
            <w:pPr>
              <w:spacing w:after="0" w:line="240" w:lineRule="auto"/>
            </w:pPr>
            <w:r w:rsidRPr="006B47E2">
              <w:rPr>
                <w:highlight w:val="green"/>
              </w:rPr>
              <w:t>In place</w:t>
            </w:r>
            <w:r>
              <w:t xml:space="preserve"> – review March 19</w:t>
            </w:r>
          </w:p>
        </w:tc>
      </w:tr>
      <w:tr w:rsidR="00B90FD7" w:rsidRPr="00D9200F" w14:paraId="04B5C03B" w14:textId="77777777" w:rsidTr="009E0083">
        <w:trPr>
          <w:trHeight w:val="245"/>
        </w:trPr>
        <w:tc>
          <w:tcPr>
            <w:tcW w:w="3834" w:type="dxa"/>
            <w:gridSpan w:val="2"/>
            <w:shd w:val="clear" w:color="auto" w:fill="F2A6A6"/>
          </w:tcPr>
          <w:p w14:paraId="452837AE" w14:textId="226AD9AB" w:rsidR="00B90FD7" w:rsidRDefault="00AB292B" w:rsidP="00B90FD7">
            <w:pPr>
              <w:spacing w:after="0" w:line="240" w:lineRule="auto"/>
            </w:pPr>
            <w:r>
              <w:t xml:space="preserve">3b. Introduction of GAPs assessments alongside PIRA for Spring and Summer terms R- Y6 to assess </w:t>
            </w:r>
            <w:proofErr w:type="spellStart"/>
            <w:r>
              <w:t>stand alone</w:t>
            </w:r>
            <w:proofErr w:type="spellEnd"/>
            <w:r>
              <w:t xml:space="preserve"> </w:t>
            </w:r>
            <w:proofErr w:type="spellStart"/>
            <w:r>
              <w:t>SPaG</w:t>
            </w:r>
            <w:proofErr w:type="spellEnd"/>
            <w:r>
              <w:t xml:space="preserve"> elements</w:t>
            </w:r>
          </w:p>
        </w:tc>
        <w:tc>
          <w:tcPr>
            <w:tcW w:w="2097" w:type="dxa"/>
            <w:gridSpan w:val="2"/>
            <w:shd w:val="clear" w:color="auto" w:fill="F2A6A6"/>
          </w:tcPr>
          <w:p w14:paraId="32ECF8AF" w14:textId="3C44507F" w:rsidR="00B90FD7" w:rsidRDefault="00AB292B" w:rsidP="00B90FD7">
            <w:pPr>
              <w:spacing w:after="0" w:line="240" w:lineRule="auto"/>
            </w:pPr>
            <w:r>
              <w:t>Lit Co</w:t>
            </w:r>
          </w:p>
        </w:tc>
        <w:tc>
          <w:tcPr>
            <w:tcW w:w="1985" w:type="dxa"/>
            <w:shd w:val="clear" w:color="auto" w:fill="F2A6A6"/>
          </w:tcPr>
          <w:p w14:paraId="4D4D11B8" w14:textId="77777777" w:rsidR="00B90FD7" w:rsidRDefault="00AB292B" w:rsidP="00B90FD7">
            <w:pPr>
              <w:spacing w:after="0" w:line="240" w:lineRule="auto"/>
            </w:pPr>
            <w:r w:rsidRPr="006B47E2">
              <w:rPr>
                <w:highlight w:val="red"/>
              </w:rPr>
              <w:t>Spring 19</w:t>
            </w:r>
          </w:p>
          <w:p w14:paraId="480D2FAF" w14:textId="1CBE6529" w:rsidR="006B47E2" w:rsidRDefault="006B47E2" w:rsidP="00B90FD7">
            <w:pPr>
              <w:spacing w:after="0" w:line="240" w:lineRule="auto"/>
            </w:pPr>
            <w:r w:rsidRPr="006B47E2">
              <w:rPr>
                <w:highlight w:val="yellow"/>
              </w:rPr>
              <w:t>Move to summer term.</w:t>
            </w:r>
            <w:r>
              <w:t xml:space="preserve"> </w:t>
            </w:r>
          </w:p>
        </w:tc>
        <w:tc>
          <w:tcPr>
            <w:tcW w:w="2254" w:type="dxa"/>
            <w:shd w:val="clear" w:color="auto" w:fill="F2A6A6"/>
          </w:tcPr>
          <w:p w14:paraId="24FC78DF" w14:textId="1E8FDBA5" w:rsidR="00B90FD7" w:rsidRDefault="00AB292B" w:rsidP="00B90FD7">
            <w:pPr>
              <w:spacing w:after="0" w:line="240" w:lineRule="auto"/>
            </w:pPr>
            <w:r>
              <w:t>SLT</w:t>
            </w:r>
          </w:p>
        </w:tc>
      </w:tr>
      <w:tr w:rsidR="00B90FD7" w:rsidRPr="00D9200F" w14:paraId="357DAC91" w14:textId="77777777" w:rsidTr="009E0083">
        <w:trPr>
          <w:trHeight w:val="245"/>
        </w:trPr>
        <w:tc>
          <w:tcPr>
            <w:tcW w:w="3834" w:type="dxa"/>
            <w:gridSpan w:val="2"/>
            <w:shd w:val="clear" w:color="auto" w:fill="F2A6A6"/>
          </w:tcPr>
          <w:p w14:paraId="4B9C5A45" w14:textId="14BA077F" w:rsidR="00B90FD7" w:rsidRDefault="00AB292B" w:rsidP="00B90FD7">
            <w:pPr>
              <w:spacing w:after="0" w:line="240" w:lineRule="auto"/>
            </w:pPr>
            <w:r>
              <w:t>4b. Dedicated time in class for reading quality class texts and for personal reading.</w:t>
            </w:r>
          </w:p>
        </w:tc>
        <w:tc>
          <w:tcPr>
            <w:tcW w:w="2097" w:type="dxa"/>
            <w:gridSpan w:val="2"/>
            <w:shd w:val="clear" w:color="auto" w:fill="F2A6A6"/>
          </w:tcPr>
          <w:p w14:paraId="3FBE3F0C" w14:textId="77777777" w:rsidR="00B90FD7" w:rsidRDefault="00AB292B" w:rsidP="00B90FD7">
            <w:pPr>
              <w:spacing w:after="0" w:line="240" w:lineRule="auto"/>
            </w:pPr>
            <w:r>
              <w:t>Lit Co</w:t>
            </w:r>
          </w:p>
          <w:p w14:paraId="483FE3CE" w14:textId="1AB72030" w:rsidR="00AB292B" w:rsidRDefault="00AB292B" w:rsidP="00B90FD7">
            <w:pPr>
              <w:spacing w:after="0" w:line="240" w:lineRule="auto"/>
            </w:pPr>
            <w:r>
              <w:t>Class teachers</w:t>
            </w:r>
          </w:p>
        </w:tc>
        <w:tc>
          <w:tcPr>
            <w:tcW w:w="1985" w:type="dxa"/>
            <w:shd w:val="clear" w:color="auto" w:fill="F2A6A6"/>
          </w:tcPr>
          <w:p w14:paraId="56132E66" w14:textId="7E5AA02F" w:rsidR="00B90FD7" w:rsidRDefault="00AB292B" w:rsidP="00B90FD7">
            <w:pPr>
              <w:spacing w:after="0" w:line="240" w:lineRule="auto"/>
            </w:pPr>
            <w:r>
              <w:t>Review Dec 18</w:t>
            </w:r>
          </w:p>
        </w:tc>
        <w:tc>
          <w:tcPr>
            <w:tcW w:w="2254" w:type="dxa"/>
            <w:shd w:val="clear" w:color="auto" w:fill="F2A6A6"/>
          </w:tcPr>
          <w:p w14:paraId="1DA1775C" w14:textId="77777777" w:rsidR="00B90FD7" w:rsidRDefault="00AB292B" w:rsidP="00B90FD7">
            <w:pPr>
              <w:spacing w:after="0" w:line="240" w:lineRule="auto"/>
            </w:pPr>
            <w:r>
              <w:t>SLT</w:t>
            </w:r>
          </w:p>
          <w:p w14:paraId="38E7F3B8" w14:textId="5D653156" w:rsidR="006B47E2" w:rsidRDefault="006B47E2" w:rsidP="00B90FD7">
            <w:pPr>
              <w:spacing w:after="0" w:line="240" w:lineRule="auto"/>
            </w:pPr>
            <w:r w:rsidRPr="006B47E2">
              <w:rPr>
                <w:highlight w:val="green"/>
              </w:rPr>
              <w:t>In place</w:t>
            </w:r>
          </w:p>
        </w:tc>
      </w:tr>
      <w:tr w:rsidR="00B90FD7" w:rsidRPr="00D9200F" w14:paraId="64AEFDE7" w14:textId="77777777" w:rsidTr="009E0083">
        <w:trPr>
          <w:trHeight w:val="245"/>
        </w:trPr>
        <w:tc>
          <w:tcPr>
            <w:tcW w:w="3834" w:type="dxa"/>
            <w:gridSpan w:val="2"/>
            <w:shd w:val="clear" w:color="auto" w:fill="F2A6A6"/>
          </w:tcPr>
          <w:p w14:paraId="3151FE89" w14:textId="2169B5D9" w:rsidR="00B90FD7" w:rsidRDefault="00AB292B" w:rsidP="00B90FD7">
            <w:pPr>
              <w:spacing w:after="0" w:line="240" w:lineRule="auto"/>
            </w:pPr>
            <w:r>
              <w:t>4c. Increased use of reading logs and learning journals to raise the profile of reading across all year groups.</w:t>
            </w:r>
          </w:p>
        </w:tc>
        <w:tc>
          <w:tcPr>
            <w:tcW w:w="2097" w:type="dxa"/>
            <w:gridSpan w:val="2"/>
            <w:shd w:val="clear" w:color="auto" w:fill="F2A6A6"/>
          </w:tcPr>
          <w:p w14:paraId="2C95B0B7" w14:textId="77777777" w:rsidR="00B90FD7" w:rsidRDefault="00AB292B" w:rsidP="00B90FD7">
            <w:pPr>
              <w:spacing w:after="0" w:line="240" w:lineRule="auto"/>
            </w:pPr>
            <w:r>
              <w:t>Lit Co</w:t>
            </w:r>
          </w:p>
          <w:p w14:paraId="319E88AA" w14:textId="47705B24" w:rsidR="00AB292B" w:rsidRDefault="00AB292B" w:rsidP="00B90FD7">
            <w:pPr>
              <w:spacing w:after="0" w:line="240" w:lineRule="auto"/>
            </w:pPr>
            <w:r>
              <w:t>Class teachers</w:t>
            </w:r>
          </w:p>
        </w:tc>
        <w:tc>
          <w:tcPr>
            <w:tcW w:w="1985" w:type="dxa"/>
            <w:shd w:val="clear" w:color="auto" w:fill="F2A6A6"/>
          </w:tcPr>
          <w:p w14:paraId="29EDB2C2" w14:textId="3C655CAE" w:rsidR="00B90FD7" w:rsidRDefault="00AB292B" w:rsidP="00B90FD7">
            <w:pPr>
              <w:spacing w:after="0" w:line="240" w:lineRule="auto"/>
            </w:pPr>
            <w:r>
              <w:t>Review Dec 18</w:t>
            </w:r>
          </w:p>
        </w:tc>
        <w:tc>
          <w:tcPr>
            <w:tcW w:w="2254" w:type="dxa"/>
            <w:shd w:val="clear" w:color="auto" w:fill="F2A6A6"/>
          </w:tcPr>
          <w:p w14:paraId="0E229B65" w14:textId="77777777" w:rsidR="00B90FD7" w:rsidRDefault="00AB292B" w:rsidP="00B90FD7">
            <w:pPr>
              <w:spacing w:after="0" w:line="240" w:lineRule="auto"/>
            </w:pPr>
            <w:r>
              <w:t>SLT</w:t>
            </w:r>
          </w:p>
          <w:p w14:paraId="1EEF7D84" w14:textId="2605F7FA" w:rsidR="006B47E2" w:rsidRDefault="006B47E2" w:rsidP="00B90FD7">
            <w:pPr>
              <w:spacing w:after="0" w:line="240" w:lineRule="auto"/>
            </w:pPr>
            <w:r w:rsidRPr="006B47E2">
              <w:rPr>
                <w:highlight w:val="green"/>
              </w:rPr>
              <w:t>In place</w:t>
            </w:r>
          </w:p>
        </w:tc>
      </w:tr>
      <w:tr w:rsidR="00B90FD7" w:rsidRPr="00D9200F" w14:paraId="5B9B1307" w14:textId="77777777" w:rsidTr="009E0083">
        <w:trPr>
          <w:trHeight w:val="245"/>
        </w:trPr>
        <w:tc>
          <w:tcPr>
            <w:tcW w:w="3834" w:type="dxa"/>
            <w:gridSpan w:val="2"/>
            <w:shd w:val="clear" w:color="auto" w:fill="F2A6A6"/>
          </w:tcPr>
          <w:p w14:paraId="284F75AA" w14:textId="0BD4E22A" w:rsidR="00B90FD7" w:rsidRDefault="006643DF" w:rsidP="00B90FD7">
            <w:pPr>
              <w:spacing w:after="0" w:line="240" w:lineRule="auto"/>
            </w:pPr>
            <w:r>
              <w:t>5c. Weekly stand-alone comprehension lessons to support skill development</w:t>
            </w:r>
          </w:p>
        </w:tc>
        <w:tc>
          <w:tcPr>
            <w:tcW w:w="2097" w:type="dxa"/>
            <w:gridSpan w:val="2"/>
            <w:shd w:val="clear" w:color="auto" w:fill="F2A6A6"/>
          </w:tcPr>
          <w:p w14:paraId="0B61C012" w14:textId="00F5136B" w:rsidR="00B90FD7" w:rsidRDefault="006643DF" w:rsidP="00B90FD7">
            <w:pPr>
              <w:spacing w:after="0" w:line="240" w:lineRule="auto"/>
            </w:pPr>
            <w:r>
              <w:t>Class teachers</w:t>
            </w:r>
          </w:p>
        </w:tc>
        <w:tc>
          <w:tcPr>
            <w:tcW w:w="1985" w:type="dxa"/>
            <w:shd w:val="clear" w:color="auto" w:fill="F2A6A6"/>
          </w:tcPr>
          <w:p w14:paraId="401226B1" w14:textId="54F69F26" w:rsidR="00B90FD7" w:rsidRDefault="006643DF" w:rsidP="00B90FD7">
            <w:pPr>
              <w:spacing w:after="0" w:line="240" w:lineRule="auto"/>
            </w:pPr>
            <w:r>
              <w:t>Review at pupil reviews</w:t>
            </w:r>
          </w:p>
        </w:tc>
        <w:tc>
          <w:tcPr>
            <w:tcW w:w="2254" w:type="dxa"/>
            <w:shd w:val="clear" w:color="auto" w:fill="F2A6A6"/>
          </w:tcPr>
          <w:p w14:paraId="136317F7" w14:textId="14446640" w:rsidR="00B90FD7" w:rsidRDefault="006643DF" w:rsidP="00B90FD7">
            <w:pPr>
              <w:spacing w:after="0" w:line="240" w:lineRule="auto"/>
            </w:pPr>
            <w:r>
              <w:t>SLT</w:t>
            </w:r>
          </w:p>
        </w:tc>
      </w:tr>
      <w:tr w:rsidR="00B90FD7" w:rsidRPr="00D9200F" w14:paraId="7EB59C0A" w14:textId="77777777" w:rsidTr="009E0083">
        <w:trPr>
          <w:trHeight w:val="245"/>
        </w:trPr>
        <w:tc>
          <w:tcPr>
            <w:tcW w:w="3834" w:type="dxa"/>
            <w:gridSpan w:val="2"/>
            <w:shd w:val="clear" w:color="auto" w:fill="F2A6A6"/>
          </w:tcPr>
          <w:p w14:paraId="6735EB80" w14:textId="2F74FABF" w:rsidR="00B90FD7" w:rsidRDefault="006643DF" w:rsidP="00B90FD7">
            <w:pPr>
              <w:spacing w:after="0" w:line="240" w:lineRule="auto"/>
            </w:pPr>
            <w:r>
              <w:t>5d. Use of Cracking comprehension resource to support whole text comprehension strategies – at least monthly</w:t>
            </w:r>
          </w:p>
        </w:tc>
        <w:tc>
          <w:tcPr>
            <w:tcW w:w="2097" w:type="dxa"/>
            <w:gridSpan w:val="2"/>
            <w:shd w:val="clear" w:color="auto" w:fill="F2A6A6"/>
          </w:tcPr>
          <w:p w14:paraId="1A988649" w14:textId="35C433B3" w:rsidR="00B90FD7" w:rsidRDefault="006643DF" w:rsidP="00B90FD7">
            <w:pPr>
              <w:spacing w:after="0" w:line="240" w:lineRule="auto"/>
            </w:pPr>
            <w:r>
              <w:t xml:space="preserve">Class teachers </w:t>
            </w:r>
          </w:p>
        </w:tc>
        <w:tc>
          <w:tcPr>
            <w:tcW w:w="1985" w:type="dxa"/>
            <w:shd w:val="clear" w:color="auto" w:fill="F2A6A6"/>
          </w:tcPr>
          <w:p w14:paraId="686470DD" w14:textId="43002A5A" w:rsidR="00B90FD7" w:rsidRDefault="006643DF" w:rsidP="00B90FD7">
            <w:pPr>
              <w:spacing w:after="0" w:line="240" w:lineRule="auto"/>
            </w:pPr>
            <w:r>
              <w:t>Review at pupil reviews</w:t>
            </w:r>
          </w:p>
        </w:tc>
        <w:tc>
          <w:tcPr>
            <w:tcW w:w="2254" w:type="dxa"/>
            <w:shd w:val="clear" w:color="auto" w:fill="F2A6A6"/>
          </w:tcPr>
          <w:p w14:paraId="704AC006" w14:textId="78658DBE" w:rsidR="00B90FD7" w:rsidRDefault="006643DF" w:rsidP="00B90FD7">
            <w:pPr>
              <w:spacing w:after="0" w:line="240" w:lineRule="auto"/>
            </w:pPr>
            <w:r>
              <w:t>SLT</w:t>
            </w:r>
          </w:p>
        </w:tc>
      </w:tr>
      <w:tr w:rsidR="00B90FD7" w:rsidRPr="00D9200F" w14:paraId="0D200C38" w14:textId="77777777" w:rsidTr="009E0083">
        <w:trPr>
          <w:trHeight w:val="245"/>
        </w:trPr>
        <w:tc>
          <w:tcPr>
            <w:tcW w:w="3834" w:type="dxa"/>
            <w:gridSpan w:val="2"/>
            <w:shd w:val="clear" w:color="auto" w:fill="F2A6A6"/>
          </w:tcPr>
          <w:p w14:paraId="18302133" w14:textId="1AA1234F" w:rsidR="00B90FD7" w:rsidRDefault="009766AF" w:rsidP="00B90FD7">
            <w:pPr>
              <w:spacing w:after="0" w:line="240" w:lineRule="auto"/>
            </w:pPr>
            <w:r>
              <w:t xml:space="preserve">6b. All class teachers are aware of the expectation for each year group to ensure children are challenged to reach the right standard, and that assessments are accurate. </w:t>
            </w:r>
          </w:p>
        </w:tc>
        <w:tc>
          <w:tcPr>
            <w:tcW w:w="2097" w:type="dxa"/>
            <w:gridSpan w:val="2"/>
            <w:shd w:val="clear" w:color="auto" w:fill="F2A6A6"/>
          </w:tcPr>
          <w:p w14:paraId="32D45D6D" w14:textId="77777777" w:rsidR="00B90FD7" w:rsidRDefault="009766AF" w:rsidP="00B90FD7">
            <w:pPr>
              <w:spacing w:after="0" w:line="240" w:lineRule="auto"/>
            </w:pPr>
            <w:r>
              <w:t xml:space="preserve">HT </w:t>
            </w:r>
          </w:p>
          <w:p w14:paraId="097654DB" w14:textId="59DEE2FC" w:rsidR="009766AF" w:rsidRDefault="009766AF" w:rsidP="00B90FD7">
            <w:pPr>
              <w:spacing w:after="0" w:line="240" w:lineRule="auto"/>
            </w:pPr>
            <w:r>
              <w:t>Class teachers</w:t>
            </w:r>
          </w:p>
        </w:tc>
        <w:tc>
          <w:tcPr>
            <w:tcW w:w="1985" w:type="dxa"/>
            <w:shd w:val="clear" w:color="auto" w:fill="F2A6A6"/>
          </w:tcPr>
          <w:p w14:paraId="1BA2194C" w14:textId="56B6C5EC" w:rsidR="00B90FD7" w:rsidRDefault="009766AF" w:rsidP="00B90FD7">
            <w:pPr>
              <w:spacing w:after="0" w:line="240" w:lineRule="auto"/>
            </w:pPr>
            <w:r>
              <w:t>Review at pupil reviews</w:t>
            </w:r>
          </w:p>
        </w:tc>
        <w:tc>
          <w:tcPr>
            <w:tcW w:w="2254" w:type="dxa"/>
            <w:shd w:val="clear" w:color="auto" w:fill="F2A6A6"/>
          </w:tcPr>
          <w:p w14:paraId="34B133E1" w14:textId="3CD3C98C" w:rsidR="00B90FD7" w:rsidRDefault="009766AF" w:rsidP="00B90FD7">
            <w:pPr>
              <w:spacing w:after="0" w:line="240" w:lineRule="auto"/>
            </w:pPr>
            <w:r>
              <w:t>SLT / link governor</w:t>
            </w:r>
          </w:p>
        </w:tc>
      </w:tr>
      <w:tr w:rsidR="00B90FD7" w:rsidRPr="00D9200F" w14:paraId="34D12654" w14:textId="77777777" w:rsidTr="009E0083">
        <w:trPr>
          <w:trHeight w:val="245"/>
        </w:trPr>
        <w:tc>
          <w:tcPr>
            <w:tcW w:w="3834" w:type="dxa"/>
            <w:gridSpan w:val="2"/>
            <w:shd w:val="clear" w:color="auto" w:fill="F2A6A6"/>
          </w:tcPr>
          <w:p w14:paraId="21816CC7" w14:textId="15718FA6" w:rsidR="00B90FD7" w:rsidRDefault="009766AF" w:rsidP="00B90FD7">
            <w:pPr>
              <w:spacing w:after="0" w:line="240" w:lineRule="auto"/>
            </w:pPr>
            <w:r>
              <w:t xml:space="preserve">8b. Delivery of daily spelling lesson with clear progression across Y2 – 6 using </w:t>
            </w:r>
            <w:proofErr w:type="spellStart"/>
            <w:r>
              <w:t>RWinc</w:t>
            </w:r>
            <w:proofErr w:type="spellEnd"/>
            <w:r>
              <w:t xml:space="preserve"> Spelling </w:t>
            </w:r>
          </w:p>
        </w:tc>
        <w:tc>
          <w:tcPr>
            <w:tcW w:w="2097" w:type="dxa"/>
            <w:gridSpan w:val="2"/>
            <w:shd w:val="clear" w:color="auto" w:fill="F2A6A6"/>
          </w:tcPr>
          <w:p w14:paraId="7D36DD1D" w14:textId="40A09504" w:rsidR="009766AF" w:rsidRDefault="009766AF" w:rsidP="00B90FD7">
            <w:pPr>
              <w:spacing w:after="0" w:line="240" w:lineRule="auto"/>
            </w:pPr>
            <w:r>
              <w:t xml:space="preserve">Class Teachers </w:t>
            </w:r>
          </w:p>
        </w:tc>
        <w:tc>
          <w:tcPr>
            <w:tcW w:w="1985" w:type="dxa"/>
            <w:shd w:val="clear" w:color="auto" w:fill="F2A6A6"/>
          </w:tcPr>
          <w:p w14:paraId="3CCDA509" w14:textId="61FF87F5" w:rsidR="00B90FD7" w:rsidRDefault="009766AF" w:rsidP="00B90FD7">
            <w:pPr>
              <w:spacing w:after="0" w:line="240" w:lineRule="auto"/>
            </w:pPr>
            <w:r>
              <w:t>Review Dec 18</w:t>
            </w:r>
          </w:p>
        </w:tc>
        <w:tc>
          <w:tcPr>
            <w:tcW w:w="2254" w:type="dxa"/>
            <w:shd w:val="clear" w:color="auto" w:fill="F2A6A6"/>
          </w:tcPr>
          <w:p w14:paraId="38411BB8" w14:textId="5F46BEFA" w:rsidR="006B47E2" w:rsidRDefault="009766AF" w:rsidP="00B90FD7">
            <w:pPr>
              <w:spacing w:after="0" w:line="240" w:lineRule="auto"/>
            </w:pPr>
            <w:r>
              <w:t>HT / Lit Co</w:t>
            </w:r>
          </w:p>
          <w:p w14:paraId="38196319" w14:textId="6CCDB4EC" w:rsidR="00B90FD7" w:rsidRPr="006B47E2" w:rsidRDefault="006B47E2" w:rsidP="006B47E2">
            <w:r w:rsidRPr="006B47E2">
              <w:rPr>
                <w:highlight w:val="green"/>
              </w:rPr>
              <w:t>In place</w:t>
            </w:r>
          </w:p>
        </w:tc>
      </w:tr>
      <w:tr w:rsidR="00B90FD7" w:rsidRPr="00D9200F" w14:paraId="51011D8D" w14:textId="77777777" w:rsidTr="009E0083">
        <w:trPr>
          <w:trHeight w:val="245"/>
        </w:trPr>
        <w:tc>
          <w:tcPr>
            <w:tcW w:w="3834" w:type="dxa"/>
            <w:gridSpan w:val="2"/>
            <w:shd w:val="clear" w:color="auto" w:fill="F2A6A6"/>
          </w:tcPr>
          <w:p w14:paraId="56B83F1A" w14:textId="3582F65A" w:rsidR="00B90FD7" w:rsidRDefault="009766AF" w:rsidP="00B90FD7">
            <w:pPr>
              <w:spacing w:after="0" w:line="240" w:lineRule="auto"/>
            </w:pPr>
            <w:r>
              <w:t xml:space="preserve">8c. Daily phonics lessons in R- Y1 with parallel intervention group from Y2. </w:t>
            </w:r>
          </w:p>
        </w:tc>
        <w:tc>
          <w:tcPr>
            <w:tcW w:w="2097" w:type="dxa"/>
            <w:gridSpan w:val="2"/>
            <w:shd w:val="clear" w:color="auto" w:fill="F2A6A6"/>
          </w:tcPr>
          <w:p w14:paraId="7559B96F" w14:textId="7C31B91A" w:rsidR="00B90FD7" w:rsidRDefault="009766AF" w:rsidP="00B90FD7">
            <w:pPr>
              <w:spacing w:after="0" w:line="240" w:lineRule="auto"/>
            </w:pPr>
            <w:r>
              <w:t xml:space="preserve">Class teachers </w:t>
            </w:r>
          </w:p>
        </w:tc>
        <w:tc>
          <w:tcPr>
            <w:tcW w:w="1985" w:type="dxa"/>
            <w:shd w:val="clear" w:color="auto" w:fill="F2A6A6"/>
          </w:tcPr>
          <w:p w14:paraId="0E2BD43C" w14:textId="34C58CF2" w:rsidR="00B90FD7" w:rsidRDefault="009766AF" w:rsidP="00B90FD7">
            <w:pPr>
              <w:spacing w:after="0" w:line="240" w:lineRule="auto"/>
            </w:pPr>
            <w:r>
              <w:t>Review Dec 18</w:t>
            </w:r>
          </w:p>
        </w:tc>
        <w:tc>
          <w:tcPr>
            <w:tcW w:w="2254" w:type="dxa"/>
            <w:shd w:val="clear" w:color="auto" w:fill="F2A6A6"/>
          </w:tcPr>
          <w:p w14:paraId="4279AD7B" w14:textId="19BCF556" w:rsidR="00B90FD7" w:rsidRDefault="009766AF" w:rsidP="00B90FD7">
            <w:pPr>
              <w:spacing w:after="0" w:line="240" w:lineRule="auto"/>
            </w:pPr>
            <w:r>
              <w:t>HT / Lit Co</w:t>
            </w:r>
          </w:p>
        </w:tc>
      </w:tr>
      <w:tr w:rsidR="00B90FD7" w:rsidRPr="00D9200F" w14:paraId="53693155" w14:textId="77777777" w:rsidTr="009E0083">
        <w:trPr>
          <w:trHeight w:val="245"/>
        </w:trPr>
        <w:tc>
          <w:tcPr>
            <w:tcW w:w="3834" w:type="dxa"/>
            <w:gridSpan w:val="2"/>
            <w:shd w:val="clear" w:color="auto" w:fill="auto"/>
          </w:tcPr>
          <w:p w14:paraId="3461E93F" w14:textId="201947CA" w:rsidR="00B90FD7" w:rsidRDefault="00B90FD7" w:rsidP="00B90FD7">
            <w:pPr>
              <w:spacing w:after="0" w:line="240" w:lineRule="auto"/>
            </w:pPr>
            <w:r>
              <w:t>What we will do to achieve the targets:</w:t>
            </w:r>
          </w:p>
        </w:tc>
        <w:tc>
          <w:tcPr>
            <w:tcW w:w="2097" w:type="dxa"/>
            <w:gridSpan w:val="2"/>
            <w:shd w:val="clear" w:color="auto" w:fill="auto"/>
          </w:tcPr>
          <w:p w14:paraId="2B3DF25A" w14:textId="04E3DC70" w:rsidR="00B90FD7" w:rsidRDefault="00B90FD7" w:rsidP="00B90FD7">
            <w:pPr>
              <w:spacing w:after="0" w:line="240" w:lineRule="auto"/>
            </w:pPr>
            <w:r>
              <w:t>Who?</w:t>
            </w:r>
          </w:p>
        </w:tc>
        <w:tc>
          <w:tcPr>
            <w:tcW w:w="1985" w:type="dxa"/>
            <w:shd w:val="clear" w:color="auto" w:fill="auto"/>
          </w:tcPr>
          <w:p w14:paraId="02871FB8" w14:textId="348C762D" w:rsidR="00B90FD7" w:rsidRDefault="00B90FD7" w:rsidP="00B90FD7">
            <w:pPr>
              <w:spacing w:after="0" w:line="240" w:lineRule="auto"/>
            </w:pPr>
            <w:r>
              <w:t>When?</w:t>
            </w:r>
          </w:p>
        </w:tc>
        <w:tc>
          <w:tcPr>
            <w:tcW w:w="2254" w:type="dxa"/>
            <w:shd w:val="clear" w:color="auto" w:fill="auto"/>
          </w:tcPr>
          <w:p w14:paraId="14D89217" w14:textId="0B9E6CC0" w:rsidR="00B90FD7" w:rsidRDefault="00B90FD7" w:rsidP="00B90FD7">
            <w:pPr>
              <w:spacing w:after="0" w:line="240" w:lineRule="auto"/>
            </w:pPr>
            <w:r>
              <w:t>Check</w:t>
            </w:r>
          </w:p>
        </w:tc>
      </w:tr>
      <w:tr w:rsidR="00B90FD7" w:rsidRPr="00D9200F" w14:paraId="75991A38" w14:textId="77777777" w:rsidTr="009E0083">
        <w:trPr>
          <w:trHeight w:val="245"/>
        </w:trPr>
        <w:tc>
          <w:tcPr>
            <w:tcW w:w="10170" w:type="dxa"/>
            <w:gridSpan w:val="6"/>
            <w:shd w:val="clear" w:color="auto" w:fill="FF33CC"/>
          </w:tcPr>
          <w:p w14:paraId="05966479" w14:textId="08ECE999" w:rsidR="00B90FD7" w:rsidRDefault="008E5130" w:rsidP="00B90FD7">
            <w:pPr>
              <w:spacing w:after="0" w:line="240" w:lineRule="auto"/>
            </w:pPr>
            <w:r>
              <w:t>PSED</w:t>
            </w:r>
          </w:p>
        </w:tc>
      </w:tr>
      <w:tr w:rsidR="00B90FD7" w:rsidRPr="00D9200F" w14:paraId="293C16F7" w14:textId="77777777" w:rsidTr="009E0083">
        <w:trPr>
          <w:trHeight w:val="245"/>
        </w:trPr>
        <w:tc>
          <w:tcPr>
            <w:tcW w:w="3834" w:type="dxa"/>
            <w:gridSpan w:val="2"/>
            <w:shd w:val="clear" w:color="auto" w:fill="FF33CC"/>
          </w:tcPr>
          <w:p w14:paraId="0D8FD341" w14:textId="161609F6" w:rsidR="00B90FD7" w:rsidRDefault="00737ACB" w:rsidP="00B90FD7">
            <w:pPr>
              <w:spacing w:after="0" w:line="240" w:lineRule="auto"/>
            </w:pPr>
            <w:r>
              <w:t xml:space="preserve">1f/2f </w:t>
            </w:r>
            <w:r w:rsidR="008E5130">
              <w:t>Continued work on resilience within lessons based on additional PSHE lessons and assemblies</w:t>
            </w:r>
          </w:p>
        </w:tc>
        <w:tc>
          <w:tcPr>
            <w:tcW w:w="2097" w:type="dxa"/>
            <w:gridSpan w:val="2"/>
            <w:shd w:val="clear" w:color="auto" w:fill="FF33CC"/>
          </w:tcPr>
          <w:p w14:paraId="61A8104B" w14:textId="5589C515" w:rsidR="00B90FD7" w:rsidRDefault="008E5130" w:rsidP="00B90FD7">
            <w:pPr>
              <w:spacing w:after="0" w:line="240" w:lineRule="auto"/>
            </w:pPr>
            <w:r>
              <w:t>Teachers</w:t>
            </w:r>
          </w:p>
        </w:tc>
        <w:tc>
          <w:tcPr>
            <w:tcW w:w="1985" w:type="dxa"/>
            <w:shd w:val="clear" w:color="auto" w:fill="FF33CC"/>
          </w:tcPr>
          <w:p w14:paraId="0786097B" w14:textId="215AA5AD" w:rsidR="00B90FD7" w:rsidRDefault="008E5130" w:rsidP="00B90FD7">
            <w:pPr>
              <w:spacing w:after="0" w:line="240" w:lineRule="auto"/>
            </w:pPr>
            <w:r>
              <w:t>Review AP1</w:t>
            </w:r>
          </w:p>
        </w:tc>
        <w:tc>
          <w:tcPr>
            <w:tcW w:w="2254" w:type="dxa"/>
            <w:shd w:val="clear" w:color="auto" w:fill="FF33CC"/>
          </w:tcPr>
          <w:p w14:paraId="3C266D4E" w14:textId="2D9298AB" w:rsidR="00B90FD7" w:rsidRDefault="008E5130" w:rsidP="00B90FD7">
            <w:pPr>
              <w:spacing w:after="0" w:line="240" w:lineRule="auto"/>
            </w:pPr>
            <w:r>
              <w:t>Discuss attitudes to writing at APs</w:t>
            </w:r>
          </w:p>
        </w:tc>
      </w:tr>
      <w:tr w:rsidR="00B90FD7" w:rsidRPr="00D9200F" w14:paraId="7210060E" w14:textId="77777777" w:rsidTr="009E0083">
        <w:trPr>
          <w:trHeight w:val="245"/>
        </w:trPr>
        <w:tc>
          <w:tcPr>
            <w:tcW w:w="3834" w:type="dxa"/>
            <w:gridSpan w:val="2"/>
            <w:shd w:val="clear" w:color="auto" w:fill="FF33CC"/>
          </w:tcPr>
          <w:p w14:paraId="0149BC1B" w14:textId="16178BEA" w:rsidR="00B90FD7" w:rsidRDefault="00B90FD7" w:rsidP="00B90FD7">
            <w:pPr>
              <w:spacing w:after="0" w:line="240" w:lineRule="auto"/>
            </w:pPr>
          </w:p>
        </w:tc>
        <w:tc>
          <w:tcPr>
            <w:tcW w:w="2097" w:type="dxa"/>
            <w:gridSpan w:val="2"/>
            <w:shd w:val="clear" w:color="auto" w:fill="FF33CC"/>
          </w:tcPr>
          <w:p w14:paraId="04C1F808" w14:textId="3B325C9B" w:rsidR="00B90FD7" w:rsidRDefault="00B90FD7" w:rsidP="00B90FD7">
            <w:pPr>
              <w:spacing w:after="0" w:line="240" w:lineRule="auto"/>
            </w:pPr>
          </w:p>
        </w:tc>
        <w:tc>
          <w:tcPr>
            <w:tcW w:w="1985" w:type="dxa"/>
            <w:shd w:val="clear" w:color="auto" w:fill="FF33CC"/>
          </w:tcPr>
          <w:p w14:paraId="2055026E" w14:textId="29A1B1E5" w:rsidR="00B90FD7" w:rsidRDefault="00B90FD7" w:rsidP="00B90FD7">
            <w:pPr>
              <w:spacing w:after="0" w:line="240" w:lineRule="auto"/>
            </w:pPr>
          </w:p>
        </w:tc>
        <w:tc>
          <w:tcPr>
            <w:tcW w:w="2254" w:type="dxa"/>
            <w:shd w:val="clear" w:color="auto" w:fill="FF33CC"/>
          </w:tcPr>
          <w:p w14:paraId="784B0BC9" w14:textId="1429FB7D" w:rsidR="00B90FD7" w:rsidRDefault="00B90FD7" w:rsidP="00B90FD7">
            <w:pPr>
              <w:spacing w:after="0" w:line="240" w:lineRule="auto"/>
            </w:pPr>
          </w:p>
        </w:tc>
      </w:tr>
      <w:tr w:rsidR="00B90FD7" w:rsidRPr="00D9200F" w14:paraId="16E87FBF" w14:textId="77777777" w:rsidTr="009E0083">
        <w:trPr>
          <w:trHeight w:val="245"/>
        </w:trPr>
        <w:tc>
          <w:tcPr>
            <w:tcW w:w="3834" w:type="dxa"/>
            <w:gridSpan w:val="2"/>
            <w:shd w:val="clear" w:color="auto" w:fill="FF33CC"/>
          </w:tcPr>
          <w:p w14:paraId="6BC53C32" w14:textId="56774CA7" w:rsidR="00B90FD7" w:rsidRDefault="00B90FD7" w:rsidP="00B90FD7">
            <w:pPr>
              <w:spacing w:after="0" w:line="240" w:lineRule="auto"/>
            </w:pPr>
          </w:p>
        </w:tc>
        <w:tc>
          <w:tcPr>
            <w:tcW w:w="2097" w:type="dxa"/>
            <w:gridSpan w:val="2"/>
            <w:shd w:val="clear" w:color="auto" w:fill="FF33CC"/>
          </w:tcPr>
          <w:p w14:paraId="08A346C6" w14:textId="0DDF9C2E" w:rsidR="00B90FD7" w:rsidRDefault="00B90FD7" w:rsidP="00B90FD7">
            <w:pPr>
              <w:spacing w:after="0" w:line="240" w:lineRule="auto"/>
            </w:pPr>
          </w:p>
        </w:tc>
        <w:tc>
          <w:tcPr>
            <w:tcW w:w="1985" w:type="dxa"/>
            <w:shd w:val="clear" w:color="auto" w:fill="FF33CC"/>
          </w:tcPr>
          <w:p w14:paraId="7ADED019" w14:textId="036D298C" w:rsidR="00B90FD7" w:rsidRDefault="00B90FD7" w:rsidP="00B90FD7">
            <w:pPr>
              <w:spacing w:after="0" w:line="240" w:lineRule="auto"/>
            </w:pPr>
          </w:p>
        </w:tc>
        <w:tc>
          <w:tcPr>
            <w:tcW w:w="2254" w:type="dxa"/>
            <w:shd w:val="clear" w:color="auto" w:fill="FF33CC"/>
          </w:tcPr>
          <w:p w14:paraId="50E25BCC" w14:textId="205F4F2D" w:rsidR="00B90FD7" w:rsidRDefault="00B90FD7" w:rsidP="00B90FD7">
            <w:pPr>
              <w:spacing w:after="0" w:line="240" w:lineRule="auto"/>
            </w:pPr>
          </w:p>
        </w:tc>
      </w:tr>
      <w:tr w:rsidR="00B90FD7" w:rsidRPr="00D9200F" w14:paraId="01515EB7" w14:textId="77777777" w:rsidTr="009E0083">
        <w:trPr>
          <w:trHeight w:val="245"/>
        </w:trPr>
        <w:tc>
          <w:tcPr>
            <w:tcW w:w="3834" w:type="dxa"/>
            <w:gridSpan w:val="2"/>
            <w:shd w:val="clear" w:color="auto" w:fill="auto"/>
          </w:tcPr>
          <w:p w14:paraId="69FF27C5" w14:textId="1C7371EC" w:rsidR="00B90FD7" w:rsidRDefault="00B90FD7" w:rsidP="00B90FD7">
            <w:pPr>
              <w:spacing w:after="0" w:line="240" w:lineRule="auto"/>
            </w:pPr>
            <w:r>
              <w:t>What we will do to achieve the targets:</w:t>
            </w:r>
          </w:p>
        </w:tc>
        <w:tc>
          <w:tcPr>
            <w:tcW w:w="2097" w:type="dxa"/>
            <w:gridSpan w:val="2"/>
            <w:shd w:val="clear" w:color="auto" w:fill="auto"/>
          </w:tcPr>
          <w:p w14:paraId="7CA58FF2" w14:textId="13E61B37" w:rsidR="00B90FD7" w:rsidRDefault="00B90FD7" w:rsidP="00B90FD7">
            <w:pPr>
              <w:spacing w:after="0" w:line="240" w:lineRule="auto"/>
            </w:pPr>
            <w:r>
              <w:t>Who?</w:t>
            </w:r>
          </w:p>
        </w:tc>
        <w:tc>
          <w:tcPr>
            <w:tcW w:w="1985" w:type="dxa"/>
            <w:shd w:val="clear" w:color="auto" w:fill="auto"/>
          </w:tcPr>
          <w:p w14:paraId="76903FE1" w14:textId="7DAED475" w:rsidR="00B90FD7" w:rsidRDefault="00B90FD7" w:rsidP="00B90FD7">
            <w:pPr>
              <w:spacing w:after="0" w:line="240" w:lineRule="auto"/>
            </w:pPr>
            <w:r>
              <w:t>When?</w:t>
            </w:r>
          </w:p>
        </w:tc>
        <w:tc>
          <w:tcPr>
            <w:tcW w:w="2254" w:type="dxa"/>
            <w:shd w:val="clear" w:color="auto" w:fill="auto"/>
          </w:tcPr>
          <w:p w14:paraId="16EF9C71" w14:textId="371997A6" w:rsidR="00B90FD7" w:rsidRDefault="00B90FD7" w:rsidP="00B90FD7">
            <w:pPr>
              <w:spacing w:after="0" w:line="240" w:lineRule="auto"/>
            </w:pPr>
            <w:r>
              <w:t>Check</w:t>
            </w:r>
          </w:p>
        </w:tc>
      </w:tr>
      <w:tr w:rsidR="00B90FD7" w:rsidRPr="00D9200F" w14:paraId="2AC73842" w14:textId="77777777" w:rsidTr="009E0083">
        <w:trPr>
          <w:trHeight w:val="245"/>
        </w:trPr>
        <w:tc>
          <w:tcPr>
            <w:tcW w:w="10170" w:type="dxa"/>
            <w:gridSpan w:val="6"/>
            <w:shd w:val="clear" w:color="auto" w:fill="FFE599" w:themeFill="accent4" w:themeFillTint="66"/>
          </w:tcPr>
          <w:p w14:paraId="29AB46C8" w14:textId="6BDB7A9E" w:rsidR="00B90FD7" w:rsidRPr="00D9200F" w:rsidRDefault="00B90FD7" w:rsidP="00B90FD7">
            <w:pPr>
              <w:spacing w:after="0" w:line="240" w:lineRule="auto"/>
            </w:pPr>
            <w:r>
              <w:t>Leadership and Management</w:t>
            </w:r>
          </w:p>
        </w:tc>
      </w:tr>
      <w:tr w:rsidR="00B90FD7" w:rsidRPr="00D9200F" w14:paraId="752586F4" w14:textId="77777777" w:rsidTr="008E5130">
        <w:trPr>
          <w:trHeight w:val="282"/>
        </w:trPr>
        <w:tc>
          <w:tcPr>
            <w:tcW w:w="3834" w:type="dxa"/>
            <w:gridSpan w:val="2"/>
            <w:shd w:val="clear" w:color="auto" w:fill="FFE599" w:themeFill="accent4" w:themeFillTint="66"/>
          </w:tcPr>
          <w:p w14:paraId="37C5F389" w14:textId="43A3F5BB" w:rsidR="00B90FD7" w:rsidRPr="00D9200F" w:rsidRDefault="008E5130" w:rsidP="00B90FD7">
            <w:pPr>
              <w:spacing w:after="0" w:line="240" w:lineRule="auto"/>
              <w:rPr>
                <w:sz w:val="20"/>
                <w:szCs w:val="20"/>
              </w:rPr>
            </w:pPr>
            <w:r>
              <w:rPr>
                <w:sz w:val="20"/>
                <w:szCs w:val="20"/>
              </w:rPr>
              <w:t xml:space="preserve">1g. Arrange CPD opportunities in all training days to look at the development of writing. (See RAP) </w:t>
            </w:r>
          </w:p>
        </w:tc>
        <w:tc>
          <w:tcPr>
            <w:tcW w:w="2097" w:type="dxa"/>
            <w:gridSpan w:val="2"/>
            <w:shd w:val="clear" w:color="auto" w:fill="FFE599" w:themeFill="accent4" w:themeFillTint="66"/>
          </w:tcPr>
          <w:p w14:paraId="401CAFC4" w14:textId="0416E44C" w:rsidR="00B90FD7" w:rsidRPr="00D9200F" w:rsidRDefault="008E5130" w:rsidP="00B90FD7">
            <w:pPr>
              <w:spacing w:after="0" w:line="240" w:lineRule="auto"/>
              <w:rPr>
                <w:sz w:val="20"/>
                <w:szCs w:val="20"/>
              </w:rPr>
            </w:pPr>
            <w:r>
              <w:rPr>
                <w:sz w:val="20"/>
                <w:szCs w:val="20"/>
              </w:rPr>
              <w:t>Lit Co</w:t>
            </w:r>
          </w:p>
        </w:tc>
        <w:tc>
          <w:tcPr>
            <w:tcW w:w="1985" w:type="dxa"/>
            <w:shd w:val="clear" w:color="auto" w:fill="FFE599" w:themeFill="accent4" w:themeFillTint="66"/>
          </w:tcPr>
          <w:p w14:paraId="278FBE08" w14:textId="706F08FF" w:rsidR="00B90FD7" w:rsidRPr="00D9200F" w:rsidRDefault="008E5130" w:rsidP="00B90FD7">
            <w:pPr>
              <w:spacing w:after="0" w:line="240" w:lineRule="auto"/>
              <w:rPr>
                <w:sz w:val="20"/>
                <w:szCs w:val="20"/>
              </w:rPr>
            </w:pPr>
            <w:r>
              <w:rPr>
                <w:sz w:val="20"/>
                <w:szCs w:val="20"/>
              </w:rPr>
              <w:t>All training days</w:t>
            </w:r>
          </w:p>
        </w:tc>
        <w:tc>
          <w:tcPr>
            <w:tcW w:w="2254" w:type="dxa"/>
            <w:shd w:val="clear" w:color="auto" w:fill="FFE599" w:themeFill="accent4" w:themeFillTint="66"/>
          </w:tcPr>
          <w:p w14:paraId="507A0BDA" w14:textId="27BDE4E8" w:rsidR="00B90FD7" w:rsidRPr="00D9200F" w:rsidRDefault="008E5130" w:rsidP="00B90FD7">
            <w:pPr>
              <w:spacing w:after="0" w:line="240" w:lineRule="auto"/>
              <w:rPr>
                <w:sz w:val="20"/>
                <w:szCs w:val="20"/>
              </w:rPr>
            </w:pPr>
            <w:r>
              <w:rPr>
                <w:sz w:val="20"/>
                <w:szCs w:val="20"/>
              </w:rPr>
              <w:t xml:space="preserve">SLT to check impact after each CPD event – staff questionnaire and evidence in books. </w:t>
            </w:r>
          </w:p>
        </w:tc>
      </w:tr>
      <w:tr w:rsidR="00B90FD7" w:rsidRPr="00D9200F" w14:paraId="700C4EE3" w14:textId="77777777" w:rsidTr="009E0083">
        <w:trPr>
          <w:trHeight w:val="245"/>
        </w:trPr>
        <w:tc>
          <w:tcPr>
            <w:tcW w:w="3834" w:type="dxa"/>
            <w:gridSpan w:val="2"/>
            <w:shd w:val="clear" w:color="auto" w:fill="FFE599" w:themeFill="accent4" w:themeFillTint="66"/>
          </w:tcPr>
          <w:p w14:paraId="3BB739E6" w14:textId="1AF9C7F8" w:rsidR="00B90FD7" w:rsidRPr="00D9200F" w:rsidRDefault="008E5130" w:rsidP="00B90FD7">
            <w:pPr>
              <w:spacing w:after="0" w:line="240" w:lineRule="auto"/>
              <w:rPr>
                <w:sz w:val="20"/>
                <w:szCs w:val="20"/>
              </w:rPr>
            </w:pPr>
            <w:r>
              <w:rPr>
                <w:sz w:val="20"/>
                <w:szCs w:val="20"/>
              </w:rPr>
              <w:t xml:space="preserve">1h. Arrange staff training day to be delivered by Jane </w:t>
            </w:r>
            <w:proofErr w:type="spellStart"/>
            <w:r>
              <w:rPr>
                <w:sz w:val="20"/>
                <w:szCs w:val="20"/>
              </w:rPr>
              <w:t>Considine</w:t>
            </w:r>
            <w:proofErr w:type="spellEnd"/>
            <w:r>
              <w:rPr>
                <w:sz w:val="20"/>
                <w:szCs w:val="20"/>
              </w:rPr>
              <w:t xml:space="preserve"> in Spring Term to develop strategies further.</w:t>
            </w:r>
          </w:p>
        </w:tc>
        <w:tc>
          <w:tcPr>
            <w:tcW w:w="2097" w:type="dxa"/>
            <w:gridSpan w:val="2"/>
            <w:shd w:val="clear" w:color="auto" w:fill="FFE599" w:themeFill="accent4" w:themeFillTint="66"/>
          </w:tcPr>
          <w:p w14:paraId="7F34FEBF" w14:textId="7B793BE6" w:rsidR="00B90FD7" w:rsidRPr="00D9200F" w:rsidRDefault="008E5130" w:rsidP="00B90FD7">
            <w:pPr>
              <w:spacing w:after="0" w:line="240" w:lineRule="auto"/>
              <w:rPr>
                <w:sz w:val="20"/>
                <w:szCs w:val="20"/>
              </w:rPr>
            </w:pPr>
            <w:r>
              <w:rPr>
                <w:sz w:val="20"/>
                <w:szCs w:val="20"/>
              </w:rPr>
              <w:t>Lit Co / HT</w:t>
            </w:r>
          </w:p>
        </w:tc>
        <w:tc>
          <w:tcPr>
            <w:tcW w:w="1985" w:type="dxa"/>
            <w:shd w:val="clear" w:color="auto" w:fill="FFE599" w:themeFill="accent4" w:themeFillTint="66"/>
          </w:tcPr>
          <w:p w14:paraId="2F1DEF8E" w14:textId="7CCDE94B" w:rsidR="00B90FD7" w:rsidRPr="00D9200F" w:rsidRDefault="008E5130" w:rsidP="00B90FD7">
            <w:pPr>
              <w:spacing w:after="0" w:line="240" w:lineRule="auto"/>
              <w:rPr>
                <w:sz w:val="20"/>
                <w:szCs w:val="20"/>
              </w:rPr>
            </w:pPr>
            <w:r>
              <w:rPr>
                <w:sz w:val="20"/>
                <w:szCs w:val="20"/>
              </w:rPr>
              <w:t>Jan 20</w:t>
            </w:r>
            <w:r w:rsidRPr="008E5130">
              <w:rPr>
                <w:sz w:val="20"/>
                <w:szCs w:val="20"/>
                <w:vertAlign w:val="superscript"/>
              </w:rPr>
              <w:t>th</w:t>
            </w:r>
            <w:r>
              <w:rPr>
                <w:sz w:val="20"/>
                <w:szCs w:val="20"/>
              </w:rPr>
              <w:t xml:space="preserve"> 2019</w:t>
            </w:r>
          </w:p>
        </w:tc>
        <w:tc>
          <w:tcPr>
            <w:tcW w:w="2254" w:type="dxa"/>
            <w:shd w:val="clear" w:color="auto" w:fill="FFE599" w:themeFill="accent4" w:themeFillTint="66"/>
          </w:tcPr>
          <w:p w14:paraId="2AA2ADEF" w14:textId="77777777" w:rsidR="00B90FD7" w:rsidRDefault="00737ACB" w:rsidP="00B90FD7">
            <w:pPr>
              <w:spacing w:after="0" w:line="240" w:lineRule="auto"/>
              <w:rPr>
                <w:sz w:val="20"/>
                <w:szCs w:val="20"/>
              </w:rPr>
            </w:pPr>
            <w:r>
              <w:rPr>
                <w:sz w:val="20"/>
                <w:szCs w:val="20"/>
              </w:rPr>
              <w:t xml:space="preserve">Staff questionnaires. </w:t>
            </w:r>
          </w:p>
          <w:p w14:paraId="2A7BF254" w14:textId="123615BB" w:rsidR="006B47E2" w:rsidRPr="00D9200F" w:rsidRDefault="006B47E2" w:rsidP="00B90FD7">
            <w:pPr>
              <w:spacing w:after="0" w:line="240" w:lineRule="auto"/>
              <w:rPr>
                <w:sz w:val="20"/>
                <w:szCs w:val="20"/>
              </w:rPr>
            </w:pPr>
            <w:r w:rsidRPr="006B47E2">
              <w:rPr>
                <w:sz w:val="20"/>
                <w:szCs w:val="20"/>
                <w:highlight w:val="green"/>
              </w:rPr>
              <w:t>Completed</w:t>
            </w:r>
          </w:p>
        </w:tc>
      </w:tr>
      <w:tr w:rsidR="00B90FD7" w:rsidRPr="00D9200F" w14:paraId="6E2EC2D7" w14:textId="77777777" w:rsidTr="009E0083">
        <w:trPr>
          <w:trHeight w:val="245"/>
        </w:trPr>
        <w:tc>
          <w:tcPr>
            <w:tcW w:w="3834" w:type="dxa"/>
            <w:gridSpan w:val="2"/>
            <w:shd w:val="clear" w:color="auto" w:fill="FFE599" w:themeFill="accent4" w:themeFillTint="66"/>
          </w:tcPr>
          <w:p w14:paraId="233B5A85" w14:textId="73144589" w:rsidR="00B90FD7" w:rsidRPr="66E03F7D" w:rsidRDefault="00737ACB" w:rsidP="00B90FD7">
            <w:pPr>
              <w:spacing w:after="0" w:line="240" w:lineRule="auto"/>
              <w:rPr>
                <w:sz w:val="20"/>
                <w:szCs w:val="20"/>
              </w:rPr>
            </w:pPr>
            <w:r>
              <w:rPr>
                <w:sz w:val="20"/>
                <w:szCs w:val="20"/>
              </w:rPr>
              <w:t>1i. Identification of additional CPD at Dryden to support grammar and sentence level development as required.</w:t>
            </w:r>
          </w:p>
        </w:tc>
        <w:tc>
          <w:tcPr>
            <w:tcW w:w="2097" w:type="dxa"/>
            <w:gridSpan w:val="2"/>
            <w:shd w:val="clear" w:color="auto" w:fill="FFE599" w:themeFill="accent4" w:themeFillTint="66"/>
          </w:tcPr>
          <w:p w14:paraId="370C6421" w14:textId="6BBC85A3" w:rsidR="00B90FD7" w:rsidRPr="66E03F7D" w:rsidRDefault="00737ACB"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716A0839" w14:textId="3A5FBB92" w:rsidR="00B90FD7" w:rsidRDefault="00737ACB" w:rsidP="00B90FD7">
            <w:pPr>
              <w:spacing w:after="0" w:line="240" w:lineRule="auto"/>
              <w:rPr>
                <w:sz w:val="20"/>
                <w:szCs w:val="20"/>
              </w:rPr>
            </w:pPr>
            <w:r>
              <w:rPr>
                <w:sz w:val="20"/>
                <w:szCs w:val="20"/>
              </w:rPr>
              <w:t>When available.</w:t>
            </w:r>
          </w:p>
        </w:tc>
        <w:tc>
          <w:tcPr>
            <w:tcW w:w="2254" w:type="dxa"/>
            <w:shd w:val="clear" w:color="auto" w:fill="FFE599" w:themeFill="accent4" w:themeFillTint="66"/>
          </w:tcPr>
          <w:p w14:paraId="3FEC6D5E" w14:textId="77777777" w:rsidR="00B90FD7" w:rsidRDefault="00737ACB" w:rsidP="00B90FD7">
            <w:pPr>
              <w:spacing w:after="0" w:line="240" w:lineRule="auto"/>
              <w:rPr>
                <w:sz w:val="20"/>
                <w:szCs w:val="20"/>
              </w:rPr>
            </w:pPr>
            <w:r>
              <w:rPr>
                <w:sz w:val="20"/>
                <w:szCs w:val="20"/>
              </w:rPr>
              <w:t xml:space="preserve">CPD impact questionnaires. </w:t>
            </w:r>
          </w:p>
          <w:p w14:paraId="0BCA626E" w14:textId="457A0C26" w:rsidR="006B47E2" w:rsidRPr="66E03F7D" w:rsidRDefault="006B47E2" w:rsidP="00B90FD7">
            <w:pPr>
              <w:spacing w:after="0" w:line="240" w:lineRule="auto"/>
              <w:rPr>
                <w:sz w:val="20"/>
                <w:szCs w:val="20"/>
              </w:rPr>
            </w:pPr>
            <w:r w:rsidRPr="006B47E2">
              <w:rPr>
                <w:sz w:val="20"/>
                <w:szCs w:val="20"/>
                <w:highlight w:val="green"/>
              </w:rPr>
              <w:t>Booked</w:t>
            </w:r>
          </w:p>
        </w:tc>
      </w:tr>
      <w:tr w:rsidR="00B90FD7" w:rsidRPr="00D9200F" w14:paraId="38321213" w14:textId="77777777" w:rsidTr="009E0083">
        <w:trPr>
          <w:trHeight w:val="245"/>
        </w:trPr>
        <w:tc>
          <w:tcPr>
            <w:tcW w:w="3834" w:type="dxa"/>
            <w:gridSpan w:val="2"/>
            <w:shd w:val="clear" w:color="auto" w:fill="FFE599" w:themeFill="accent4" w:themeFillTint="66"/>
          </w:tcPr>
          <w:p w14:paraId="12F5AABE" w14:textId="24FA35EA" w:rsidR="00B90FD7" w:rsidRDefault="00737ACB" w:rsidP="00B90FD7">
            <w:pPr>
              <w:spacing w:after="0" w:line="240" w:lineRule="auto"/>
              <w:rPr>
                <w:sz w:val="20"/>
                <w:szCs w:val="20"/>
              </w:rPr>
            </w:pPr>
            <w:r>
              <w:rPr>
                <w:sz w:val="20"/>
                <w:szCs w:val="20"/>
              </w:rPr>
              <w:t xml:space="preserve">1j. Arrange release for Lit Co to undertake a series of lesson observations and work </w:t>
            </w:r>
            <w:proofErr w:type="spellStart"/>
            <w:r>
              <w:rPr>
                <w:sz w:val="20"/>
                <w:szCs w:val="20"/>
              </w:rPr>
              <w:t>scrutinies</w:t>
            </w:r>
            <w:proofErr w:type="spellEnd"/>
            <w:r>
              <w:rPr>
                <w:sz w:val="20"/>
                <w:szCs w:val="20"/>
              </w:rPr>
              <w:t xml:space="preserve"> in the Spring Term</w:t>
            </w:r>
          </w:p>
        </w:tc>
        <w:tc>
          <w:tcPr>
            <w:tcW w:w="2097" w:type="dxa"/>
            <w:gridSpan w:val="2"/>
            <w:shd w:val="clear" w:color="auto" w:fill="FFE599" w:themeFill="accent4" w:themeFillTint="66"/>
          </w:tcPr>
          <w:p w14:paraId="75A3FF94" w14:textId="2DF30DE0" w:rsidR="00B90FD7" w:rsidRDefault="00737ACB" w:rsidP="00B90FD7">
            <w:pPr>
              <w:spacing w:after="0" w:line="240" w:lineRule="auto"/>
              <w:rPr>
                <w:sz w:val="20"/>
                <w:szCs w:val="20"/>
              </w:rPr>
            </w:pPr>
            <w:r>
              <w:rPr>
                <w:sz w:val="20"/>
                <w:szCs w:val="20"/>
              </w:rPr>
              <w:t>Lit Co</w:t>
            </w:r>
          </w:p>
        </w:tc>
        <w:tc>
          <w:tcPr>
            <w:tcW w:w="1985" w:type="dxa"/>
            <w:shd w:val="clear" w:color="auto" w:fill="FFE599" w:themeFill="accent4" w:themeFillTint="66"/>
          </w:tcPr>
          <w:p w14:paraId="7630F9A0" w14:textId="77777777" w:rsidR="00B90FD7" w:rsidRDefault="00737ACB" w:rsidP="00B90FD7">
            <w:pPr>
              <w:spacing w:after="0" w:line="240" w:lineRule="auto"/>
              <w:rPr>
                <w:sz w:val="20"/>
                <w:szCs w:val="20"/>
              </w:rPr>
            </w:pPr>
            <w:r>
              <w:rPr>
                <w:sz w:val="20"/>
                <w:szCs w:val="20"/>
              </w:rPr>
              <w:t>Spring 19</w:t>
            </w:r>
          </w:p>
          <w:p w14:paraId="2F90D8B0" w14:textId="7CD5DE13" w:rsidR="006B47E2" w:rsidRDefault="006B47E2" w:rsidP="00B90FD7">
            <w:pPr>
              <w:spacing w:after="0" w:line="240" w:lineRule="auto"/>
              <w:rPr>
                <w:sz w:val="20"/>
                <w:szCs w:val="20"/>
              </w:rPr>
            </w:pPr>
            <w:r w:rsidRPr="006B47E2">
              <w:rPr>
                <w:sz w:val="20"/>
                <w:szCs w:val="20"/>
                <w:highlight w:val="yellow"/>
              </w:rPr>
              <w:t>To be arranged</w:t>
            </w:r>
          </w:p>
        </w:tc>
        <w:tc>
          <w:tcPr>
            <w:tcW w:w="2254" w:type="dxa"/>
            <w:shd w:val="clear" w:color="auto" w:fill="FFE599" w:themeFill="accent4" w:themeFillTint="66"/>
          </w:tcPr>
          <w:p w14:paraId="62D59E98" w14:textId="1702BAFE" w:rsidR="00B90FD7" w:rsidRDefault="00737ACB" w:rsidP="00B90FD7">
            <w:pPr>
              <w:spacing w:after="0" w:line="240" w:lineRule="auto"/>
              <w:rPr>
                <w:sz w:val="20"/>
                <w:szCs w:val="20"/>
              </w:rPr>
            </w:pPr>
            <w:r>
              <w:rPr>
                <w:sz w:val="20"/>
                <w:szCs w:val="20"/>
              </w:rPr>
              <w:t xml:space="preserve">Reports and feedback from visits available to SLT and link governor. </w:t>
            </w:r>
          </w:p>
        </w:tc>
      </w:tr>
      <w:tr w:rsidR="00B90FD7" w:rsidRPr="00D9200F" w14:paraId="4EC5ED4A" w14:textId="77777777" w:rsidTr="009E0083">
        <w:trPr>
          <w:trHeight w:val="245"/>
        </w:trPr>
        <w:tc>
          <w:tcPr>
            <w:tcW w:w="3834" w:type="dxa"/>
            <w:gridSpan w:val="2"/>
            <w:shd w:val="clear" w:color="auto" w:fill="FFE599" w:themeFill="accent4" w:themeFillTint="66"/>
          </w:tcPr>
          <w:p w14:paraId="73EC291B" w14:textId="2FE4B914" w:rsidR="00B90FD7" w:rsidRDefault="00737ACB" w:rsidP="00B90FD7">
            <w:pPr>
              <w:spacing w:after="0" w:line="240" w:lineRule="auto"/>
              <w:rPr>
                <w:sz w:val="20"/>
                <w:szCs w:val="20"/>
              </w:rPr>
            </w:pPr>
            <w:r>
              <w:rPr>
                <w:sz w:val="20"/>
                <w:szCs w:val="20"/>
              </w:rPr>
              <w:t>2</w:t>
            </w:r>
            <w:proofErr w:type="gramStart"/>
            <w:r>
              <w:rPr>
                <w:sz w:val="20"/>
                <w:szCs w:val="20"/>
              </w:rPr>
              <w:t>g.Implement</w:t>
            </w:r>
            <w:proofErr w:type="gramEnd"/>
            <w:r>
              <w:rPr>
                <w:sz w:val="20"/>
                <w:szCs w:val="20"/>
              </w:rPr>
              <w:t xml:space="preserve"> writing groups for reluctant writers using the GTMA English resources from other year groups as appropriate. Target pupils who often find it harder to engage. </w:t>
            </w:r>
          </w:p>
        </w:tc>
        <w:tc>
          <w:tcPr>
            <w:tcW w:w="2097" w:type="dxa"/>
            <w:gridSpan w:val="2"/>
            <w:shd w:val="clear" w:color="auto" w:fill="FFE599" w:themeFill="accent4" w:themeFillTint="66"/>
          </w:tcPr>
          <w:p w14:paraId="45F1F894" w14:textId="749D05DC" w:rsidR="00B90FD7" w:rsidRDefault="00737ACB" w:rsidP="00B90FD7">
            <w:pPr>
              <w:spacing w:after="0" w:line="240" w:lineRule="auto"/>
              <w:rPr>
                <w:sz w:val="20"/>
                <w:szCs w:val="20"/>
              </w:rPr>
            </w:pPr>
            <w:r>
              <w:rPr>
                <w:sz w:val="20"/>
                <w:szCs w:val="20"/>
              </w:rPr>
              <w:t>HT</w:t>
            </w:r>
          </w:p>
        </w:tc>
        <w:tc>
          <w:tcPr>
            <w:tcW w:w="1985" w:type="dxa"/>
            <w:shd w:val="clear" w:color="auto" w:fill="FFE599" w:themeFill="accent4" w:themeFillTint="66"/>
          </w:tcPr>
          <w:p w14:paraId="6EDA24B2" w14:textId="46F6C1B5" w:rsidR="00B90FD7" w:rsidRDefault="00737ACB" w:rsidP="00B90FD7">
            <w:pPr>
              <w:spacing w:after="0" w:line="240" w:lineRule="auto"/>
              <w:rPr>
                <w:sz w:val="20"/>
                <w:szCs w:val="20"/>
              </w:rPr>
            </w:pPr>
            <w:r>
              <w:rPr>
                <w:sz w:val="20"/>
                <w:szCs w:val="20"/>
              </w:rPr>
              <w:t>Spring 19</w:t>
            </w:r>
          </w:p>
        </w:tc>
        <w:tc>
          <w:tcPr>
            <w:tcW w:w="2254" w:type="dxa"/>
            <w:shd w:val="clear" w:color="auto" w:fill="FFE599" w:themeFill="accent4" w:themeFillTint="66"/>
          </w:tcPr>
          <w:p w14:paraId="41BEC630" w14:textId="03720F1B" w:rsidR="00B90FD7" w:rsidRDefault="00737ACB" w:rsidP="00B90FD7">
            <w:pPr>
              <w:spacing w:after="0" w:line="240" w:lineRule="auto"/>
              <w:rPr>
                <w:sz w:val="20"/>
                <w:szCs w:val="20"/>
              </w:rPr>
            </w:pPr>
            <w:proofErr w:type="gramStart"/>
            <w:r>
              <w:rPr>
                <w:sz w:val="20"/>
                <w:szCs w:val="20"/>
              </w:rPr>
              <w:t>SLT  /</w:t>
            </w:r>
            <w:proofErr w:type="gramEnd"/>
            <w:r>
              <w:rPr>
                <w:sz w:val="20"/>
                <w:szCs w:val="20"/>
              </w:rPr>
              <w:t xml:space="preserve"> education Sub to look at progress made by pupils and pupil voice. </w:t>
            </w:r>
          </w:p>
        </w:tc>
      </w:tr>
      <w:tr w:rsidR="00B90FD7" w:rsidRPr="00D9200F" w14:paraId="630C0EB4" w14:textId="77777777" w:rsidTr="009E0083">
        <w:trPr>
          <w:trHeight w:val="245"/>
        </w:trPr>
        <w:tc>
          <w:tcPr>
            <w:tcW w:w="3834" w:type="dxa"/>
            <w:gridSpan w:val="2"/>
            <w:shd w:val="clear" w:color="auto" w:fill="FFE599" w:themeFill="accent4" w:themeFillTint="66"/>
          </w:tcPr>
          <w:p w14:paraId="1A2CFF29" w14:textId="782D43F1" w:rsidR="00B90FD7" w:rsidRPr="00D9200F" w:rsidRDefault="00AB292B" w:rsidP="00B90FD7">
            <w:pPr>
              <w:spacing w:after="0" w:line="240" w:lineRule="auto"/>
              <w:rPr>
                <w:sz w:val="20"/>
                <w:szCs w:val="20"/>
              </w:rPr>
            </w:pPr>
            <w:r>
              <w:rPr>
                <w:sz w:val="20"/>
                <w:szCs w:val="20"/>
              </w:rPr>
              <w:t>3c. Facilitate introduction of GAPs tests for Spring 19</w:t>
            </w:r>
          </w:p>
        </w:tc>
        <w:tc>
          <w:tcPr>
            <w:tcW w:w="2097" w:type="dxa"/>
            <w:gridSpan w:val="2"/>
            <w:shd w:val="clear" w:color="auto" w:fill="FFE599" w:themeFill="accent4" w:themeFillTint="66"/>
          </w:tcPr>
          <w:p w14:paraId="4B45821D" w14:textId="7B94780C" w:rsidR="00B90FD7" w:rsidRPr="00D9200F" w:rsidRDefault="00AB292B"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34C9E9D6" w14:textId="77777777" w:rsidR="00B90FD7" w:rsidRDefault="00AB292B" w:rsidP="00B90FD7">
            <w:pPr>
              <w:spacing w:after="0" w:line="240" w:lineRule="auto"/>
              <w:rPr>
                <w:sz w:val="20"/>
                <w:szCs w:val="20"/>
              </w:rPr>
            </w:pPr>
            <w:r>
              <w:rPr>
                <w:sz w:val="20"/>
                <w:szCs w:val="20"/>
              </w:rPr>
              <w:t>Spring 19</w:t>
            </w:r>
          </w:p>
          <w:p w14:paraId="449D718B" w14:textId="38542AA6" w:rsidR="006B47E2" w:rsidRPr="00D9200F" w:rsidRDefault="006B47E2" w:rsidP="00B90FD7">
            <w:pPr>
              <w:spacing w:after="0" w:line="240" w:lineRule="auto"/>
              <w:rPr>
                <w:sz w:val="20"/>
                <w:szCs w:val="20"/>
              </w:rPr>
            </w:pPr>
            <w:r>
              <w:rPr>
                <w:sz w:val="20"/>
                <w:szCs w:val="20"/>
              </w:rPr>
              <w:t>Summer term</w:t>
            </w:r>
          </w:p>
        </w:tc>
        <w:tc>
          <w:tcPr>
            <w:tcW w:w="2254" w:type="dxa"/>
            <w:shd w:val="clear" w:color="auto" w:fill="FFE599" w:themeFill="accent4" w:themeFillTint="66"/>
          </w:tcPr>
          <w:p w14:paraId="6719C79F" w14:textId="23386F24" w:rsidR="00B90FD7" w:rsidRPr="00867108" w:rsidRDefault="00AB292B" w:rsidP="00B90FD7">
            <w:pPr>
              <w:spacing w:after="0" w:line="240" w:lineRule="auto"/>
              <w:rPr>
                <w:sz w:val="20"/>
                <w:szCs w:val="20"/>
              </w:rPr>
            </w:pPr>
            <w:r>
              <w:rPr>
                <w:sz w:val="20"/>
                <w:szCs w:val="20"/>
              </w:rPr>
              <w:t xml:space="preserve">Results fed back to Education Sub including qualitative analysis. </w:t>
            </w:r>
          </w:p>
        </w:tc>
      </w:tr>
      <w:tr w:rsidR="00B90FD7" w:rsidRPr="00D9200F" w14:paraId="5A85587A" w14:textId="77777777" w:rsidTr="009E0083">
        <w:trPr>
          <w:trHeight w:val="245"/>
        </w:trPr>
        <w:tc>
          <w:tcPr>
            <w:tcW w:w="3834" w:type="dxa"/>
            <w:gridSpan w:val="2"/>
            <w:shd w:val="clear" w:color="auto" w:fill="FFE599" w:themeFill="accent4" w:themeFillTint="66"/>
          </w:tcPr>
          <w:p w14:paraId="609CF777" w14:textId="5B0C111B" w:rsidR="00B90FD7" w:rsidRPr="00D9200F" w:rsidRDefault="009766AF" w:rsidP="00B90FD7">
            <w:pPr>
              <w:spacing w:after="0" w:line="240" w:lineRule="auto"/>
              <w:rPr>
                <w:sz w:val="20"/>
                <w:szCs w:val="20"/>
              </w:rPr>
            </w:pPr>
            <w:r>
              <w:rPr>
                <w:sz w:val="20"/>
                <w:szCs w:val="20"/>
              </w:rPr>
              <w:t>4d/6c</w:t>
            </w:r>
            <w:r w:rsidR="00AB292B">
              <w:rPr>
                <w:sz w:val="20"/>
                <w:szCs w:val="20"/>
              </w:rPr>
              <w:t xml:space="preserve"> Introduction of reading rails as a driver for increased reading participation across KS2 initially. </w:t>
            </w:r>
          </w:p>
        </w:tc>
        <w:tc>
          <w:tcPr>
            <w:tcW w:w="2097" w:type="dxa"/>
            <w:gridSpan w:val="2"/>
            <w:shd w:val="clear" w:color="auto" w:fill="FFE599" w:themeFill="accent4" w:themeFillTint="66"/>
          </w:tcPr>
          <w:p w14:paraId="00CE758A" w14:textId="7374ADF1" w:rsidR="00B90FD7" w:rsidRPr="00D9200F" w:rsidRDefault="009D26EC"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0FF50750" w14:textId="77777777" w:rsidR="00B90FD7" w:rsidRDefault="00AB292B" w:rsidP="00B90FD7">
            <w:pPr>
              <w:spacing w:after="0" w:line="240" w:lineRule="auto"/>
              <w:rPr>
                <w:sz w:val="20"/>
                <w:szCs w:val="20"/>
              </w:rPr>
            </w:pPr>
            <w:r>
              <w:rPr>
                <w:sz w:val="20"/>
                <w:szCs w:val="20"/>
              </w:rPr>
              <w:t>Dec 18</w:t>
            </w:r>
          </w:p>
          <w:p w14:paraId="0B7FD26D" w14:textId="238665E3" w:rsidR="006B47E2" w:rsidRPr="00D9200F" w:rsidRDefault="006B47E2" w:rsidP="00B90FD7">
            <w:pPr>
              <w:spacing w:after="0" w:line="240" w:lineRule="auto"/>
              <w:rPr>
                <w:sz w:val="20"/>
                <w:szCs w:val="20"/>
              </w:rPr>
            </w:pPr>
            <w:r w:rsidRPr="006B47E2">
              <w:rPr>
                <w:sz w:val="20"/>
                <w:szCs w:val="20"/>
                <w:highlight w:val="yellow"/>
              </w:rPr>
              <w:t>Delayed</w:t>
            </w:r>
          </w:p>
        </w:tc>
        <w:tc>
          <w:tcPr>
            <w:tcW w:w="2254" w:type="dxa"/>
            <w:shd w:val="clear" w:color="auto" w:fill="FFE599" w:themeFill="accent4" w:themeFillTint="66"/>
          </w:tcPr>
          <w:p w14:paraId="41B86848" w14:textId="06564215" w:rsidR="00B90FD7" w:rsidRPr="00960275" w:rsidRDefault="00AB292B" w:rsidP="00B90FD7">
            <w:pPr>
              <w:spacing w:after="0" w:line="240" w:lineRule="auto"/>
              <w:rPr>
                <w:sz w:val="20"/>
                <w:szCs w:val="20"/>
              </w:rPr>
            </w:pPr>
            <w:r>
              <w:rPr>
                <w:sz w:val="20"/>
                <w:szCs w:val="20"/>
              </w:rPr>
              <w:t xml:space="preserve">Review pupil responses to the resource. </w:t>
            </w:r>
          </w:p>
        </w:tc>
      </w:tr>
      <w:tr w:rsidR="00B90FD7" w14:paraId="23C38AA3" w14:textId="77777777" w:rsidTr="009E0083">
        <w:trPr>
          <w:trHeight w:val="245"/>
        </w:trPr>
        <w:tc>
          <w:tcPr>
            <w:tcW w:w="3834" w:type="dxa"/>
            <w:gridSpan w:val="2"/>
            <w:shd w:val="clear" w:color="auto" w:fill="FFE599" w:themeFill="accent4" w:themeFillTint="66"/>
          </w:tcPr>
          <w:p w14:paraId="48A01909" w14:textId="610ED1AD" w:rsidR="00B90FD7" w:rsidRDefault="009D26EC" w:rsidP="00B90FD7">
            <w:pPr>
              <w:rPr>
                <w:sz w:val="20"/>
                <w:szCs w:val="20"/>
              </w:rPr>
            </w:pPr>
            <w:r>
              <w:rPr>
                <w:sz w:val="20"/>
                <w:szCs w:val="20"/>
              </w:rPr>
              <w:t>4e. Introduction of reading areas / class libraries in all classrooms</w:t>
            </w:r>
          </w:p>
        </w:tc>
        <w:tc>
          <w:tcPr>
            <w:tcW w:w="2097" w:type="dxa"/>
            <w:gridSpan w:val="2"/>
            <w:shd w:val="clear" w:color="auto" w:fill="FFE599" w:themeFill="accent4" w:themeFillTint="66"/>
          </w:tcPr>
          <w:p w14:paraId="40ED4A82" w14:textId="108EC17A" w:rsidR="00B90FD7" w:rsidRDefault="009D26EC" w:rsidP="00B90FD7">
            <w:pPr>
              <w:rPr>
                <w:sz w:val="20"/>
                <w:szCs w:val="20"/>
              </w:rPr>
            </w:pPr>
            <w:r>
              <w:rPr>
                <w:sz w:val="20"/>
                <w:szCs w:val="20"/>
              </w:rPr>
              <w:t>HT / Lit Co</w:t>
            </w:r>
          </w:p>
        </w:tc>
        <w:tc>
          <w:tcPr>
            <w:tcW w:w="1985" w:type="dxa"/>
            <w:shd w:val="clear" w:color="auto" w:fill="FFE599" w:themeFill="accent4" w:themeFillTint="66"/>
          </w:tcPr>
          <w:p w14:paraId="6A5027B4" w14:textId="5E41E358" w:rsidR="00B90FD7" w:rsidRDefault="009D26EC" w:rsidP="00B90FD7">
            <w:pPr>
              <w:rPr>
                <w:sz w:val="20"/>
                <w:szCs w:val="20"/>
              </w:rPr>
            </w:pPr>
            <w:r>
              <w:rPr>
                <w:sz w:val="20"/>
                <w:szCs w:val="20"/>
              </w:rPr>
              <w:t>Dec 18</w:t>
            </w:r>
          </w:p>
        </w:tc>
        <w:tc>
          <w:tcPr>
            <w:tcW w:w="2254" w:type="dxa"/>
            <w:shd w:val="clear" w:color="auto" w:fill="FFE599" w:themeFill="accent4" w:themeFillTint="66"/>
          </w:tcPr>
          <w:p w14:paraId="75FF8051" w14:textId="77777777" w:rsidR="00B90FD7" w:rsidRDefault="009D26EC" w:rsidP="00B90FD7">
            <w:pPr>
              <w:rPr>
                <w:sz w:val="20"/>
                <w:szCs w:val="20"/>
              </w:rPr>
            </w:pPr>
            <w:r>
              <w:rPr>
                <w:sz w:val="20"/>
                <w:szCs w:val="20"/>
              </w:rPr>
              <w:t xml:space="preserve">SLT / link </w:t>
            </w:r>
            <w:proofErr w:type="spellStart"/>
            <w:r>
              <w:rPr>
                <w:sz w:val="20"/>
                <w:szCs w:val="20"/>
              </w:rPr>
              <w:t>gov</w:t>
            </w:r>
            <w:proofErr w:type="spellEnd"/>
          </w:p>
          <w:p w14:paraId="2010135D" w14:textId="3358AA5D" w:rsidR="006B47E2" w:rsidRDefault="006B47E2" w:rsidP="00B90FD7">
            <w:pPr>
              <w:rPr>
                <w:sz w:val="20"/>
                <w:szCs w:val="20"/>
              </w:rPr>
            </w:pPr>
            <w:r w:rsidRPr="006B47E2">
              <w:rPr>
                <w:sz w:val="20"/>
                <w:szCs w:val="20"/>
                <w:highlight w:val="green"/>
              </w:rPr>
              <w:t>Complete</w:t>
            </w:r>
          </w:p>
        </w:tc>
      </w:tr>
      <w:tr w:rsidR="00B90FD7" w:rsidRPr="00D9200F" w14:paraId="79757790" w14:textId="77777777" w:rsidTr="009E0083">
        <w:trPr>
          <w:trHeight w:val="245"/>
        </w:trPr>
        <w:tc>
          <w:tcPr>
            <w:tcW w:w="3834" w:type="dxa"/>
            <w:gridSpan w:val="2"/>
            <w:shd w:val="clear" w:color="auto" w:fill="FFE599" w:themeFill="accent4" w:themeFillTint="66"/>
          </w:tcPr>
          <w:p w14:paraId="1FAA5D5E" w14:textId="08D3FEE2" w:rsidR="00B90FD7" w:rsidRPr="00D9200F" w:rsidRDefault="009766AF" w:rsidP="00B90FD7">
            <w:pPr>
              <w:spacing w:after="0" w:line="240" w:lineRule="auto"/>
              <w:rPr>
                <w:sz w:val="20"/>
                <w:szCs w:val="20"/>
              </w:rPr>
            </w:pPr>
            <w:r>
              <w:rPr>
                <w:sz w:val="20"/>
                <w:szCs w:val="20"/>
              </w:rPr>
              <w:t>4f/6d</w:t>
            </w:r>
            <w:r w:rsidR="009D26EC">
              <w:rPr>
                <w:sz w:val="20"/>
                <w:szCs w:val="20"/>
              </w:rPr>
              <w:t xml:space="preserve"> Increase the range of quality texts available across all key stages. </w:t>
            </w:r>
          </w:p>
        </w:tc>
        <w:tc>
          <w:tcPr>
            <w:tcW w:w="2097" w:type="dxa"/>
            <w:gridSpan w:val="2"/>
            <w:shd w:val="clear" w:color="auto" w:fill="FFE599" w:themeFill="accent4" w:themeFillTint="66"/>
          </w:tcPr>
          <w:p w14:paraId="65CCA3EE" w14:textId="71078916" w:rsidR="00B90FD7" w:rsidRPr="00D9200F" w:rsidRDefault="009D26EC"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76B9D7EB" w14:textId="49230727" w:rsidR="00B90FD7" w:rsidRPr="00D9200F" w:rsidRDefault="009D26EC" w:rsidP="00B90FD7">
            <w:pPr>
              <w:spacing w:after="0" w:line="240" w:lineRule="auto"/>
              <w:rPr>
                <w:sz w:val="20"/>
                <w:szCs w:val="20"/>
              </w:rPr>
            </w:pPr>
            <w:r>
              <w:rPr>
                <w:sz w:val="20"/>
                <w:szCs w:val="20"/>
              </w:rPr>
              <w:t>Dec 18</w:t>
            </w:r>
          </w:p>
        </w:tc>
        <w:tc>
          <w:tcPr>
            <w:tcW w:w="2254" w:type="dxa"/>
            <w:shd w:val="clear" w:color="auto" w:fill="FFE599" w:themeFill="accent4" w:themeFillTint="66"/>
          </w:tcPr>
          <w:p w14:paraId="60A03211" w14:textId="77777777" w:rsidR="00B90FD7" w:rsidRDefault="009D26EC" w:rsidP="00B90FD7">
            <w:pPr>
              <w:spacing w:after="0" w:line="240" w:lineRule="auto"/>
              <w:rPr>
                <w:sz w:val="20"/>
                <w:szCs w:val="20"/>
              </w:rPr>
            </w:pPr>
            <w:r>
              <w:rPr>
                <w:sz w:val="20"/>
                <w:szCs w:val="20"/>
              </w:rPr>
              <w:t xml:space="preserve">SLT / link </w:t>
            </w:r>
            <w:proofErr w:type="spellStart"/>
            <w:r>
              <w:rPr>
                <w:sz w:val="20"/>
                <w:szCs w:val="20"/>
              </w:rPr>
              <w:t>gov</w:t>
            </w:r>
            <w:proofErr w:type="spellEnd"/>
          </w:p>
          <w:p w14:paraId="529D593E" w14:textId="3C89F428" w:rsidR="006B47E2" w:rsidRPr="00960275" w:rsidRDefault="006B47E2" w:rsidP="00B90FD7">
            <w:pPr>
              <w:spacing w:after="0" w:line="240" w:lineRule="auto"/>
              <w:rPr>
                <w:sz w:val="20"/>
                <w:szCs w:val="20"/>
              </w:rPr>
            </w:pPr>
            <w:r w:rsidRPr="006B47E2">
              <w:rPr>
                <w:sz w:val="20"/>
                <w:szCs w:val="20"/>
                <w:highlight w:val="green"/>
              </w:rPr>
              <w:t>Started</w:t>
            </w:r>
            <w:r>
              <w:rPr>
                <w:sz w:val="20"/>
                <w:szCs w:val="20"/>
              </w:rPr>
              <w:t xml:space="preserve"> </w:t>
            </w:r>
          </w:p>
        </w:tc>
      </w:tr>
      <w:tr w:rsidR="00B90FD7" w:rsidRPr="00D9200F" w14:paraId="6B7BB67E" w14:textId="77777777" w:rsidTr="009E0083">
        <w:trPr>
          <w:trHeight w:val="245"/>
        </w:trPr>
        <w:tc>
          <w:tcPr>
            <w:tcW w:w="3834" w:type="dxa"/>
            <w:gridSpan w:val="2"/>
            <w:shd w:val="clear" w:color="auto" w:fill="FFE599" w:themeFill="accent4" w:themeFillTint="66"/>
          </w:tcPr>
          <w:p w14:paraId="2A78B990" w14:textId="5683A656" w:rsidR="00B90FD7" w:rsidRDefault="009766AF" w:rsidP="00B90FD7">
            <w:pPr>
              <w:spacing w:after="0" w:line="240" w:lineRule="auto"/>
              <w:rPr>
                <w:sz w:val="20"/>
                <w:szCs w:val="20"/>
              </w:rPr>
            </w:pPr>
            <w:r>
              <w:rPr>
                <w:sz w:val="20"/>
                <w:szCs w:val="20"/>
              </w:rPr>
              <w:t>4g/6e</w:t>
            </w:r>
            <w:r w:rsidR="009D26EC">
              <w:rPr>
                <w:sz w:val="20"/>
                <w:szCs w:val="20"/>
              </w:rPr>
              <w:t xml:space="preserve"> Increase the range of high interest / low ability books available</w:t>
            </w:r>
          </w:p>
        </w:tc>
        <w:tc>
          <w:tcPr>
            <w:tcW w:w="2097" w:type="dxa"/>
            <w:gridSpan w:val="2"/>
            <w:shd w:val="clear" w:color="auto" w:fill="FFE599" w:themeFill="accent4" w:themeFillTint="66"/>
          </w:tcPr>
          <w:p w14:paraId="747392AA" w14:textId="61D6104C" w:rsidR="00B90FD7" w:rsidRDefault="009D26EC" w:rsidP="00B90FD7">
            <w:pPr>
              <w:spacing w:after="0" w:line="240" w:lineRule="auto"/>
              <w:rPr>
                <w:sz w:val="20"/>
                <w:szCs w:val="20"/>
              </w:rPr>
            </w:pPr>
            <w:r>
              <w:rPr>
                <w:sz w:val="20"/>
                <w:szCs w:val="20"/>
              </w:rPr>
              <w:t>HT</w:t>
            </w:r>
          </w:p>
        </w:tc>
        <w:tc>
          <w:tcPr>
            <w:tcW w:w="1985" w:type="dxa"/>
            <w:shd w:val="clear" w:color="auto" w:fill="FFE599" w:themeFill="accent4" w:themeFillTint="66"/>
          </w:tcPr>
          <w:p w14:paraId="10CE7D4B" w14:textId="6C3C0B46" w:rsidR="00B90FD7" w:rsidRDefault="009D26EC" w:rsidP="00B90FD7">
            <w:pPr>
              <w:spacing w:after="0" w:line="240" w:lineRule="auto"/>
              <w:rPr>
                <w:sz w:val="20"/>
                <w:szCs w:val="20"/>
              </w:rPr>
            </w:pPr>
            <w:r>
              <w:rPr>
                <w:sz w:val="20"/>
                <w:szCs w:val="20"/>
              </w:rPr>
              <w:t>Oct 18</w:t>
            </w:r>
          </w:p>
        </w:tc>
        <w:tc>
          <w:tcPr>
            <w:tcW w:w="2254" w:type="dxa"/>
            <w:shd w:val="clear" w:color="auto" w:fill="FFE599" w:themeFill="accent4" w:themeFillTint="66"/>
          </w:tcPr>
          <w:p w14:paraId="136886B7" w14:textId="77777777" w:rsidR="00B90FD7" w:rsidRDefault="009D26EC" w:rsidP="00B90FD7">
            <w:pPr>
              <w:spacing w:after="0" w:line="240" w:lineRule="auto"/>
              <w:rPr>
                <w:sz w:val="20"/>
                <w:szCs w:val="20"/>
              </w:rPr>
            </w:pPr>
            <w:r>
              <w:rPr>
                <w:sz w:val="20"/>
                <w:szCs w:val="20"/>
              </w:rPr>
              <w:t xml:space="preserve">Link </w:t>
            </w:r>
            <w:proofErr w:type="spellStart"/>
            <w:r>
              <w:rPr>
                <w:sz w:val="20"/>
                <w:szCs w:val="20"/>
              </w:rPr>
              <w:t>gov</w:t>
            </w:r>
            <w:proofErr w:type="spellEnd"/>
            <w:r>
              <w:rPr>
                <w:sz w:val="20"/>
                <w:szCs w:val="20"/>
              </w:rPr>
              <w:t xml:space="preserve"> to review stock. </w:t>
            </w:r>
          </w:p>
          <w:p w14:paraId="5CA971B3" w14:textId="209EF2D7" w:rsidR="006B47E2" w:rsidRDefault="006B47E2" w:rsidP="00B90FD7">
            <w:pPr>
              <w:spacing w:after="0" w:line="240" w:lineRule="auto"/>
              <w:rPr>
                <w:sz w:val="20"/>
                <w:szCs w:val="20"/>
              </w:rPr>
            </w:pPr>
            <w:r w:rsidRPr="006B47E2">
              <w:rPr>
                <w:sz w:val="20"/>
                <w:szCs w:val="20"/>
                <w:highlight w:val="green"/>
              </w:rPr>
              <w:t>purchased</w:t>
            </w:r>
          </w:p>
        </w:tc>
      </w:tr>
      <w:tr w:rsidR="00B90FD7" w:rsidRPr="00D9200F" w14:paraId="379C9CF1" w14:textId="77777777" w:rsidTr="009E0083">
        <w:trPr>
          <w:trHeight w:val="245"/>
        </w:trPr>
        <w:tc>
          <w:tcPr>
            <w:tcW w:w="3834" w:type="dxa"/>
            <w:gridSpan w:val="2"/>
            <w:shd w:val="clear" w:color="auto" w:fill="FFE599" w:themeFill="accent4" w:themeFillTint="66"/>
          </w:tcPr>
          <w:p w14:paraId="0414F125" w14:textId="3DA53ED6" w:rsidR="00B90FD7" w:rsidRDefault="009766AF" w:rsidP="00B90FD7">
            <w:pPr>
              <w:spacing w:after="0" w:line="240" w:lineRule="auto"/>
              <w:rPr>
                <w:sz w:val="20"/>
                <w:szCs w:val="20"/>
              </w:rPr>
            </w:pPr>
            <w:r>
              <w:rPr>
                <w:sz w:val="20"/>
                <w:szCs w:val="20"/>
              </w:rPr>
              <w:t>4/6f</w:t>
            </w:r>
            <w:r w:rsidR="009D26EC">
              <w:rPr>
                <w:sz w:val="20"/>
                <w:szCs w:val="20"/>
              </w:rPr>
              <w:t xml:space="preserve"> Increase the range of books available for pupils with specific learning difficulties such as dyslexia.</w:t>
            </w:r>
          </w:p>
        </w:tc>
        <w:tc>
          <w:tcPr>
            <w:tcW w:w="2097" w:type="dxa"/>
            <w:gridSpan w:val="2"/>
            <w:shd w:val="clear" w:color="auto" w:fill="FFE599" w:themeFill="accent4" w:themeFillTint="66"/>
          </w:tcPr>
          <w:p w14:paraId="3273C52D" w14:textId="3EA6BB3D" w:rsidR="00B90FD7" w:rsidRDefault="009D26EC" w:rsidP="00B90FD7">
            <w:pPr>
              <w:spacing w:after="0" w:line="240" w:lineRule="auto"/>
              <w:rPr>
                <w:sz w:val="20"/>
                <w:szCs w:val="20"/>
              </w:rPr>
            </w:pPr>
            <w:r>
              <w:rPr>
                <w:sz w:val="20"/>
                <w:szCs w:val="20"/>
              </w:rPr>
              <w:t>HT</w:t>
            </w:r>
          </w:p>
        </w:tc>
        <w:tc>
          <w:tcPr>
            <w:tcW w:w="1985" w:type="dxa"/>
            <w:shd w:val="clear" w:color="auto" w:fill="FFE599" w:themeFill="accent4" w:themeFillTint="66"/>
          </w:tcPr>
          <w:p w14:paraId="1E6013AF" w14:textId="1D69DADE" w:rsidR="00B90FD7" w:rsidRDefault="009D26EC" w:rsidP="00B90FD7">
            <w:pPr>
              <w:spacing w:after="0" w:line="240" w:lineRule="auto"/>
              <w:rPr>
                <w:sz w:val="20"/>
                <w:szCs w:val="20"/>
              </w:rPr>
            </w:pPr>
            <w:r>
              <w:rPr>
                <w:sz w:val="20"/>
                <w:szCs w:val="20"/>
              </w:rPr>
              <w:t>Oct 18</w:t>
            </w:r>
          </w:p>
        </w:tc>
        <w:tc>
          <w:tcPr>
            <w:tcW w:w="2254" w:type="dxa"/>
            <w:shd w:val="clear" w:color="auto" w:fill="FFE599" w:themeFill="accent4" w:themeFillTint="66"/>
          </w:tcPr>
          <w:p w14:paraId="0CD6E997" w14:textId="77777777" w:rsidR="00B90FD7" w:rsidRDefault="009D26EC" w:rsidP="00B90FD7">
            <w:pPr>
              <w:spacing w:after="0" w:line="240" w:lineRule="auto"/>
              <w:rPr>
                <w:sz w:val="20"/>
                <w:szCs w:val="20"/>
              </w:rPr>
            </w:pPr>
            <w:r>
              <w:rPr>
                <w:sz w:val="20"/>
                <w:szCs w:val="20"/>
              </w:rPr>
              <w:t xml:space="preserve">Link </w:t>
            </w:r>
            <w:proofErr w:type="spellStart"/>
            <w:r>
              <w:rPr>
                <w:sz w:val="20"/>
                <w:szCs w:val="20"/>
              </w:rPr>
              <w:t>gov</w:t>
            </w:r>
            <w:proofErr w:type="spellEnd"/>
            <w:r>
              <w:rPr>
                <w:sz w:val="20"/>
                <w:szCs w:val="20"/>
              </w:rPr>
              <w:t xml:space="preserve"> to review stock</w:t>
            </w:r>
          </w:p>
          <w:p w14:paraId="66DFED39" w14:textId="0B645D0A" w:rsidR="006B47E2" w:rsidRDefault="006B47E2" w:rsidP="00B90FD7">
            <w:pPr>
              <w:spacing w:after="0" w:line="240" w:lineRule="auto"/>
              <w:rPr>
                <w:sz w:val="20"/>
                <w:szCs w:val="20"/>
              </w:rPr>
            </w:pPr>
            <w:r w:rsidRPr="006B47E2">
              <w:rPr>
                <w:sz w:val="20"/>
                <w:szCs w:val="20"/>
                <w:highlight w:val="green"/>
              </w:rPr>
              <w:t>Barrington Stoke - purchased</w:t>
            </w:r>
          </w:p>
        </w:tc>
      </w:tr>
      <w:tr w:rsidR="00B90FD7" w:rsidRPr="00D9200F" w14:paraId="25F96149" w14:textId="77777777" w:rsidTr="009E0083">
        <w:trPr>
          <w:trHeight w:val="245"/>
        </w:trPr>
        <w:tc>
          <w:tcPr>
            <w:tcW w:w="3834" w:type="dxa"/>
            <w:gridSpan w:val="2"/>
            <w:shd w:val="clear" w:color="auto" w:fill="FFE599" w:themeFill="accent4" w:themeFillTint="66"/>
          </w:tcPr>
          <w:p w14:paraId="0E3D9F59" w14:textId="28740FE7" w:rsidR="00B90FD7" w:rsidRPr="00D9200F" w:rsidRDefault="006643DF" w:rsidP="00B90FD7">
            <w:pPr>
              <w:spacing w:after="0" w:line="240" w:lineRule="auto"/>
              <w:rPr>
                <w:sz w:val="20"/>
                <w:szCs w:val="20"/>
              </w:rPr>
            </w:pPr>
            <w:r>
              <w:rPr>
                <w:sz w:val="20"/>
                <w:szCs w:val="20"/>
              </w:rPr>
              <w:t xml:space="preserve">5e.Provide all comprehension resources, timetabled support and back up for </w:t>
            </w:r>
            <w:proofErr w:type="spellStart"/>
            <w:r>
              <w:rPr>
                <w:sz w:val="20"/>
                <w:szCs w:val="20"/>
              </w:rPr>
              <w:t>Lexia</w:t>
            </w:r>
            <w:proofErr w:type="spellEnd"/>
            <w:r>
              <w:rPr>
                <w:sz w:val="20"/>
                <w:szCs w:val="20"/>
              </w:rPr>
              <w:t>, and PIRA tests for all classrooms</w:t>
            </w:r>
          </w:p>
        </w:tc>
        <w:tc>
          <w:tcPr>
            <w:tcW w:w="2097" w:type="dxa"/>
            <w:gridSpan w:val="2"/>
            <w:shd w:val="clear" w:color="auto" w:fill="FFE599" w:themeFill="accent4" w:themeFillTint="66"/>
          </w:tcPr>
          <w:p w14:paraId="6D16CBFB" w14:textId="0792CAEB" w:rsidR="00B90FD7" w:rsidRPr="00D9200F" w:rsidRDefault="006643DF" w:rsidP="00B90FD7">
            <w:pPr>
              <w:spacing w:after="0" w:line="240" w:lineRule="auto"/>
              <w:rPr>
                <w:sz w:val="20"/>
                <w:szCs w:val="20"/>
              </w:rPr>
            </w:pPr>
            <w:r>
              <w:rPr>
                <w:sz w:val="20"/>
                <w:szCs w:val="20"/>
              </w:rPr>
              <w:t>HT</w:t>
            </w:r>
          </w:p>
        </w:tc>
        <w:tc>
          <w:tcPr>
            <w:tcW w:w="1985" w:type="dxa"/>
            <w:shd w:val="clear" w:color="auto" w:fill="FFE599" w:themeFill="accent4" w:themeFillTint="66"/>
          </w:tcPr>
          <w:p w14:paraId="1E9C544C" w14:textId="257F3D1D" w:rsidR="00B90FD7" w:rsidRPr="00D9200F" w:rsidRDefault="006643DF" w:rsidP="00B90FD7">
            <w:pPr>
              <w:spacing w:after="0" w:line="240" w:lineRule="auto"/>
              <w:rPr>
                <w:sz w:val="20"/>
                <w:szCs w:val="20"/>
              </w:rPr>
            </w:pPr>
            <w:r>
              <w:rPr>
                <w:sz w:val="20"/>
                <w:szCs w:val="20"/>
              </w:rPr>
              <w:t>Termly</w:t>
            </w:r>
          </w:p>
        </w:tc>
        <w:tc>
          <w:tcPr>
            <w:tcW w:w="2254" w:type="dxa"/>
            <w:shd w:val="clear" w:color="auto" w:fill="FFE599" w:themeFill="accent4" w:themeFillTint="66"/>
          </w:tcPr>
          <w:p w14:paraId="6E5AA1AD" w14:textId="1D584DAA" w:rsidR="00B90FD7" w:rsidRPr="00960275" w:rsidRDefault="006643DF" w:rsidP="00B90FD7">
            <w:pPr>
              <w:spacing w:after="0" w:line="240" w:lineRule="auto"/>
              <w:rPr>
                <w:sz w:val="20"/>
                <w:szCs w:val="20"/>
              </w:rPr>
            </w:pPr>
            <w:r>
              <w:rPr>
                <w:sz w:val="20"/>
                <w:szCs w:val="20"/>
              </w:rPr>
              <w:t xml:space="preserve">Link </w:t>
            </w:r>
            <w:proofErr w:type="spellStart"/>
            <w:r>
              <w:rPr>
                <w:sz w:val="20"/>
                <w:szCs w:val="20"/>
              </w:rPr>
              <w:t>gov</w:t>
            </w:r>
            <w:proofErr w:type="spellEnd"/>
            <w:r>
              <w:rPr>
                <w:sz w:val="20"/>
                <w:szCs w:val="20"/>
              </w:rPr>
              <w:t xml:space="preserve"> to review. </w:t>
            </w:r>
          </w:p>
        </w:tc>
      </w:tr>
      <w:tr w:rsidR="009766AF" w:rsidRPr="00D9200F" w14:paraId="761F31AB" w14:textId="77777777" w:rsidTr="009E0083">
        <w:trPr>
          <w:trHeight w:val="245"/>
        </w:trPr>
        <w:tc>
          <w:tcPr>
            <w:tcW w:w="3834" w:type="dxa"/>
            <w:gridSpan w:val="2"/>
            <w:shd w:val="clear" w:color="auto" w:fill="FFE599" w:themeFill="accent4" w:themeFillTint="66"/>
          </w:tcPr>
          <w:p w14:paraId="37966EDE" w14:textId="77AA9241" w:rsidR="009766AF" w:rsidRDefault="009766AF" w:rsidP="009766AF">
            <w:pPr>
              <w:spacing w:after="0" w:line="240" w:lineRule="auto"/>
              <w:rPr>
                <w:sz w:val="20"/>
                <w:szCs w:val="20"/>
              </w:rPr>
            </w:pPr>
            <w:r>
              <w:t>7a. Further development of clear progression of phonics teaching across EYFS, including provocations and direct teaching in both rooms with a view to preparing the pupils for KS1</w:t>
            </w:r>
          </w:p>
        </w:tc>
        <w:tc>
          <w:tcPr>
            <w:tcW w:w="2097" w:type="dxa"/>
            <w:gridSpan w:val="2"/>
            <w:shd w:val="clear" w:color="auto" w:fill="FFE599" w:themeFill="accent4" w:themeFillTint="66"/>
          </w:tcPr>
          <w:p w14:paraId="65B9BE99" w14:textId="77777777" w:rsidR="009766AF" w:rsidRDefault="009766AF" w:rsidP="009766AF">
            <w:pPr>
              <w:spacing w:after="0" w:line="240" w:lineRule="auto"/>
            </w:pPr>
            <w:r>
              <w:t>EYFS lead</w:t>
            </w:r>
          </w:p>
          <w:p w14:paraId="2127FFA9" w14:textId="21D1DE82" w:rsidR="009766AF" w:rsidRDefault="009766AF" w:rsidP="009766AF">
            <w:pPr>
              <w:spacing w:after="0" w:line="240" w:lineRule="auto"/>
              <w:rPr>
                <w:sz w:val="20"/>
                <w:szCs w:val="20"/>
              </w:rPr>
            </w:pPr>
            <w:r>
              <w:t>Lit Co</w:t>
            </w:r>
          </w:p>
        </w:tc>
        <w:tc>
          <w:tcPr>
            <w:tcW w:w="1985" w:type="dxa"/>
            <w:shd w:val="clear" w:color="auto" w:fill="FFE599" w:themeFill="accent4" w:themeFillTint="66"/>
          </w:tcPr>
          <w:p w14:paraId="1687B50A" w14:textId="0B51DC6C" w:rsidR="009766AF" w:rsidRDefault="009766AF" w:rsidP="009766AF">
            <w:pPr>
              <w:spacing w:after="0" w:line="240" w:lineRule="auto"/>
              <w:rPr>
                <w:sz w:val="20"/>
                <w:szCs w:val="20"/>
              </w:rPr>
            </w:pPr>
            <w:r>
              <w:t>Spring 18</w:t>
            </w:r>
          </w:p>
        </w:tc>
        <w:tc>
          <w:tcPr>
            <w:tcW w:w="2254" w:type="dxa"/>
            <w:shd w:val="clear" w:color="auto" w:fill="FFE599" w:themeFill="accent4" w:themeFillTint="66"/>
          </w:tcPr>
          <w:p w14:paraId="6F38EE69" w14:textId="5E81E1BE" w:rsidR="009766AF" w:rsidRDefault="009766AF" w:rsidP="009766AF">
            <w:pPr>
              <w:spacing w:after="0" w:line="240" w:lineRule="auto"/>
              <w:rPr>
                <w:sz w:val="20"/>
                <w:szCs w:val="20"/>
              </w:rPr>
            </w:pPr>
            <w:r>
              <w:t>HT / link governor</w:t>
            </w:r>
          </w:p>
        </w:tc>
      </w:tr>
      <w:tr w:rsidR="009766AF" w:rsidRPr="00D9200F" w14:paraId="640C9D81" w14:textId="77777777" w:rsidTr="009E0083">
        <w:trPr>
          <w:trHeight w:val="245"/>
        </w:trPr>
        <w:tc>
          <w:tcPr>
            <w:tcW w:w="3834" w:type="dxa"/>
            <w:gridSpan w:val="2"/>
            <w:shd w:val="clear" w:color="auto" w:fill="FFFFFF" w:themeFill="background1"/>
          </w:tcPr>
          <w:p w14:paraId="6B15F5AC" w14:textId="62F9F22E" w:rsidR="009766AF" w:rsidRDefault="009766AF" w:rsidP="009766AF">
            <w:pPr>
              <w:spacing w:after="0" w:line="240" w:lineRule="auto"/>
              <w:rPr>
                <w:sz w:val="18"/>
                <w:szCs w:val="18"/>
              </w:rPr>
            </w:pPr>
            <w:r>
              <w:t>What we will do to achieve the targets:</w:t>
            </w:r>
          </w:p>
        </w:tc>
        <w:tc>
          <w:tcPr>
            <w:tcW w:w="2097" w:type="dxa"/>
            <w:gridSpan w:val="2"/>
            <w:shd w:val="clear" w:color="auto" w:fill="auto"/>
          </w:tcPr>
          <w:p w14:paraId="447EC49D" w14:textId="29CCB5AA" w:rsidR="009766AF" w:rsidRDefault="009766AF" w:rsidP="009766AF">
            <w:pPr>
              <w:spacing w:after="0" w:line="240" w:lineRule="auto"/>
              <w:rPr>
                <w:sz w:val="18"/>
                <w:szCs w:val="18"/>
              </w:rPr>
            </w:pPr>
            <w:r>
              <w:t>Who?</w:t>
            </w:r>
          </w:p>
        </w:tc>
        <w:tc>
          <w:tcPr>
            <w:tcW w:w="1985" w:type="dxa"/>
            <w:shd w:val="clear" w:color="auto" w:fill="auto"/>
          </w:tcPr>
          <w:p w14:paraId="4E49A210" w14:textId="2D620444" w:rsidR="009766AF" w:rsidRDefault="009766AF" w:rsidP="009766AF">
            <w:pPr>
              <w:spacing w:after="0" w:line="240" w:lineRule="auto"/>
              <w:rPr>
                <w:sz w:val="18"/>
                <w:szCs w:val="18"/>
              </w:rPr>
            </w:pPr>
            <w:r>
              <w:t>When?</w:t>
            </w:r>
          </w:p>
        </w:tc>
        <w:tc>
          <w:tcPr>
            <w:tcW w:w="2254" w:type="dxa"/>
            <w:shd w:val="clear" w:color="auto" w:fill="auto"/>
          </w:tcPr>
          <w:p w14:paraId="79DB1048" w14:textId="244A5F73" w:rsidR="009766AF" w:rsidRDefault="009766AF" w:rsidP="009766AF">
            <w:pPr>
              <w:spacing w:after="0" w:line="240" w:lineRule="auto"/>
              <w:rPr>
                <w:sz w:val="18"/>
                <w:szCs w:val="18"/>
              </w:rPr>
            </w:pPr>
            <w:r>
              <w:t>Check</w:t>
            </w:r>
          </w:p>
        </w:tc>
      </w:tr>
      <w:tr w:rsidR="009766AF" w:rsidRPr="00D9200F" w14:paraId="6C523D9D" w14:textId="77777777" w:rsidTr="009E0083">
        <w:trPr>
          <w:trHeight w:val="245"/>
        </w:trPr>
        <w:tc>
          <w:tcPr>
            <w:tcW w:w="3834" w:type="dxa"/>
            <w:gridSpan w:val="2"/>
            <w:shd w:val="clear" w:color="auto" w:fill="A6A6A6" w:themeFill="background1" w:themeFillShade="A6"/>
          </w:tcPr>
          <w:p w14:paraId="530347BC" w14:textId="543C81D6" w:rsidR="009766AF" w:rsidRDefault="009766AF" w:rsidP="009766AF">
            <w:pPr>
              <w:spacing w:after="0" w:line="240" w:lineRule="auto"/>
            </w:pPr>
            <w:r>
              <w:t>EYFS</w:t>
            </w:r>
          </w:p>
        </w:tc>
        <w:tc>
          <w:tcPr>
            <w:tcW w:w="2097" w:type="dxa"/>
            <w:gridSpan w:val="2"/>
            <w:shd w:val="clear" w:color="auto" w:fill="A6A6A6" w:themeFill="background1" w:themeFillShade="A6"/>
          </w:tcPr>
          <w:p w14:paraId="3FE3EA63" w14:textId="75CAE0D1" w:rsidR="009766AF" w:rsidRDefault="009766AF" w:rsidP="009766AF">
            <w:pPr>
              <w:spacing w:after="0" w:line="240" w:lineRule="auto"/>
            </w:pPr>
          </w:p>
        </w:tc>
        <w:tc>
          <w:tcPr>
            <w:tcW w:w="1985" w:type="dxa"/>
            <w:shd w:val="clear" w:color="auto" w:fill="A6A6A6" w:themeFill="background1" w:themeFillShade="A6"/>
          </w:tcPr>
          <w:p w14:paraId="25A3B1CE" w14:textId="68AAA6B8" w:rsidR="009766AF" w:rsidRDefault="009766AF" w:rsidP="009766AF">
            <w:pPr>
              <w:spacing w:after="0" w:line="240" w:lineRule="auto"/>
            </w:pPr>
          </w:p>
        </w:tc>
        <w:tc>
          <w:tcPr>
            <w:tcW w:w="2254" w:type="dxa"/>
            <w:shd w:val="clear" w:color="auto" w:fill="A6A6A6" w:themeFill="background1" w:themeFillShade="A6"/>
          </w:tcPr>
          <w:p w14:paraId="13E8FD83" w14:textId="69E3F13D" w:rsidR="009766AF" w:rsidRDefault="009766AF" w:rsidP="009766AF">
            <w:pPr>
              <w:spacing w:after="0" w:line="240" w:lineRule="auto"/>
            </w:pPr>
          </w:p>
        </w:tc>
      </w:tr>
      <w:tr w:rsidR="009766AF" w:rsidRPr="00D9200F" w14:paraId="593C554E" w14:textId="77777777" w:rsidTr="009E0083">
        <w:trPr>
          <w:trHeight w:val="245"/>
        </w:trPr>
        <w:tc>
          <w:tcPr>
            <w:tcW w:w="3834" w:type="dxa"/>
            <w:gridSpan w:val="2"/>
            <w:shd w:val="clear" w:color="auto" w:fill="A6A6A6" w:themeFill="background1" w:themeFillShade="A6"/>
          </w:tcPr>
          <w:p w14:paraId="2A12A4A0" w14:textId="04FD2528" w:rsidR="009766AF" w:rsidRDefault="009766AF" w:rsidP="009766AF">
            <w:pPr>
              <w:spacing w:after="0" w:line="240" w:lineRule="auto"/>
            </w:pPr>
            <w:r>
              <w:t>1k/2h Ensure that writing areas are well stocked and engaging provocations are in place, in Nursery, Reception and the outdoor area.</w:t>
            </w:r>
          </w:p>
        </w:tc>
        <w:tc>
          <w:tcPr>
            <w:tcW w:w="2097" w:type="dxa"/>
            <w:gridSpan w:val="2"/>
            <w:shd w:val="clear" w:color="auto" w:fill="A6A6A6" w:themeFill="background1" w:themeFillShade="A6"/>
          </w:tcPr>
          <w:p w14:paraId="6F9C2F88" w14:textId="77777777" w:rsidR="009766AF" w:rsidRDefault="009766AF" w:rsidP="009766AF">
            <w:pPr>
              <w:spacing w:after="0" w:line="240" w:lineRule="auto"/>
            </w:pPr>
            <w:r>
              <w:t>EYFS lead</w:t>
            </w:r>
          </w:p>
          <w:p w14:paraId="284259E1" w14:textId="69BC907C" w:rsidR="009766AF" w:rsidRDefault="009766AF" w:rsidP="009766AF">
            <w:pPr>
              <w:spacing w:after="0" w:line="240" w:lineRule="auto"/>
            </w:pPr>
            <w:r>
              <w:t>Teachers</w:t>
            </w:r>
          </w:p>
        </w:tc>
        <w:tc>
          <w:tcPr>
            <w:tcW w:w="1985" w:type="dxa"/>
            <w:shd w:val="clear" w:color="auto" w:fill="A6A6A6" w:themeFill="background1" w:themeFillShade="A6"/>
          </w:tcPr>
          <w:p w14:paraId="147ED8B8" w14:textId="5F61B6F9" w:rsidR="009766AF" w:rsidRDefault="009766AF" w:rsidP="009766AF">
            <w:pPr>
              <w:spacing w:after="0" w:line="240" w:lineRule="auto"/>
            </w:pPr>
            <w:r>
              <w:t>Review Dec 18</w:t>
            </w:r>
          </w:p>
        </w:tc>
        <w:tc>
          <w:tcPr>
            <w:tcW w:w="2254" w:type="dxa"/>
            <w:shd w:val="clear" w:color="auto" w:fill="A6A6A6" w:themeFill="background1" w:themeFillShade="A6"/>
          </w:tcPr>
          <w:p w14:paraId="24520819" w14:textId="77777777" w:rsidR="009766AF" w:rsidRDefault="009766AF" w:rsidP="009766AF">
            <w:pPr>
              <w:spacing w:after="0" w:line="240" w:lineRule="auto"/>
            </w:pPr>
            <w:r>
              <w:t>SLT</w:t>
            </w:r>
          </w:p>
          <w:p w14:paraId="614CC55C" w14:textId="7DC239C8" w:rsidR="006B47E2" w:rsidRDefault="006B47E2" w:rsidP="009766AF">
            <w:pPr>
              <w:spacing w:after="0" w:line="240" w:lineRule="auto"/>
            </w:pPr>
            <w:r w:rsidRPr="006B47E2">
              <w:rPr>
                <w:highlight w:val="green"/>
              </w:rPr>
              <w:t>Reception</w:t>
            </w:r>
            <w:r>
              <w:t xml:space="preserve"> / </w:t>
            </w:r>
            <w:r w:rsidRPr="006B47E2">
              <w:rPr>
                <w:highlight w:val="yellow"/>
              </w:rPr>
              <w:t>Nursery</w:t>
            </w:r>
          </w:p>
        </w:tc>
      </w:tr>
      <w:tr w:rsidR="009766AF" w:rsidRPr="00D9200F" w14:paraId="4DB9A08E" w14:textId="77777777" w:rsidTr="009E0083">
        <w:trPr>
          <w:trHeight w:val="245"/>
        </w:trPr>
        <w:tc>
          <w:tcPr>
            <w:tcW w:w="3834" w:type="dxa"/>
            <w:gridSpan w:val="2"/>
            <w:shd w:val="clear" w:color="auto" w:fill="A6A6A6" w:themeFill="background1" w:themeFillShade="A6"/>
          </w:tcPr>
          <w:p w14:paraId="7AA166FA" w14:textId="3FE9A72F" w:rsidR="009766AF" w:rsidRDefault="009766AF" w:rsidP="009766AF">
            <w:pPr>
              <w:spacing w:after="0" w:line="240" w:lineRule="auto"/>
            </w:pPr>
            <w:r>
              <w:t>3d. Ensure that elements of punctuation are introduced in line with the EYFS framework to support preparation for KS1.</w:t>
            </w:r>
          </w:p>
        </w:tc>
        <w:tc>
          <w:tcPr>
            <w:tcW w:w="2097" w:type="dxa"/>
            <w:gridSpan w:val="2"/>
            <w:shd w:val="clear" w:color="auto" w:fill="A6A6A6" w:themeFill="background1" w:themeFillShade="A6"/>
          </w:tcPr>
          <w:p w14:paraId="1CF87644" w14:textId="01BF8F18" w:rsidR="009766AF" w:rsidRDefault="009766AF" w:rsidP="009766AF">
            <w:pPr>
              <w:spacing w:after="0" w:line="240" w:lineRule="auto"/>
            </w:pPr>
            <w:r>
              <w:t>EYFS lead</w:t>
            </w:r>
          </w:p>
        </w:tc>
        <w:tc>
          <w:tcPr>
            <w:tcW w:w="1985" w:type="dxa"/>
            <w:shd w:val="clear" w:color="auto" w:fill="A6A6A6" w:themeFill="background1" w:themeFillShade="A6"/>
          </w:tcPr>
          <w:p w14:paraId="02DDC27C" w14:textId="2CE1371B" w:rsidR="009766AF" w:rsidRDefault="009766AF" w:rsidP="009766AF">
            <w:pPr>
              <w:spacing w:after="0" w:line="240" w:lineRule="auto"/>
            </w:pPr>
            <w:r>
              <w:t>May 19</w:t>
            </w:r>
          </w:p>
        </w:tc>
        <w:tc>
          <w:tcPr>
            <w:tcW w:w="2254" w:type="dxa"/>
            <w:shd w:val="clear" w:color="auto" w:fill="A6A6A6" w:themeFill="background1" w:themeFillShade="A6"/>
          </w:tcPr>
          <w:p w14:paraId="6AEB9D37" w14:textId="77777777" w:rsidR="009766AF" w:rsidRDefault="009766AF" w:rsidP="009766AF">
            <w:pPr>
              <w:spacing w:after="0" w:line="240" w:lineRule="auto"/>
            </w:pPr>
            <w:r>
              <w:t>SLT</w:t>
            </w:r>
          </w:p>
          <w:p w14:paraId="107AAFDE" w14:textId="73D1368D" w:rsidR="006B47E2" w:rsidRDefault="006B47E2" w:rsidP="009766AF">
            <w:pPr>
              <w:spacing w:after="0" w:line="240" w:lineRule="auto"/>
            </w:pPr>
          </w:p>
        </w:tc>
      </w:tr>
      <w:tr w:rsidR="009766AF" w:rsidRPr="00D9200F" w14:paraId="19312707" w14:textId="77777777" w:rsidTr="009E0083">
        <w:trPr>
          <w:trHeight w:val="245"/>
        </w:trPr>
        <w:tc>
          <w:tcPr>
            <w:tcW w:w="3834" w:type="dxa"/>
            <w:gridSpan w:val="2"/>
            <w:shd w:val="clear" w:color="auto" w:fill="A6A6A6" w:themeFill="background1" w:themeFillShade="A6"/>
          </w:tcPr>
          <w:p w14:paraId="65514E50" w14:textId="3708E297" w:rsidR="009766AF" w:rsidRDefault="009766AF" w:rsidP="009766AF">
            <w:pPr>
              <w:spacing w:after="0" w:line="240" w:lineRule="auto"/>
            </w:pPr>
            <w:r>
              <w:t xml:space="preserve">4h. Increase exposure to texts and story time through visiting readers. (Governors and parents?) All teachers to read to EYFS classes at least once per half term during PPA time. </w:t>
            </w:r>
          </w:p>
        </w:tc>
        <w:tc>
          <w:tcPr>
            <w:tcW w:w="2097" w:type="dxa"/>
            <w:gridSpan w:val="2"/>
            <w:shd w:val="clear" w:color="auto" w:fill="A6A6A6" w:themeFill="background1" w:themeFillShade="A6"/>
          </w:tcPr>
          <w:p w14:paraId="7B362E06" w14:textId="1E1E3FDE" w:rsidR="009766AF" w:rsidRDefault="009766AF" w:rsidP="009766AF">
            <w:pPr>
              <w:spacing w:after="0" w:line="240" w:lineRule="auto"/>
            </w:pPr>
            <w:r>
              <w:t>HT / EYFS lead</w:t>
            </w:r>
          </w:p>
        </w:tc>
        <w:tc>
          <w:tcPr>
            <w:tcW w:w="1985" w:type="dxa"/>
            <w:shd w:val="clear" w:color="auto" w:fill="A6A6A6" w:themeFill="background1" w:themeFillShade="A6"/>
          </w:tcPr>
          <w:p w14:paraId="689089A6" w14:textId="3DE5BF76" w:rsidR="009766AF" w:rsidRDefault="009766AF" w:rsidP="009766AF">
            <w:pPr>
              <w:spacing w:after="0" w:line="240" w:lineRule="auto"/>
            </w:pPr>
            <w:r w:rsidRPr="006B47E2">
              <w:rPr>
                <w:highlight w:val="red"/>
              </w:rPr>
              <w:t>Ongoing – timetable and book choice to be discussed with EYFS lead.</w:t>
            </w:r>
            <w:r>
              <w:t xml:space="preserve"> </w:t>
            </w:r>
          </w:p>
        </w:tc>
        <w:tc>
          <w:tcPr>
            <w:tcW w:w="2254" w:type="dxa"/>
            <w:shd w:val="clear" w:color="auto" w:fill="A6A6A6" w:themeFill="background1" w:themeFillShade="A6"/>
          </w:tcPr>
          <w:p w14:paraId="0BFD8DAF" w14:textId="31EEF3BA" w:rsidR="009766AF" w:rsidRDefault="009766AF" w:rsidP="009766AF">
            <w:pPr>
              <w:spacing w:after="0" w:line="240" w:lineRule="auto"/>
            </w:pPr>
            <w:r>
              <w:t xml:space="preserve">HT to review. </w:t>
            </w:r>
          </w:p>
        </w:tc>
      </w:tr>
      <w:tr w:rsidR="009766AF" w:rsidRPr="00D9200F" w14:paraId="6AA3344C" w14:textId="77777777" w:rsidTr="009E0083">
        <w:trPr>
          <w:trHeight w:val="245"/>
        </w:trPr>
        <w:tc>
          <w:tcPr>
            <w:tcW w:w="3834" w:type="dxa"/>
            <w:gridSpan w:val="2"/>
            <w:shd w:val="clear" w:color="auto" w:fill="A6A6A6" w:themeFill="background1" w:themeFillShade="A6"/>
          </w:tcPr>
          <w:p w14:paraId="3A805DBC" w14:textId="4430C3E4" w:rsidR="009766AF" w:rsidRDefault="009766AF" w:rsidP="009766AF">
            <w:pPr>
              <w:spacing w:after="0" w:line="240" w:lineRule="auto"/>
            </w:pPr>
            <w:r>
              <w:t>7b. Deliver high quality phonics across both rooms as appropriate. Ensure that provocations and resources are available to support both teacher led and child initiated activities relating to the development of phonic skills. (See RAP)</w:t>
            </w:r>
          </w:p>
        </w:tc>
        <w:tc>
          <w:tcPr>
            <w:tcW w:w="2097" w:type="dxa"/>
            <w:gridSpan w:val="2"/>
            <w:shd w:val="clear" w:color="auto" w:fill="A6A6A6" w:themeFill="background1" w:themeFillShade="A6"/>
          </w:tcPr>
          <w:p w14:paraId="6998BF40" w14:textId="1DD7D527" w:rsidR="009766AF" w:rsidRDefault="009766AF" w:rsidP="009766AF">
            <w:pPr>
              <w:spacing w:after="0" w:line="240" w:lineRule="auto"/>
            </w:pPr>
            <w:r>
              <w:t>EYFS lead</w:t>
            </w:r>
          </w:p>
        </w:tc>
        <w:tc>
          <w:tcPr>
            <w:tcW w:w="1985" w:type="dxa"/>
            <w:shd w:val="clear" w:color="auto" w:fill="A6A6A6" w:themeFill="background1" w:themeFillShade="A6"/>
          </w:tcPr>
          <w:p w14:paraId="23EDDECE" w14:textId="7C18EC0A" w:rsidR="009766AF" w:rsidRDefault="009766AF" w:rsidP="009766AF">
            <w:pPr>
              <w:spacing w:after="0" w:line="240" w:lineRule="auto"/>
            </w:pPr>
            <w:r>
              <w:t>Review Dec 18</w:t>
            </w:r>
          </w:p>
        </w:tc>
        <w:tc>
          <w:tcPr>
            <w:tcW w:w="2254" w:type="dxa"/>
            <w:shd w:val="clear" w:color="auto" w:fill="A6A6A6" w:themeFill="background1" w:themeFillShade="A6"/>
          </w:tcPr>
          <w:p w14:paraId="77895588" w14:textId="632448A5" w:rsidR="009766AF" w:rsidRDefault="009766AF" w:rsidP="009766AF">
            <w:pPr>
              <w:spacing w:after="0" w:line="240" w:lineRule="auto"/>
            </w:pPr>
            <w:r>
              <w:t>HT</w:t>
            </w:r>
          </w:p>
        </w:tc>
      </w:tr>
    </w:tbl>
    <w:p w14:paraId="0FE12F02" w14:textId="77777777" w:rsidR="00A16097" w:rsidRDefault="00A16097" w:rsidP="00F667F0"/>
    <w:p w14:paraId="4C6C5397" w14:textId="77777777" w:rsidR="00195674" w:rsidRDefault="00195674" w:rsidP="00F667F0"/>
    <w:p w14:paraId="0CE7AB61" w14:textId="77777777" w:rsidR="00AB1583" w:rsidRDefault="00AB1583" w:rsidP="00F667F0"/>
    <w:p w14:paraId="2EA65B91" w14:textId="77777777" w:rsidR="00AB1583" w:rsidRDefault="00AB1583" w:rsidP="00F667F0"/>
    <w:p w14:paraId="3F138D69" w14:textId="77777777" w:rsidR="00AB1583" w:rsidRDefault="00AB1583" w:rsidP="00F667F0"/>
    <w:p w14:paraId="6C24D6C6" w14:textId="77777777" w:rsidR="00AB1583" w:rsidRDefault="00AB1583" w:rsidP="00F667F0"/>
    <w:p w14:paraId="5C505DC4" w14:textId="77777777" w:rsidR="00AB1583" w:rsidRDefault="00AB1583"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AB1583" w:rsidRPr="00D9200F" w14:paraId="430AB4CF" w14:textId="77777777" w:rsidTr="009E0083">
        <w:trPr>
          <w:trHeight w:val="422"/>
        </w:trPr>
        <w:tc>
          <w:tcPr>
            <w:tcW w:w="2274" w:type="dxa"/>
            <w:shd w:val="clear" w:color="auto" w:fill="F2A6A6"/>
          </w:tcPr>
          <w:p w14:paraId="37F655BB" w14:textId="5C69D84D" w:rsidR="00AB1583" w:rsidRPr="00D9200F" w:rsidRDefault="00AB1583" w:rsidP="009E0083">
            <w:pPr>
              <w:spacing w:after="0" w:line="240" w:lineRule="auto"/>
              <w:rPr>
                <w:b/>
                <w:bCs/>
              </w:rPr>
            </w:pPr>
            <w:r>
              <w:rPr>
                <w:b/>
                <w:bCs/>
              </w:rPr>
              <w:t>KEY PRIORITY 3</w:t>
            </w:r>
          </w:p>
        </w:tc>
        <w:tc>
          <w:tcPr>
            <w:tcW w:w="7896" w:type="dxa"/>
            <w:gridSpan w:val="5"/>
            <w:shd w:val="clear" w:color="auto" w:fill="F2A6A6"/>
          </w:tcPr>
          <w:p w14:paraId="37D7D15B" w14:textId="06DC851F" w:rsidR="00AB1583" w:rsidRPr="00AB1583" w:rsidRDefault="00AB1583" w:rsidP="00AB1583">
            <w:pPr>
              <w:spacing w:after="0" w:line="240" w:lineRule="auto"/>
              <w:rPr>
                <w:rFonts w:asciiTheme="minorHAnsi" w:hAnsiTheme="minorHAnsi" w:cstheme="minorHAnsi"/>
                <w:b/>
                <w:u w:val="single"/>
              </w:rPr>
            </w:pPr>
            <w:r w:rsidRPr="00AB1583">
              <w:rPr>
                <w:rFonts w:asciiTheme="minorHAnsi" w:hAnsiTheme="minorHAnsi" w:cstheme="minorHAnsi"/>
                <w:b/>
              </w:rPr>
              <w:t xml:space="preserve">To continue to demonstrate outstanding behaviour for learning through minimising incidences of low level disruption in classrooms, and through further reducing the number of behavioural issues at break and lunch times. </w:t>
            </w:r>
          </w:p>
          <w:p w14:paraId="6D876CE4" w14:textId="54EB986E" w:rsidR="00AB1583" w:rsidRPr="00AB1583" w:rsidRDefault="00AB1583" w:rsidP="00AB1583">
            <w:pPr>
              <w:spacing w:after="0" w:line="240" w:lineRule="auto"/>
              <w:rPr>
                <w:rFonts w:ascii="Arial" w:hAnsi="Arial" w:cs="Arial"/>
                <w:sz w:val="16"/>
                <w:szCs w:val="16"/>
                <w:u w:val="single"/>
              </w:rPr>
            </w:pPr>
          </w:p>
          <w:p w14:paraId="0043C5DF" w14:textId="77777777" w:rsidR="00AB1583" w:rsidRPr="00D9200F" w:rsidRDefault="00AB1583" w:rsidP="009E0083">
            <w:pPr>
              <w:spacing w:after="0" w:line="240" w:lineRule="auto"/>
              <w:rPr>
                <w:b/>
                <w:bCs/>
              </w:rPr>
            </w:pPr>
          </w:p>
        </w:tc>
      </w:tr>
      <w:tr w:rsidR="00AB1583" w:rsidRPr="00D9200F" w14:paraId="6AD5769B" w14:textId="77777777" w:rsidTr="009E0083">
        <w:trPr>
          <w:trHeight w:val="438"/>
        </w:trPr>
        <w:tc>
          <w:tcPr>
            <w:tcW w:w="2274" w:type="dxa"/>
            <w:shd w:val="clear" w:color="auto" w:fill="F2A6A6"/>
          </w:tcPr>
          <w:p w14:paraId="0CC736E8" w14:textId="10289D7F" w:rsidR="00AB1583" w:rsidRPr="00D9200F" w:rsidRDefault="00AB1583" w:rsidP="009E0083">
            <w:pPr>
              <w:spacing w:after="0" w:line="240" w:lineRule="auto"/>
            </w:pPr>
            <w:r>
              <w:t xml:space="preserve">What will be different for the children? </w:t>
            </w:r>
          </w:p>
        </w:tc>
        <w:tc>
          <w:tcPr>
            <w:tcW w:w="7896" w:type="dxa"/>
            <w:gridSpan w:val="5"/>
            <w:shd w:val="clear" w:color="auto" w:fill="F2A6A6"/>
          </w:tcPr>
          <w:p w14:paraId="51920BA4" w14:textId="20C214EA" w:rsidR="00AB1583" w:rsidRPr="00D9200F" w:rsidRDefault="00AB1583" w:rsidP="009E0083">
            <w:pPr>
              <w:spacing w:after="0" w:line="240" w:lineRule="auto"/>
              <w:rPr>
                <w:sz w:val="18"/>
                <w:szCs w:val="18"/>
              </w:rPr>
            </w:pPr>
            <w:r>
              <w:rPr>
                <w:sz w:val="18"/>
                <w:szCs w:val="18"/>
              </w:rPr>
              <w:t>Attitudes to learning remain outstanding across all key stages, with incidences of low level disruption being minimal. This will facilitate outstanding learning environments. This outstanding behaviour is extended to break times, ensuring all pupils feel safe, secure and valued at school.</w:t>
            </w:r>
          </w:p>
        </w:tc>
      </w:tr>
      <w:tr w:rsidR="009E0083" w:rsidRPr="00D9200F" w14:paraId="49CD4D02" w14:textId="77777777" w:rsidTr="009E0083">
        <w:trPr>
          <w:trHeight w:val="265"/>
        </w:trPr>
        <w:tc>
          <w:tcPr>
            <w:tcW w:w="5085" w:type="dxa"/>
            <w:gridSpan w:val="3"/>
            <w:shd w:val="clear" w:color="auto" w:fill="FFFFFF" w:themeFill="background1"/>
          </w:tcPr>
          <w:p w14:paraId="1A3404F5" w14:textId="244AFBC5" w:rsidR="009E0083" w:rsidRPr="00D9200F" w:rsidRDefault="009E0083" w:rsidP="009E0083">
            <w:pPr>
              <w:spacing w:after="0" w:line="240" w:lineRule="auto"/>
            </w:pPr>
            <w:r w:rsidRPr="66E03F7D">
              <w:rPr>
                <w:sz w:val="24"/>
                <w:szCs w:val="24"/>
              </w:rPr>
              <w:t>Targets</w:t>
            </w:r>
          </w:p>
        </w:tc>
        <w:tc>
          <w:tcPr>
            <w:tcW w:w="5085" w:type="dxa"/>
            <w:gridSpan w:val="3"/>
            <w:shd w:val="clear" w:color="auto" w:fill="auto"/>
          </w:tcPr>
          <w:p w14:paraId="58AEED2A" w14:textId="6BA97E25" w:rsidR="009E0083" w:rsidRPr="00D9200F" w:rsidRDefault="009E0083" w:rsidP="009E0083">
            <w:pPr>
              <w:spacing w:after="0" w:line="240" w:lineRule="auto"/>
            </w:pPr>
            <w:r w:rsidRPr="66E03F7D">
              <w:rPr>
                <w:sz w:val="24"/>
                <w:szCs w:val="24"/>
              </w:rPr>
              <w:t>Success Criteria</w:t>
            </w:r>
          </w:p>
        </w:tc>
      </w:tr>
      <w:tr w:rsidR="009E0083" w:rsidRPr="00D9200F" w14:paraId="0AA05271" w14:textId="77777777" w:rsidTr="009E0083">
        <w:trPr>
          <w:trHeight w:val="2703"/>
        </w:trPr>
        <w:tc>
          <w:tcPr>
            <w:tcW w:w="5085" w:type="dxa"/>
            <w:gridSpan w:val="3"/>
            <w:shd w:val="clear" w:color="auto" w:fill="FFFFFF" w:themeFill="background1"/>
          </w:tcPr>
          <w:p w14:paraId="6A3C71B4" w14:textId="3D097907"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Pr>
                <w:rStyle w:val="normaltextrun"/>
                <w:rFonts w:ascii="Arial" w:hAnsi="Arial" w:cs="Arial"/>
                <w:sz w:val="20"/>
                <w:szCs w:val="20"/>
              </w:rPr>
              <w:t xml:space="preserve">1. </w:t>
            </w:r>
            <w:r w:rsidRPr="009E0083">
              <w:rPr>
                <w:rStyle w:val="normaltextrun"/>
                <w:rFonts w:ascii="Arial" w:hAnsi="Arial" w:cs="Arial"/>
                <w:sz w:val="20"/>
                <w:szCs w:val="20"/>
              </w:rPr>
              <w:t>Develop lunchtime and break</w:t>
            </w:r>
            <w:r w:rsidR="008204A7">
              <w:rPr>
                <w:rStyle w:val="normaltextrun"/>
                <w:rFonts w:ascii="Arial" w:hAnsi="Arial" w:cs="Arial"/>
                <w:sz w:val="20"/>
                <w:szCs w:val="20"/>
              </w:rPr>
              <w:t xml:space="preserve"> </w:t>
            </w:r>
            <w:r w:rsidRPr="009E0083">
              <w:rPr>
                <w:rStyle w:val="normaltextrun"/>
                <w:rFonts w:ascii="Arial" w:hAnsi="Arial" w:cs="Arial"/>
                <w:sz w:val="20"/>
                <w:szCs w:val="20"/>
              </w:rPr>
              <w:t>time provision, including the development of peer mediation within school. </w:t>
            </w:r>
            <w:r w:rsidRPr="009E0083">
              <w:rPr>
                <w:rStyle w:val="eop"/>
                <w:rFonts w:ascii="Arial" w:hAnsi="Arial" w:cs="Arial"/>
                <w:b/>
                <w:color w:val="000000"/>
                <w:sz w:val="20"/>
                <w:szCs w:val="20"/>
              </w:rPr>
              <w:t>(3.1</w:t>
            </w:r>
            <w:r>
              <w:rPr>
                <w:rStyle w:val="eop"/>
                <w:rFonts w:ascii="Arial" w:hAnsi="Arial" w:cs="Arial"/>
                <w:b/>
                <w:color w:val="000000"/>
                <w:sz w:val="20"/>
                <w:szCs w:val="20"/>
              </w:rPr>
              <w:t>)</w:t>
            </w:r>
          </w:p>
          <w:p w14:paraId="2BE2F6C9" w14:textId="0456CCAD"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sidRPr="009E0083">
              <w:rPr>
                <w:rStyle w:val="normaltextrun"/>
                <w:rFonts w:ascii="Arial" w:hAnsi="Arial" w:cs="Arial"/>
                <w:sz w:val="20"/>
                <w:szCs w:val="20"/>
              </w:rPr>
              <w:t>2</w:t>
            </w:r>
            <w:r>
              <w:rPr>
                <w:rStyle w:val="normaltextrun"/>
                <w:rFonts w:ascii="Arial" w:hAnsi="Arial" w:cs="Arial"/>
                <w:b/>
                <w:sz w:val="20"/>
                <w:szCs w:val="20"/>
              </w:rPr>
              <w:t>.</w:t>
            </w:r>
            <w:r w:rsidRPr="009E0083">
              <w:rPr>
                <w:rStyle w:val="normaltextrun"/>
                <w:rFonts w:ascii="Arial" w:hAnsi="Arial" w:cs="Arial"/>
                <w:sz w:val="20"/>
                <w:szCs w:val="20"/>
              </w:rPr>
              <w:t xml:space="preserve"> To continue to develop the green badge pupil mentors and sports crew within school to support b</w:t>
            </w:r>
            <w:r>
              <w:rPr>
                <w:rStyle w:val="normaltextrun"/>
                <w:rFonts w:ascii="Arial" w:hAnsi="Arial" w:cs="Arial"/>
                <w:sz w:val="20"/>
                <w:szCs w:val="20"/>
              </w:rPr>
              <w:t xml:space="preserve">ehaviour outside the classroom. </w:t>
            </w:r>
            <w:r>
              <w:rPr>
                <w:rStyle w:val="normaltextrun"/>
                <w:rFonts w:ascii="Arial" w:hAnsi="Arial" w:cs="Arial"/>
                <w:b/>
                <w:sz w:val="20"/>
                <w:szCs w:val="20"/>
              </w:rPr>
              <w:t>(3.2)</w:t>
            </w:r>
          </w:p>
          <w:p w14:paraId="3D22422E" w14:textId="75CEED98"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Pr>
                <w:rStyle w:val="normaltextrun"/>
                <w:rFonts w:ascii="Arial" w:hAnsi="Arial" w:cs="Arial"/>
                <w:b/>
                <w:sz w:val="20"/>
                <w:szCs w:val="20"/>
              </w:rPr>
              <w:t>3.</w:t>
            </w:r>
            <w:r w:rsidRPr="009E0083">
              <w:rPr>
                <w:rStyle w:val="normaltextrun"/>
                <w:rFonts w:ascii="Arial" w:hAnsi="Arial" w:cs="Arial"/>
                <w:b/>
                <w:sz w:val="20"/>
                <w:szCs w:val="20"/>
              </w:rPr>
              <w:t xml:space="preserve"> </w:t>
            </w:r>
            <w:r w:rsidRPr="009E0083">
              <w:rPr>
                <w:rStyle w:val="normaltextrun"/>
                <w:rFonts w:ascii="Arial" w:hAnsi="Arial" w:cs="Arial"/>
                <w:sz w:val="20"/>
                <w:szCs w:val="20"/>
              </w:rPr>
              <w:t xml:space="preserve">To continue to develop the blue badge pupil mentor roles with the </w:t>
            </w:r>
            <w:proofErr w:type="gramStart"/>
            <w:r w:rsidRPr="009E0083">
              <w:rPr>
                <w:rStyle w:val="normaltextrun"/>
                <w:rFonts w:ascii="Arial" w:hAnsi="Arial" w:cs="Arial"/>
                <w:sz w:val="20"/>
                <w:szCs w:val="20"/>
              </w:rPr>
              <w:t>most able</w:t>
            </w:r>
            <w:proofErr w:type="gramEnd"/>
            <w:r w:rsidRPr="009E0083">
              <w:rPr>
                <w:rStyle w:val="normaltextrun"/>
                <w:rFonts w:ascii="Arial" w:hAnsi="Arial" w:cs="Arial"/>
                <w:sz w:val="20"/>
                <w:szCs w:val="20"/>
              </w:rPr>
              <w:t xml:space="preserve"> in school. </w:t>
            </w:r>
            <w:r>
              <w:rPr>
                <w:rStyle w:val="normaltextrun"/>
                <w:rFonts w:ascii="Arial" w:hAnsi="Arial" w:cs="Arial"/>
                <w:b/>
                <w:sz w:val="20"/>
                <w:szCs w:val="20"/>
              </w:rPr>
              <w:t>(3.3)</w:t>
            </w:r>
            <w:r w:rsidRPr="009E0083">
              <w:rPr>
                <w:rStyle w:val="eop"/>
                <w:rFonts w:ascii="Arial" w:hAnsi="Arial" w:cs="Arial"/>
                <w:color w:val="000000"/>
                <w:sz w:val="20"/>
                <w:szCs w:val="20"/>
              </w:rPr>
              <w:t> </w:t>
            </w:r>
          </w:p>
          <w:p w14:paraId="6651AB49" w14:textId="69BF7AA1"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sidRPr="009E0083">
              <w:rPr>
                <w:rStyle w:val="normaltextrun"/>
                <w:rFonts w:ascii="Arial" w:hAnsi="Arial" w:cs="Arial"/>
                <w:sz w:val="20"/>
                <w:szCs w:val="20"/>
              </w:rPr>
              <w:t>4. Children recognise and celebrate good </w:t>
            </w:r>
            <w:r w:rsidRPr="009E0083">
              <w:rPr>
                <w:rStyle w:val="contextualspellingandgrammarerror"/>
                <w:rFonts w:ascii="Arial" w:hAnsi="Arial" w:cs="Arial"/>
                <w:sz w:val="20"/>
                <w:szCs w:val="20"/>
              </w:rPr>
              <w:t>behaviour, and</w:t>
            </w:r>
            <w:r w:rsidRPr="009E0083">
              <w:rPr>
                <w:rStyle w:val="normaltextrun"/>
                <w:rFonts w:ascii="Arial" w:hAnsi="Arial" w:cs="Arial"/>
                <w:sz w:val="20"/>
                <w:szCs w:val="20"/>
              </w:rPr>
              <w:t> reduce the incidenc</w:t>
            </w:r>
            <w:r>
              <w:rPr>
                <w:rStyle w:val="normaltextrun"/>
                <w:rFonts w:ascii="Arial" w:hAnsi="Arial" w:cs="Arial"/>
                <w:sz w:val="20"/>
                <w:szCs w:val="20"/>
              </w:rPr>
              <w:t xml:space="preserve">es of perceived poor behaviour. </w:t>
            </w:r>
            <w:r w:rsidRPr="009E0083">
              <w:rPr>
                <w:rStyle w:val="normaltextrun"/>
                <w:rFonts w:ascii="Arial" w:hAnsi="Arial" w:cs="Arial"/>
                <w:b/>
                <w:sz w:val="20"/>
                <w:szCs w:val="20"/>
              </w:rPr>
              <w:t>(3.4)</w:t>
            </w:r>
          </w:p>
          <w:p w14:paraId="662501C8" w14:textId="5E863386"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sidRPr="009E0083">
              <w:rPr>
                <w:rStyle w:val="normaltextrun"/>
                <w:rFonts w:ascii="Arial" w:hAnsi="Arial" w:cs="Arial"/>
                <w:sz w:val="20"/>
                <w:szCs w:val="20"/>
              </w:rPr>
              <w:t>5. To further develop pupil voice through the school council.</w:t>
            </w:r>
            <w:r w:rsidRPr="009E0083">
              <w:rPr>
                <w:rStyle w:val="normaltextrun"/>
                <w:rFonts w:ascii="Arial" w:hAnsi="Arial" w:cs="Arial"/>
                <w:b/>
                <w:bCs/>
                <w:sz w:val="20"/>
                <w:szCs w:val="20"/>
              </w:rPr>
              <w:t> </w:t>
            </w:r>
            <w:r w:rsidRPr="009E0083">
              <w:rPr>
                <w:rStyle w:val="eop"/>
                <w:rFonts w:ascii="Arial" w:hAnsi="Arial" w:cs="Arial"/>
                <w:b/>
                <w:color w:val="000000"/>
                <w:sz w:val="20"/>
                <w:szCs w:val="20"/>
              </w:rPr>
              <w:t>(3.5)</w:t>
            </w:r>
          </w:p>
          <w:p w14:paraId="34C255EF" w14:textId="5BEB492A"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Pr>
                <w:rStyle w:val="normaltextrun"/>
                <w:rFonts w:ascii="Arial" w:hAnsi="Arial" w:cs="Arial"/>
                <w:b/>
                <w:sz w:val="20"/>
                <w:szCs w:val="20"/>
              </w:rPr>
              <w:t>6</w:t>
            </w:r>
            <w:r w:rsidRPr="009E0083">
              <w:rPr>
                <w:rStyle w:val="normaltextrun"/>
                <w:rFonts w:ascii="Arial" w:hAnsi="Arial" w:cs="Arial"/>
                <w:sz w:val="20"/>
                <w:szCs w:val="20"/>
              </w:rPr>
              <w:t xml:space="preserve"> To continue to develop the passport system across school. </w:t>
            </w:r>
            <w:r w:rsidRPr="009E0083">
              <w:rPr>
                <w:rStyle w:val="eop"/>
                <w:rFonts w:ascii="Arial" w:hAnsi="Arial" w:cs="Arial"/>
                <w:b/>
                <w:color w:val="000000"/>
                <w:sz w:val="20"/>
                <w:szCs w:val="20"/>
              </w:rPr>
              <w:t>(3.7)</w:t>
            </w:r>
          </w:p>
          <w:p w14:paraId="1E678A77" w14:textId="6B7DB5A2"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sidRPr="009E0083">
              <w:rPr>
                <w:rStyle w:val="normaltextrun"/>
                <w:rFonts w:ascii="Arial" w:hAnsi="Arial" w:cs="Arial"/>
                <w:sz w:val="20"/>
                <w:szCs w:val="20"/>
              </w:rPr>
              <w:t>7 To revisit strategies for tackling attendance levels for persistent absentees.</w:t>
            </w:r>
            <w:r w:rsidRPr="009E0083">
              <w:rPr>
                <w:rStyle w:val="eop"/>
                <w:rFonts w:ascii="Arial" w:hAnsi="Arial" w:cs="Arial"/>
                <w:color w:val="000000"/>
                <w:sz w:val="20"/>
                <w:szCs w:val="20"/>
              </w:rPr>
              <w:t> </w:t>
            </w:r>
            <w:r w:rsidRPr="009E0083">
              <w:rPr>
                <w:rStyle w:val="eop"/>
                <w:rFonts w:ascii="Arial" w:hAnsi="Arial" w:cs="Arial"/>
                <w:b/>
                <w:color w:val="000000"/>
                <w:sz w:val="20"/>
                <w:szCs w:val="20"/>
              </w:rPr>
              <w:t>(3.8)</w:t>
            </w:r>
          </w:p>
          <w:p w14:paraId="0537CC81" w14:textId="0DFD0A2D"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sidRPr="009E0083">
              <w:rPr>
                <w:rStyle w:val="normaltextrun"/>
                <w:rFonts w:ascii="Arial" w:hAnsi="Arial" w:cs="Arial"/>
                <w:sz w:val="20"/>
                <w:szCs w:val="20"/>
              </w:rPr>
              <w:t xml:space="preserve">8. </w:t>
            </w:r>
            <w:r>
              <w:rPr>
                <w:rStyle w:val="normaltextrun"/>
                <w:rFonts w:ascii="Arial" w:hAnsi="Arial" w:cs="Arial"/>
                <w:sz w:val="20"/>
                <w:szCs w:val="20"/>
              </w:rPr>
              <w:t>To develop school vision through renewed I-CARE statements</w:t>
            </w:r>
            <w:r w:rsidRPr="009E0083">
              <w:rPr>
                <w:rStyle w:val="eop"/>
                <w:rFonts w:ascii="Arial" w:hAnsi="Arial" w:cs="Arial"/>
                <w:color w:val="000000"/>
                <w:sz w:val="20"/>
                <w:szCs w:val="20"/>
              </w:rPr>
              <w:t> </w:t>
            </w:r>
            <w:r>
              <w:rPr>
                <w:rStyle w:val="eop"/>
                <w:rFonts w:ascii="Arial" w:hAnsi="Arial" w:cs="Arial"/>
                <w:b/>
                <w:color w:val="000000"/>
                <w:sz w:val="20"/>
                <w:szCs w:val="20"/>
              </w:rPr>
              <w:t>(3.9)</w:t>
            </w:r>
          </w:p>
          <w:p w14:paraId="64101D04" w14:textId="77777777" w:rsidR="009E0083" w:rsidRPr="001146A7" w:rsidRDefault="009E0083" w:rsidP="009E0083">
            <w:pPr>
              <w:spacing w:after="0" w:line="240" w:lineRule="auto"/>
              <w:rPr>
                <w:sz w:val="20"/>
                <w:szCs w:val="20"/>
              </w:rPr>
            </w:pPr>
          </w:p>
        </w:tc>
        <w:tc>
          <w:tcPr>
            <w:tcW w:w="5085" w:type="dxa"/>
            <w:gridSpan w:val="3"/>
            <w:shd w:val="clear" w:color="auto" w:fill="auto"/>
          </w:tcPr>
          <w:p w14:paraId="247755DD" w14:textId="7C90E7CF" w:rsidR="009E0083" w:rsidRDefault="009E0083" w:rsidP="009E0083">
            <w:pPr>
              <w:spacing w:after="0" w:line="240" w:lineRule="auto"/>
              <w:rPr>
                <w:rFonts w:ascii="Arial" w:hAnsi="Arial" w:cs="Arial"/>
                <w:sz w:val="20"/>
                <w:szCs w:val="20"/>
              </w:rPr>
            </w:pPr>
            <w:r w:rsidRPr="009E0083">
              <w:rPr>
                <w:rFonts w:ascii="Arial" w:hAnsi="Arial" w:cs="Arial"/>
                <w:sz w:val="20"/>
                <w:szCs w:val="20"/>
              </w:rPr>
              <w:t xml:space="preserve">1. </w:t>
            </w:r>
            <w:r w:rsidR="00932B1D">
              <w:rPr>
                <w:rFonts w:ascii="Arial" w:hAnsi="Arial" w:cs="Arial"/>
                <w:sz w:val="20"/>
                <w:szCs w:val="20"/>
              </w:rPr>
              <w:t xml:space="preserve">A reduction in incidences of undesirable behaviour at break and lunchtime.  </w:t>
            </w:r>
          </w:p>
          <w:p w14:paraId="715B5113" w14:textId="77777777" w:rsidR="00932B1D" w:rsidRDefault="00932B1D" w:rsidP="009E0083">
            <w:pPr>
              <w:spacing w:after="0" w:line="240" w:lineRule="auto"/>
              <w:rPr>
                <w:rFonts w:ascii="Arial" w:hAnsi="Arial" w:cs="Arial"/>
                <w:sz w:val="20"/>
                <w:szCs w:val="20"/>
              </w:rPr>
            </w:pPr>
          </w:p>
          <w:p w14:paraId="5E19F0B3" w14:textId="77777777" w:rsidR="00932B1D" w:rsidRDefault="00932B1D" w:rsidP="009E0083">
            <w:pPr>
              <w:spacing w:after="0" w:line="240" w:lineRule="auto"/>
              <w:rPr>
                <w:rFonts w:ascii="Arial" w:hAnsi="Arial" w:cs="Arial"/>
                <w:sz w:val="20"/>
                <w:szCs w:val="20"/>
              </w:rPr>
            </w:pPr>
          </w:p>
          <w:p w14:paraId="77A3E02D" w14:textId="696AB18A" w:rsidR="00932B1D" w:rsidRDefault="00932B1D" w:rsidP="009E0083">
            <w:pPr>
              <w:spacing w:after="0" w:line="240" w:lineRule="auto"/>
              <w:rPr>
                <w:rFonts w:ascii="Arial" w:hAnsi="Arial" w:cs="Arial"/>
                <w:sz w:val="20"/>
                <w:szCs w:val="20"/>
              </w:rPr>
            </w:pPr>
            <w:r>
              <w:rPr>
                <w:rFonts w:ascii="Arial" w:hAnsi="Arial" w:cs="Arial"/>
                <w:sz w:val="20"/>
                <w:szCs w:val="20"/>
              </w:rPr>
              <w:t xml:space="preserve">2. Green badge mentors and sports crew activators in place with defined support roles during break times. </w:t>
            </w:r>
          </w:p>
          <w:p w14:paraId="3D29EB3A" w14:textId="77777777" w:rsidR="00932B1D" w:rsidRDefault="00932B1D" w:rsidP="009E0083">
            <w:pPr>
              <w:spacing w:after="0" w:line="240" w:lineRule="auto"/>
              <w:rPr>
                <w:rFonts w:ascii="Arial" w:hAnsi="Arial" w:cs="Arial"/>
                <w:sz w:val="20"/>
                <w:szCs w:val="20"/>
              </w:rPr>
            </w:pPr>
          </w:p>
          <w:p w14:paraId="706072E7" w14:textId="77777777" w:rsidR="00932B1D" w:rsidRDefault="00932B1D" w:rsidP="009E0083">
            <w:pPr>
              <w:spacing w:after="0" w:line="240" w:lineRule="auto"/>
              <w:rPr>
                <w:rFonts w:ascii="Arial" w:hAnsi="Arial" w:cs="Arial"/>
                <w:sz w:val="20"/>
                <w:szCs w:val="20"/>
              </w:rPr>
            </w:pPr>
          </w:p>
          <w:p w14:paraId="3F24F8AF" w14:textId="77777777" w:rsidR="00932B1D" w:rsidRDefault="00932B1D" w:rsidP="009E0083">
            <w:pPr>
              <w:spacing w:after="0" w:line="240" w:lineRule="auto"/>
              <w:rPr>
                <w:rFonts w:ascii="Arial" w:hAnsi="Arial" w:cs="Arial"/>
                <w:sz w:val="20"/>
                <w:szCs w:val="20"/>
              </w:rPr>
            </w:pPr>
            <w:r>
              <w:rPr>
                <w:rFonts w:ascii="Arial" w:hAnsi="Arial" w:cs="Arial"/>
                <w:sz w:val="20"/>
                <w:szCs w:val="20"/>
              </w:rPr>
              <w:t xml:space="preserve">3. Blue badge mentors deployed in KS1 classes to support academic development of most able. </w:t>
            </w:r>
          </w:p>
          <w:p w14:paraId="086539A7" w14:textId="77777777" w:rsidR="00932B1D" w:rsidRDefault="00932B1D" w:rsidP="009E0083">
            <w:pPr>
              <w:spacing w:after="0" w:line="240" w:lineRule="auto"/>
              <w:rPr>
                <w:rFonts w:ascii="Arial" w:hAnsi="Arial" w:cs="Arial"/>
                <w:sz w:val="20"/>
                <w:szCs w:val="20"/>
              </w:rPr>
            </w:pPr>
          </w:p>
          <w:p w14:paraId="6CA97C53" w14:textId="77777777" w:rsidR="00932B1D" w:rsidRDefault="00932B1D" w:rsidP="009E0083">
            <w:pPr>
              <w:spacing w:after="0" w:line="240" w:lineRule="auto"/>
              <w:rPr>
                <w:rFonts w:ascii="Arial" w:hAnsi="Arial" w:cs="Arial"/>
                <w:sz w:val="20"/>
                <w:szCs w:val="20"/>
              </w:rPr>
            </w:pPr>
          </w:p>
          <w:p w14:paraId="3D136B32" w14:textId="77777777" w:rsidR="00932B1D" w:rsidRDefault="00932B1D" w:rsidP="009E0083">
            <w:pPr>
              <w:spacing w:after="0" w:line="240" w:lineRule="auto"/>
              <w:rPr>
                <w:rFonts w:ascii="Arial" w:hAnsi="Arial" w:cs="Arial"/>
                <w:sz w:val="20"/>
                <w:szCs w:val="20"/>
              </w:rPr>
            </w:pPr>
            <w:r>
              <w:rPr>
                <w:rFonts w:ascii="Arial" w:hAnsi="Arial" w:cs="Arial"/>
                <w:sz w:val="20"/>
                <w:szCs w:val="20"/>
              </w:rPr>
              <w:t xml:space="preserve">4. Reward system in place which celebrates continued good behaviour. </w:t>
            </w:r>
          </w:p>
          <w:p w14:paraId="2D043E7F" w14:textId="77777777" w:rsidR="00932B1D" w:rsidRDefault="00932B1D" w:rsidP="009E0083">
            <w:pPr>
              <w:spacing w:after="0" w:line="240" w:lineRule="auto"/>
              <w:rPr>
                <w:rFonts w:ascii="Arial" w:hAnsi="Arial" w:cs="Arial"/>
                <w:sz w:val="20"/>
                <w:szCs w:val="20"/>
              </w:rPr>
            </w:pPr>
          </w:p>
          <w:p w14:paraId="6CFFD6B9" w14:textId="77777777" w:rsidR="00932B1D" w:rsidRDefault="00932B1D" w:rsidP="009E0083">
            <w:pPr>
              <w:spacing w:after="0" w:line="240" w:lineRule="auto"/>
              <w:rPr>
                <w:rFonts w:ascii="Arial" w:hAnsi="Arial" w:cs="Arial"/>
                <w:sz w:val="20"/>
                <w:szCs w:val="20"/>
              </w:rPr>
            </w:pPr>
          </w:p>
          <w:p w14:paraId="2DDD6AE6" w14:textId="77777777" w:rsidR="00932B1D" w:rsidRDefault="00932B1D" w:rsidP="009E0083">
            <w:pPr>
              <w:spacing w:after="0" w:line="240" w:lineRule="auto"/>
              <w:rPr>
                <w:rFonts w:ascii="Arial" w:hAnsi="Arial" w:cs="Arial"/>
                <w:sz w:val="20"/>
                <w:szCs w:val="20"/>
              </w:rPr>
            </w:pPr>
            <w:r>
              <w:rPr>
                <w:rFonts w:ascii="Arial" w:hAnsi="Arial" w:cs="Arial"/>
                <w:sz w:val="20"/>
                <w:szCs w:val="20"/>
              </w:rPr>
              <w:t xml:space="preserve">5. School council meetings take place regularly acting on suggestions of classmates. </w:t>
            </w:r>
          </w:p>
          <w:p w14:paraId="225ABE6A" w14:textId="77777777" w:rsidR="00932B1D" w:rsidRDefault="00932B1D" w:rsidP="009E0083">
            <w:pPr>
              <w:spacing w:after="0" w:line="240" w:lineRule="auto"/>
              <w:rPr>
                <w:rFonts w:ascii="Arial" w:hAnsi="Arial" w:cs="Arial"/>
                <w:sz w:val="20"/>
                <w:szCs w:val="20"/>
              </w:rPr>
            </w:pPr>
          </w:p>
          <w:p w14:paraId="718D46C9" w14:textId="77777777" w:rsidR="00932B1D" w:rsidRDefault="00932B1D" w:rsidP="009E0083">
            <w:pPr>
              <w:spacing w:after="0" w:line="240" w:lineRule="auto"/>
              <w:rPr>
                <w:rFonts w:ascii="Arial" w:hAnsi="Arial" w:cs="Arial"/>
                <w:sz w:val="20"/>
                <w:szCs w:val="20"/>
              </w:rPr>
            </w:pPr>
            <w:r>
              <w:rPr>
                <w:rFonts w:ascii="Arial" w:hAnsi="Arial" w:cs="Arial"/>
                <w:sz w:val="20"/>
                <w:szCs w:val="20"/>
              </w:rPr>
              <w:t>6. Passports are in place and used to support the I-CARE values for 2018 2019</w:t>
            </w:r>
          </w:p>
          <w:p w14:paraId="53E18BCC" w14:textId="77777777" w:rsidR="00932B1D" w:rsidRDefault="00932B1D" w:rsidP="009E0083">
            <w:pPr>
              <w:spacing w:after="0" w:line="240" w:lineRule="auto"/>
              <w:rPr>
                <w:rFonts w:ascii="Arial" w:hAnsi="Arial" w:cs="Arial"/>
                <w:sz w:val="20"/>
                <w:szCs w:val="20"/>
              </w:rPr>
            </w:pPr>
          </w:p>
          <w:p w14:paraId="027CA7B6" w14:textId="77777777" w:rsidR="00932B1D" w:rsidRDefault="00932B1D" w:rsidP="009E0083">
            <w:pPr>
              <w:spacing w:after="0" w:line="240" w:lineRule="auto"/>
              <w:rPr>
                <w:rFonts w:ascii="Arial" w:hAnsi="Arial" w:cs="Arial"/>
                <w:sz w:val="20"/>
                <w:szCs w:val="20"/>
              </w:rPr>
            </w:pPr>
          </w:p>
          <w:p w14:paraId="033A91DD" w14:textId="77777777" w:rsidR="00932B1D" w:rsidRDefault="00932B1D" w:rsidP="009E0083">
            <w:pPr>
              <w:spacing w:after="0" w:line="240" w:lineRule="auto"/>
              <w:rPr>
                <w:rFonts w:ascii="Arial" w:hAnsi="Arial" w:cs="Arial"/>
                <w:sz w:val="20"/>
                <w:szCs w:val="20"/>
              </w:rPr>
            </w:pPr>
            <w:r>
              <w:rPr>
                <w:rFonts w:ascii="Arial" w:hAnsi="Arial" w:cs="Arial"/>
                <w:sz w:val="20"/>
                <w:szCs w:val="20"/>
              </w:rPr>
              <w:t>7. Attendance levels reach 97% with PA figures being below 5%</w:t>
            </w:r>
          </w:p>
          <w:p w14:paraId="78FA8D39" w14:textId="77777777" w:rsidR="00932B1D" w:rsidRDefault="00932B1D" w:rsidP="009E0083">
            <w:pPr>
              <w:spacing w:after="0" w:line="240" w:lineRule="auto"/>
              <w:rPr>
                <w:rFonts w:ascii="Arial" w:hAnsi="Arial" w:cs="Arial"/>
                <w:sz w:val="20"/>
                <w:szCs w:val="20"/>
              </w:rPr>
            </w:pPr>
          </w:p>
          <w:p w14:paraId="4B1D2A51" w14:textId="38ED5020" w:rsidR="00932B1D" w:rsidRDefault="00932B1D" w:rsidP="009E0083">
            <w:pPr>
              <w:spacing w:after="0" w:line="240" w:lineRule="auto"/>
              <w:rPr>
                <w:rFonts w:ascii="Arial" w:hAnsi="Arial" w:cs="Arial"/>
                <w:sz w:val="20"/>
                <w:szCs w:val="20"/>
              </w:rPr>
            </w:pPr>
            <w:r>
              <w:rPr>
                <w:rFonts w:ascii="Arial" w:hAnsi="Arial" w:cs="Arial"/>
                <w:sz w:val="20"/>
                <w:szCs w:val="20"/>
              </w:rPr>
              <w:t xml:space="preserve">8. A shared vision based around I-CARE statements is recognised by parents, staff and pupils. </w:t>
            </w:r>
          </w:p>
          <w:p w14:paraId="593613BE" w14:textId="609982E6" w:rsidR="00932B1D" w:rsidRPr="009E0083" w:rsidRDefault="00932B1D" w:rsidP="009E0083">
            <w:pPr>
              <w:spacing w:after="0" w:line="240" w:lineRule="auto"/>
              <w:rPr>
                <w:rFonts w:ascii="Arial" w:hAnsi="Arial" w:cs="Arial"/>
                <w:sz w:val="20"/>
                <w:szCs w:val="20"/>
              </w:rPr>
            </w:pPr>
          </w:p>
        </w:tc>
      </w:tr>
      <w:tr w:rsidR="009E0083" w:rsidRPr="00D9200F" w14:paraId="7F70C76C" w14:textId="77777777" w:rsidTr="009E0083">
        <w:trPr>
          <w:trHeight w:val="351"/>
        </w:trPr>
        <w:tc>
          <w:tcPr>
            <w:tcW w:w="5085" w:type="dxa"/>
            <w:gridSpan w:val="3"/>
            <w:shd w:val="clear" w:color="auto" w:fill="auto"/>
          </w:tcPr>
          <w:p w14:paraId="43877A8A" w14:textId="3F08AE8D" w:rsidR="009E0083" w:rsidRPr="00D9200F" w:rsidRDefault="009E0083" w:rsidP="009E0083">
            <w:pPr>
              <w:spacing w:after="0" w:line="240" w:lineRule="auto"/>
            </w:pPr>
          </w:p>
        </w:tc>
        <w:tc>
          <w:tcPr>
            <w:tcW w:w="5085" w:type="dxa"/>
            <w:gridSpan w:val="3"/>
            <w:shd w:val="clear" w:color="auto" w:fill="auto"/>
          </w:tcPr>
          <w:p w14:paraId="3F74D088" w14:textId="77777777" w:rsidR="009E0083" w:rsidRPr="00374582" w:rsidRDefault="009E0083" w:rsidP="009E0083">
            <w:pPr>
              <w:spacing w:after="0" w:line="240" w:lineRule="auto"/>
              <w:rPr>
                <w:sz w:val="20"/>
                <w:szCs w:val="20"/>
              </w:rPr>
            </w:pPr>
          </w:p>
        </w:tc>
      </w:tr>
      <w:tr w:rsidR="009E0083" w:rsidRPr="00D9200F" w14:paraId="42E6515C" w14:textId="77777777" w:rsidTr="009E0083">
        <w:trPr>
          <w:trHeight w:val="438"/>
        </w:trPr>
        <w:tc>
          <w:tcPr>
            <w:tcW w:w="5085" w:type="dxa"/>
            <w:gridSpan w:val="3"/>
            <w:shd w:val="clear" w:color="auto" w:fill="auto"/>
          </w:tcPr>
          <w:p w14:paraId="249F6828" w14:textId="77777777" w:rsidR="009E0083" w:rsidRPr="00D9200F" w:rsidRDefault="009E0083" w:rsidP="009E0083">
            <w:pPr>
              <w:spacing w:after="0" w:line="240" w:lineRule="auto"/>
            </w:pPr>
          </w:p>
        </w:tc>
        <w:tc>
          <w:tcPr>
            <w:tcW w:w="5085" w:type="dxa"/>
            <w:gridSpan w:val="3"/>
            <w:shd w:val="clear" w:color="auto" w:fill="auto"/>
          </w:tcPr>
          <w:p w14:paraId="126B8BFE" w14:textId="77777777" w:rsidR="009E0083" w:rsidRPr="00374582" w:rsidRDefault="009E0083" w:rsidP="009E0083">
            <w:pPr>
              <w:spacing w:after="0" w:line="240" w:lineRule="auto"/>
              <w:rPr>
                <w:sz w:val="20"/>
                <w:szCs w:val="20"/>
              </w:rPr>
            </w:pPr>
          </w:p>
        </w:tc>
      </w:tr>
      <w:tr w:rsidR="00906209" w:rsidRPr="00D9200F" w14:paraId="29F1B783" w14:textId="77777777" w:rsidTr="009E0083">
        <w:trPr>
          <w:trHeight w:val="267"/>
        </w:trPr>
        <w:tc>
          <w:tcPr>
            <w:tcW w:w="3834" w:type="dxa"/>
            <w:gridSpan w:val="2"/>
            <w:shd w:val="clear" w:color="auto" w:fill="auto"/>
          </w:tcPr>
          <w:p w14:paraId="18CC1835" w14:textId="78CE107E" w:rsidR="00906209" w:rsidRPr="00D9200F" w:rsidRDefault="00871187" w:rsidP="00906209">
            <w:pPr>
              <w:spacing w:after="0" w:line="240" w:lineRule="auto"/>
            </w:pPr>
            <w:r>
              <w:t xml:space="preserve"> </w:t>
            </w:r>
          </w:p>
        </w:tc>
        <w:tc>
          <w:tcPr>
            <w:tcW w:w="2097" w:type="dxa"/>
            <w:gridSpan w:val="2"/>
            <w:shd w:val="clear" w:color="auto" w:fill="auto"/>
          </w:tcPr>
          <w:p w14:paraId="68C95E4D" w14:textId="4714582A" w:rsidR="00906209" w:rsidRPr="00D9200F" w:rsidRDefault="00906209" w:rsidP="00906209">
            <w:pPr>
              <w:spacing w:after="0" w:line="240" w:lineRule="auto"/>
            </w:pPr>
            <w:r>
              <w:t>Who?</w:t>
            </w:r>
          </w:p>
        </w:tc>
        <w:tc>
          <w:tcPr>
            <w:tcW w:w="1985" w:type="dxa"/>
            <w:shd w:val="clear" w:color="auto" w:fill="auto"/>
          </w:tcPr>
          <w:p w14:paraId="1033A0E5" w14:textId="7287165A" w:rsidR="00906209" w:rsidRPr="00D9200F" w:rsidRDefault="00906209" w:rsidP="00906209">
            <w:pPr>
              <w:spacing w:after="0" w:line="240" w:lineRule="auto"/>
            </w:pPr>
            <w:r>
              <w:t>When?</w:t>
            </w:r>
          </w:p>
        </w:tc>
        <w:tc>
          <w:tcPr>
            <w:tcW w:w="2254" w:type="dxa"/>
            <w:shd w:val="clear" w:color="auto" w:fill="auto"/>
          </w:tcPr>
          <w:p w14:paraId="27B01A67" w14:textId="43716565" w:rsidR="00906209" w:rsidRPr="00D9200F" w:rsidRDefault="00906209" w:rsidP="00906209">
            <w:pPr>
              <w:spacing w:after="0" w:line="240" w:lineRule="auto"/>
            </w:pPr>
            <w:r>
              <w:t>Check</w:t>
            </w:r>
          </w:p>
        </w:tc>
      </w:tr>
      <w:tr w:rsidR="00906209" w:rsidRPr="00D9200F" w14:paraId="325D9F2A" w14:textId="77777777" w:rsidTr="009E0083">
        <w:trPr>
          <w:trHeight w:val="245"/>
        </w:trPr>
        <w:tc>
          <w:tcPr>
            <w:tcW w:w="10170" w:type="dxa"/>
            <w:gridSpan w:val="6"/>
            <w:shd w:val="clear" w:color="auto" w:fill="A8D08D" w:themeFill="accent6" w:themeFillTint="99"/>
          </w:tcPr>
          <w:p w14:paraId="3919EB1E" w14:textId="234F5CD5" w:rsidR="00906209" w:rsidRDefault="004004DA" w:rsidP="00906209">
            <w:pPr>
              <w:spacing w:after="0" w:line="240" w:lineRule="auto"/>
            </w:pPr>
            <w:r>
              <w:t>Outcomes for Pupils</w:t>
            </w:r>
          </w:p>
        </w:tc>
      </w:tr>
      <w:tr w:rsidR="00906209" w:rsidRPr="00D9200F" w14:paraId="6D7E21AA" w14:textId="77777777" w:rsidTr="009E0083">
        <w:trPr>
          <w:trHeight w:val="245"/>
        </w:trPr>
        <w:tc>
          <w:tcPr>
            <w:tcW w:w="3834" w:type="dxa"/>
            <w:gridSpan w:val="2"/>
            <w:shd w:val="clear" w:color="auto" w:fill="A8D08D" w:themeFill="accent6" w:themeFillTint="99"/>
          </w:tcPr>
          <w:p w14:paraId="4CAFC9C0" w14:textId="38640173" w:rsidR="00906209" w:rsidRDefault="004C6C70" w:rsidP="00906209">
            <w:pPr>
              <w:spacing w:after="0" w:line="240" w:lineRule="auto"/>
            </w:pPr>
            <w:r>
              <w:t xml:space="preserve">1a. Develop peer mediation training for selected Y5 and Y6 pupils across Spring term. </w:t>
            </w:r>
          </w:p>
        </w:tc>
        <w:tc>
          <w:tcPr>
            <w:tcW w:w="2097" w:type="dxa"/>
            <w:gridSpan w:val="2"/>
            <w:shd w:val="clear" w:color="auto" w:fill="A8D08D" w:themeFill="accent6" w:themeFillTint="99"/>
          </w:tcPr>
          <w:p w14:paraId="0EDBAD22" w14:textId="5C94BEEA" w:rsidR="00906209" w:rsidRDefault="004C6C70" w:rsidP="00906209">
            <w:pPr>
              <w:spacing w:after="0" w:line="240" w:lineRule="auto"/>
            </w:pPr>
            <w:r>
              <w:t>KJ</w:t>
            </w:r>
          </w:p>
        </w:tc>
        <w:tc>
          <w:tcPr>
            <w:tcW w:w="1985" w:type="dxa"/>
            <w:shd w:val="clear" w:color="auto" w:fill="A8D08D" w:themeFill="accent6" w:themeFillTint="99"/>
          </w:tcPr>
          <w:p w14:paraId="1C8DB7C9" w14:textId="516CFDBC" w:rsidR="00906209" w:rsidRDefault="004C6C70" w:rsidP="00906209">
            <w:pPr>
              <w:spacing w:after="0" w:line="240" w:lineRule="auto"/>
            </w:pPr>
            <w:r>
              <w:t xml:space="preserve">Review </w:t>
            </w:r>
            <w:r w:rsidRPr="0017529A">
              <w:rPr>
                <w:highlight w:val="red"/>
              </w:rPr>
              <w:t>Feb 19</w:t>
            </w:r>
          </w:p>
        </w:tc>
        <w:tc>
          <w:tcPr>
            <w:tcW w:w="2254" w:type="dxa"/>
            <w:shd w:val="clear" w:color="auto" w:fill="A8D08D" w:themeFill="accent6" w:themeFillTint="99"/>
          </w:tcPr>
          <w:p w14:paraId="03D069F9" w14:textId="6E82251D" w:rsidR="0017529A" w:rsidRDefault="004C6C70" w:rsidP="00906209">
            <w:pPr>
              <w:spacing w:after="0" w:line="240" w:lineRule="auto"/>
            </w:pPr>
            <w:r>
              <w:t>SLT</w:t>
            </w:r>
          </w:p>
        </w:tc>
      </w:tr>
      <w:tr w:rsidR="00906209" w:rsidRPr="00D9200F" w14:paraId="7736548B" w14:textId="77777777" w:rsidTr="009E0083">
        <w:trPr>
          <w:trHeight w:val="245"/>
        </w:trPr>
        <w:tc>
          <w:tcPr>
            <w:tcW w:w="3834" w:type="dxa"/>
            <w:gridSpan w:val="2"/>
            <w:shd w:val="clear" w:color="auto" w:fill="A8D08D" w:themeFill="accent6" w:themeFillTint="99"/>
          </w:tcPr>
          <w:p w14:paraId="1ADE570B" w14:textId="2E1472AD" w:rsidR="00906209" w:rsidRDefault="008204A7" w:rsidP="00906209">
            <w:pPr>
              <w:spacing w:after="0" w:line="240" w:lineRule="auto"/>
            </w:pPr>
            <w:r>
              <w:t>2a. Green badge mentors in place demonstrate desired behaviours and act as a support for other pupils across the school</w:t>
            </w:r>
          </w:p>
        </w:tc>
        <w:tc>
          <w:tcPr>
            <w:tcW w:w="2097" w:type="dxa"/>
            <w:gridSpan w:val="2"/>
            <w:shd w:val="clear" w:color="auto" w:fill="A8D08D" w:themeFill="accent6" w:themeFillTint="99"/>
          </w:tcPr>
          <w:p w14:paraId="5EBE0435" w14:textId="61801FE7" w:rsidR="00906209" w:rsidRDefault="008204A7" w:rsidP="00906209">
            <w:pPr>
              <w:spacing w:after="0" w:line="240" w:lineRule="auto"/>
            </w:pPr>
            <w:r>
              <w:t>HT</w:t>
            </w:r>
          </w:p>
        </w:tc>
        <w:tc>
          <w:tcPr>
            <w:tcW w:w="1985" w:type="dxa"/>
            <w:shd w:val="clear" w:color="auto" w:fill="A8D08D" w:themeFill="accent6" w:themeFillTint="99"/>
          </w:tcPr>
          <w:p w14:paraId="3AB43C79" w14:textId="35F61123" w:rsidR="00906209" w:rsidRDefault="008204A7" w:rsidP="00906209">
            <w:pPr>
              <w:spacing w:after="0" w:line="240" w:lineRule="auto"/>
            </w:pPr>
            <w:r w:rsidRPr="0017529A">
              <w:rPr>
                <w:highlight w:val="green"/>
              </w:rPr>
              <w:t>Nov 18</w:t>
            </w:r>
          </w:p>
        </w:tc>
        <w:tc>
          <w:tcPr>
            <w:tcW w:w="2254" w:type="dxa"/>
            <w:shd w:val="clear" w:color="auto" w:fill="A8D08D" w:themeFill="accent6" w:themeFillTint="99"/>
          </w:tcPr>
          <w:p w14:paraId="2F80B1EB" w14:textId="4D200F8D" w:rsidR="00906209" w:rsidRDefault="008204A7" w:rsidP="00906209">
            <w:pPr>
              <w:spacing w:after="0" w:line="240" w:lineRule="auto"/>
            </w:pPr>
            <w:r>
              <w:t>SLT</w:t>
            </w:r>
          </w:p>
        </w:tc>
      </w:tr>
      <w:tr w:rsidR="00906209" w:rsidRPr="00D9200F" w14:paraId="5C9FD828" w14:textId="77777777" w:rsidTr="009E0083">
        <w:trPr>
          <w:trHeight w:val="245"/>
        </w:trPr>
        <w:tc>
          <w:tcPr>
            <w:tcW w:w="3834" w:type="dxa"/>
            <w:gridSpan w:val="2"/>
            <w:shd w:val="clear" w:color="auto" w:fill="A8D08D" w:themeFill="accent6" w:themeFillTint="99"/>
          </w:tcPr>
          <w:p w14:paraId="7A563FF8" w14:textId="7570AB47" w:rsidR="00906209" w:rsidRDefault="008204A7" w:rsidP="00906209">
            <w:pPr>
              <w:spacing w:after="0" w:line="240" w:lineRule="auto"/>
            </w:pPr>
            <w:r>
              <w:t>2d. Sports crew interviewed and deployed at break and lunch times to support active play</w:t>
            </w:r>
          </w:p>
        </w:tc>
        <w:tc>
          <w:tcPr>
            <w:tcW w:w="2097" w:type="dxa"/>
            <w:gridSpan w:val="2"/>
            <w:shd w:val="clear" w:color="auto" w:fill="A8D08D" w:themeFill="accent6" w:themeFillTint="99"/>
          </w:tcPr>
          <w:p w14:paraId="59E10773" w14:textId="7E67AD1D" w:rsidR="00906209" w:rsidRDefault="008204A7" w:rsidP="00906209">
            <w:pPr>
              <w:spacing w:after="0" w:line="240" w:lineRule="auto"/>
            </w:pPr>
            <w:r>
              <w:t>AR</w:t>
            </w:r>
          </w:p>
        </w:tc>
        <w:tc>
          <w:tcPr>
            <w:tcW w:w="1985" w:type="dxa"/>
            <w:shd w:val="clear" w:color="auto" w:fill="A8D08D" w:themeFill="accent6" w:themeFillTint="99"/>
          </w:tcPr>
          <w:p w14:paraId="28E7B872" w14:textId="6A692825" w:rsidR="00906209" w:rsidRDefault="008204A7" w:rsidP="00906209">
            <w:pPr>
              <w:spacing w:after="0" w:line="240" w:lineRule="auto"/>
            </w:pPr>
            <w:r w:rsidRPr="0017529A">
              <w:rPr>
                <w:highlight w:val="green"/>
              </w:rPr>
              <w:t>Nov 18</w:t>
            </w:r>
          </w:p>
        </w:tc>
        <w:tc>
          <w:tcPr>
            <w:tcW w:w="2254" w:type="dxa"/>
            <w:shd w:val="clear" w:color="auto" w:fill="A8D08D" w:themeFill="accent6" w:themeFillTint="99"/>
          </w:tcPr>
          <w:p w14:paraId="6566C265" w14:textId="77777777" w:rsidR="00906209" w:rsidRDefault="008204A7" w:rsidP="00906209">
            <w:pPr>
              <w:spacing w:after="0" w:line="240" w:lineRule="auto"/>
            </w:pPr>
            <w:r>
              <w:t>SLT</w:t>
            </w:r>
          </w:p>
          <w:p w14:paraId="5C9BB5F1" w14:textId="0D592232" w:rsidR="0017529A" w:rsidRDefault="0017529A" w:rsidP="00906209">
            <w:pPr>
              <w:spacing w:after="0" w:line="240" w:lineRule="auto"/>
            </w:pPr>
            <w:r>
              <w:t xml:space="preserve">Need to look at timetable for better lunch and break coverage. </w:t>
            </w:r>
          </w:p>
        </w:tc>
      </w:tr>
      <w:tr w:rsidR="00906209" w:rsidRPr="00D9200F" w14:paraId="784053CD" w14:textId="77777777" w:rsidTr="009E0083">
        <w:trPr>
          <w:trHeight w:val="245"/>
        </w:trPr>
        <w:tc>
          <w:tcPr>
            <w:tcW w:w="3834" w:type="dxa"/>
            <w:gridSpan w:val="2"/>
            <w:shd w:val="clear" w:color="auto" w:fill="A8D08D" w:themeFill="accent6" w:themeFillTint="99"/>
          </w:tcPr>
          <w:p w14:paraId="7B346F2A" w14:textId="49597EE8" w:rsidR="00906209" w:rsidRDefault="008204A7" w:rsidP="00906209">
            <w:pPr>
              <w:spacing w:after="0" w:line="240" w:lineRule="auto"/>
            </w:pPr>
            <w:r>
              <w:t>3a. Most able supported by blue badge mentors to develop their potential.</w:t>
            </w:r>
          </w:p>
        </w:tc>
        <w:tc>
          <w:tcPr>
            <w:tcW w:w="2097" w:type="dxa"/>
            <w:gridSpan w:val="2"/>
            <w:shd w:val="clear" w:color="auto" w:fill="A8D08D" w:themeFill="accent6" w:themeFillTint="99"/>
          </w:tcPr>
          <w:p w14:paraId="25998908" w14:textId="0966640D" w:rsidR="00906209" w:rsidRDefault="008204A7" w:rsidP="00906209">
            <w:pPr>
              <w:spacing w:after="0" w:line="240" w:lineRule="auto"/>
            </w:pPr>
            <w:r>
              <w:t>HT / DHT</w:t>
            </w:r>
          </w:p>
        </w:tc>
        <w:tc>
          <w:tcPr>
            <w:tcW w:w="1985" w:type="dxa"/>
            <w:shd w:val="clear" w:color="auto" w:fill="A8D08D" w:themeFill="accent6" w:themeFillTint="99"/>
          </w:tcPr>
          <w:p w14:paraId="2F8193E2" w14:textId="77777777" w:rsidR="00906209" w:rsidRDefault="008204A7" w:rsidP="00906209">
            <w:pPr>
              <w:spacing w:after="0" w:line="240" w:lineRule="auto"/>
            </w:pPr>
            <w:r w:rsidRPr="0017529A">
              <w:rPr>
                <w:highlight w:val="green"/>
              </w:rPr>
              <w:t>Nov 18</w:t>
            </w:r>
          </w:p>
          <w:p w14:paraId="0E2ACB9B" w14:textId="07E2D62F" w:rsidR="0017529A" w:rsidRDefault="0017529A" w:rsidP="00906209">
            <w:pPr>
              <w:spacing w:after="0" w:line="240" w:lineRule="auto"/>
            </w:pPr>
            <w:r>
              <w:t xml:space="preserve">Extend </w:t>
            </w:r>
            <w:r w:rsidRPr="0017529A">
              <w:rPr>
                <w:highlight w:val="yellow"/>
              </w:rPr>
              <w:t>March 19</w:t>
            </w:r>
          </w:p>
        </w:tc>
        <w:tc>
          <w:tcPr>
            <w:tcW w:w="2254" w:type="dxa"/>
            <w:shd w:val="clear" w:color="auto" w:fill="A8D08D" w:themeFill="accent6" w:themeFillTint="99"/>
          </w:tcPr>
          <w:p w14:paraId="1AD1A8AA" w14:textId="2EFEA253" w:rsidR="00906209" w:rsidRDefault="008204A7" w:rsidP="00906209">
            <w:pPr>
              <w:spacing w:after="0" w:line="240" w:lineRule="auto"/>
            </w:pPr>
            <w:r>
              <w:t>SLT</w:t>
            </w:r>
          </w:p>
        </w:tc>
      </w:tr>
      <w:tr w:rsidR="00906209" w:rsidRPr="00D9200F" w14:paraId="2C408FC9" w14:textId="77777777" w:rsidTr="009E0083">
        <w:trPr>
          <w:trHeight w:val="245"/>
        </w:trPr>
        <w:tc>
          <w:tcPr>
            <w:tcW w:w="3834" w:type="dxa"/>
            <w:gridSpan w:val="2"/>
            <w:shd w:val="clear" w:color="auto" w:fill="A8D08D" w:themeFill="accent6" w:themeFillTint="99"/>
          </w:tcPr>
          <w:p w14:paraId="56DBDBB4" w14:textId="115D0E64" w:rsidR="00906209" w:rsidRDefault="008204A7" w:rsidP="00906209">
            <w:pPr>
              <w:spacing w:after="0" w:line="240" w:lineRule="auto"/>
            </w:pPr>
            <w:r>
              <w:t>4a. Reward system in place for good behaviour. Specific details to be worked out by the school council – suggested Cinema night?</w:t>
            </w:r>
          </w:p>
        </w:tc>
        <w:tc>
          <w:tcPr>
            <w:tcW w:w="2097" w:type="dxa"/>
            <w:gridSpan w:val="2"/>
            <w:shd w:val="clear" w:color="auto" w:fill="A8D08D" w:themeFill="accent6" w:themeFillTint="99"/>
          </w:tcPr>
          <w:p w14:paraId="4B886886" w14:textId="39FDCF2C" w:rsidR="00906209" w:rsidRDefault="008204A7" w:rsidP="00906209">
            <w:pPr>
              <w:spacing w:after="0" w:line="240" w:lineRule="auto"/>
            </w:pPr>
            <w:r>
              <w:t>KJ / HT</w:t>
            </w:r>
          </w:p>
        </w:tc>
        <w:tc>
          <w:tcPr>
            <w:tcW w:w="1985" w:type="dxa"/>
            <w:shd w:val="clear" w:color="auto" w:fill="A8D08D" w:themeFill="accent6" w:themeFillTint="99"/>
          </w:tcPr>
          <w:p w14:paraId="7EFAB6E1" w14:textId="77777777" w:rsidR="0017529A" w:rsidRDefault="008204A7" w:rsidP="00906209">
            <w:pPr>
              <w:spacing w:after="0" w:line="240" w:lineRule="auto"/>
            </w:pPr>
            <w:r>
              <w:t>Nov 18</w:t>
            </w:r>
          </w:p>
          <w:p w14:paraId="4B1EB83E" w14:textId="00B822A6" w:rsidR="00906209" w:rsidRDefault="0017529A" w:rsidP="00906209">
            <w:pPr>
              <w:spacing w:after="0" w:line="240" w:lineRule="auto"/>
            </w:pPr>
            <w:r w:rsidRPr="0017529A">
              <w:rPr>
                <w:highlight w:val="yellow"/>
              </w:rPr>
              <w:t>School council needs to address Jan 19</w:t>
            </w:r>
          </w:p>
        </w:tc>
        <w:tc>
          <w:tcPr>
            <w:tcW w:w="2254" w:type="dxa"/>
            <w:shd w:val="clear" w:color="auto" w:fill="A8D08D" w:themeFill="accent6" w:themeFillTint="99"/>
          </w:tcPr>
          <w:p w14:paraId="748EFB03" w14:textId="2C31A5F3" w:rsidR="00906209" w:rsidRDefault="008204A7" w:rsidP="00906209">
            <w:pPr>
              <w:spacing w:after="0" w:line="240" w:lineRule="auto"/>
            </w:pPr>
            <w:r>
              <w:t>SLT</w:t>
            </w:r>
          </w:p>
        </w:tc>
      </w:tr>
      <w:tr w:rsidR="00906209" w:rsidRPr="00D9200F" w14:paraId="4BB39A6B" w14:textId="77777777" w:rsidTr="009E0083">
        <w:trPr>
          <w:trHeight w:val="245"/>
        </w:trPr>
        <w:tc>
          <w:tcPr>
            <w:tcW w:w="3834" w:type="dxa"/>
            <w:gridSpan w:val="2"/>
            <w:shd w:val="clear" w:color="auto" w:fill="A8D08D" w:themeFill="accent6" w:themeFillTint="99"/>
          </w:tcPr>
          <w:p w14:paraId="43D8E8DD" w14:textId="59132047" w:rsidR="00906209" w:rsidRDefault="004D0B72" w:rsidP="00906209">
            <w:pPr>
              <w:spacing w:after="0" w:line="240" w:lineRule="auto"/>
            </w:pPr>
            <w:r>
              <w:t>5a. School council established with fortnightly meetings scheduled and a working agenda</w:t>
            </w:r>
          </w:p>
        </w:tc>
        <w:tc>
          <w:tcPr>
            <w:tcW w:w="2097" w:type="dxa"/>
            <w:gridSpan w:val="2"/>
            <w:shd w:val="clear" w:color="auto" w:fill="A8D08D" w:themeFill="accent6" w:themeFillTint="99"/>
          </w:tcPr>
          <w:p w14:paraId="736A2DC4" w14:textId="4DCA37DB" w:rsidR="00906209" w:rsidRDefault="004D0B72" w:rsidP="00906209">
            <w:pPr>
              <w:spacing w:after="0" w:line="240" w:lineRule="auto"/>
            </w:pPr>
            <w:r>
              <w:t>KJ</w:t>
            </w:r>
          </w:p>
        </w:tc>
        <w:tc>
          <w:tcPr>
            <w:tcW w:w="1985" w:type="dxa"/>
            <w:shd w:val="clear" w:color="auto" w:fill="A8D08D" w:themeFill="accent6" w:themeFillTint="99"/>
          </w:tcPr>
          <w:p w14:paraId="321BBA97" w14:textId="77777777" w:rsidR="00906209" w:rsidRDefault="004D0B72" w:rsidP="00906209">
            <w:pPr>
              <w:spacing w:after="0" w:line="240" w:lineRule="auto"/>
            </w:pPr>
            <w:r w:rsidRPr="0017529A">
              <w:rPr>
                <w:highlight w:val="green"/>
              </w:rPr>
              <w:t>Oct 18</w:t>
            </w:r>
          </w:p>
          <w:p w14:paraId="4B6A9CFB" w14:textId="762CD507" w:rsidR="0017529A" w:rsidRDefault="0017529A" w:rsidP="00906209">
            <w:pPr>
              <w:spacing w:after="0" w:line="240" w:lineRule="auto"/>
            </w:pPr>
            <w:r w:rsidRPr="0017529A">
              <w:rPr>
                <w:highlight w:val="yellow"/>
              </w:rPr>
              <w:t>Frequency of meetings needs to be set.</w:t>
            </w:r>
            <w:r>
              <w:t xml:space="preserve"> </w:t>
            </w:r>
          </w:p>
        </w:tc>
        <w:tc>
          <w:tcPr>
            <w:tcW w:w="2254" w:type="dxa"/>
            <w:shd w:val="clear" w:color="auto" w:fill="A8D08D" w:themeFill="accent6" w:themeFillTint="99"/>
          </w:tcPr>
          <w:p w14:paraId="54152EDC" w14:textId="2B8930CE" w:rsidR="00906209" w:rsidRDefault="004D0B72" w:rsidP="00906209">
            <w:pPr>
              <w:spacing w:after="0" w:line="240" w:lineRule="auto"/>
            </w:pPr>
            <w:r>
              <w:t>SLT</w:t>
            </w:r>
          </w:p>
        </w:tc>
      </w:tr>
      <w:tr w:rsidR="00906209" w:rsidRPr="00D9200F" w14:paraId="7F44EC3B" w14:textId="77777777" w:rsidTr="009E0083">
        <w:trPr>
          <w:trHeight w:val="245"/>
        </w:trPr>
        <w:tc>
          <w:tcPr>
            <w:tcW w:w="3834" w:type="dxa"/>
            <w:gridSpan w:val="2"/>
            <w:shd w:val="clear" w:color="auto" w:fill="A8D08D" w:themeFill="accent6" w:themeFillTint="99"/>
          </w:tcPr>
          <w:p w14:paraId="4437D54F" w14:textId="0465CEEC" w:rsidR="00906209" w:rsidRDefault="004D0B72" w:rsidP="00906209">
            <w:pPr>
              <w:spacing w:after="0" w:line="240" w:lineRule="auto"/>
            </w:pPr>
            <w:r>
              <w:t>6a. Pupils from Y1 – 6 have an I-CARE passport and can discuss the core values of the school.</w:t>
            </w:r>
          </w:p>
        </w:tc>
        <w:tc>
          <w:tcPr>
            <w:tcW w:w="2097" w:type="dxa"/>
            <w:gridSpan w:val="2"/>
            <w:shd w:val="clear" w:color="auto" w:fill="A8D08D" w:themeFill="accent6" w:themeFillTint="99"/>
          </w:tcPr>
          <w:p w14:paraId="2CFF1AC2" w14:textId="50BFF7B2" w:rsidR="00906209" w:rsidRDefault="004D0B72" w:rsidP="00906209">
            <w:pPr>
              <w:spacing w:after="0" w:line="240" w:lineRule="auto"/>
            </w:pPr>
            <w:r>
              <w:t>HT / SLT</w:t>
            </w:r>
          </w:p>
        </w:tc>
        <w:tc>
          <w:tcPr>
            <w:tcW w:w="1985" w:type="dxa"/>
            <w:shd w:val="clear" w:color="auto" w:fill="A8D08D" w:themeFill="accent6" w:themeFillTint="99"/>
          </w:tcPr>
          <w:p w14:paraId="57A5D1B2" w14:textId="77777777" w:rsidR="00906209" w:rsidRDefault="004D0B72" w:rsidP="00906209">
            <w:pPr>
              <w:spacing w:after="0" w:line="240" w:lineRule="auto"/>
            </w:pPr>
            <w:r w:rsidRPr="001F4FBA">
              <w:rPr>
                <w:highlight w:val="red"/>
              </w:rPr>
              <w:t>Dec 18</w:t>
            </w:r>
          </w:p>
          <w:p w14:paraId="51B23CE6" w14:textId="6D1692E8" w:rsidR="001F4FBA" w:rsidRDefault="001F4FBA" w:rsidP="00906209">
            <w:pPr>
              <w:spacing w:after="0" w:line="240" w:lineRule="auto"/>
            </w:pPr>
            <w:r w:rsidRPr="001F4FBA">
              <w:rPr>
                <w:highlight w:val="green"/>
              </w:rPr>
              <w:t>Feb 19</w:t>
            </w:r>
          </w:p>
        </w:tc>
        <w:tc>
          <w:tcPr>
            <w:tcW w:w="2254" w:type="dxa"/>
            <w:shd w:val="clear" w:color="auto" w:fill="A8D08D" w:themeFill="accent6" w:themeFillTint="99"/>
          </w:tcPr>
          <w:p w14:paraId="3DD714C7" w14:textId="3E00F438" w:rsidR="00906209" w:rsidRDefault="004D0B72" w:rsidP="00906209">
            <w:pPr>
              <w:spacing w:after="0" w:line="240" w:lineRule="auto"/>
            </w:pPr>
            <w:r>
              <w:t>SLT / SIP / Education Sub</w:t>
            </w:r>
          </w:p>
        </w:tc>
      </w:tr>
      <w:tr w:rsidR="00906209" w:rsidRPr="00D9200F" w14:paraId="7B7645C0" w14:textId="77777777" w:rsidTr="009E0083">
        <w:trPr>
          <w:trHeight w:val="245"/>
        </w:trPr>
        <w:tc>
          <w:tcPr>
            <w:tcW w:w="3834" w:type="dxa"/>
            <w:gridSpan w:val="2"/>
            <w:shd w:val="clear" w:color="auto" w:fill="A8D08D" w:themeFill="accent6" w:themeFillTint="99"/>
          </w:tcPr>
          <w:p w14:paraId="1227A0C0" w14:textId="266CEF94" w:rsidR="00906209" w:rsidRDefault="007638AE" w:rsidP="00906209">
            <w:pPr>
              <w:spacing w:after="0" w:line="240" w:lineRule="auto"/>
            </w:pPr>
            <w:r>
              <w:t>8a. Themed day to discuss and decide on core values for the school based around the I-CARE model. Whole school activity.</w:t>
            </w:r>
          </w:p>
        </w:tc>
        <w:tc>
          <w:tcPr>
            <w:tcW w:w="2097" w:type="dxa"/>
            <w:gridSpan w:val="2"/>
            <w:shd w:val="clear" w:color="auto" w:fill="A8D08D" w:themeFill="accent6" w:themeFillTint="99"/>
          </w:tcPr>
          <w:p w14:paraId="154EAF68" w14:textId="3C2FBA16" w:rsidR="00906209" w:rsidRDefault="007638AE" w:rsidP="00906209">
            <w:pPr>
              <w:spacing w:after="0" w:line="240" w:lineRule="auto"/>
            </w:pPr>
            <w:r>
              <w:t>HT</w:t>
            </w:r>
          </w:p>
        </w:tc>
        <w:tc>
          <w:tcPr>
            <w:tcW w:w="1985" w:type="dxa"/>
            <w:shd w:val="clear" w:color="auto" w:fill="A8D08D" w:themeFill="accent6" w:themeFillTint="99"/>
          </w:tcPr>
          <w:p w14:paraId="5862787F" w14:textId="77777777" w:rsidR="00906209" w:rsidRDefault="007638AE" w:rsidP="00906209">
            <w:pPr>
              <w:spacing w:after="0" w:line="240" w:lineRule="auto"/>
            </w:pPr>
            <w:r w:rsidRPr="001F4FBA">
              <w:rPr>
                <w:highlight w:val="red"/>
              </w:rPr>
              <w:t>Dec 18</w:t>
            </w:r>
          </w:p>
          <w:p w14:paraId="06ABF177" w14:textId="35B3B3D0" w:rsidR="001F4FBA" w:rsidRDefault="001F4FBA" w:rsidP="00906209">
            <w:pPr>
              <w:spacing w:after="0" w:line="240" w:lineRule="auto"/>
            </w:pPr>
            <w:r w:rsidRPr="001F4FBA">
              <w:rPr>
                <w:highlight w:val="yellow"/>
              </w:rPr>
              <w:t>Feb 19</w:t>
            </w:r>
          </w:p>
        </w:tc>
        <w:tc>
          <w:tcPr>
            <w:tcW w:w="2254" w:type="dxa"/>
            <w:shd w:val="clear" w:color="auto" w:fill="A8D08D" w:themeFill="accent6" w:themeFillTint="99"/>
          </w:tcPr>
          <w:p w14:paraId="0D5B1D0D" w14:textId="19111B07" w:rsidR="00906209" w:rsidRDefault="007638AE" w:rsidP="00906209">
            <w:pPr>
              <w:spacing w:after="0" w:line="240" w:lineRule="auto"/>
            </w:pPr>
            <w:r>
              <w:t>SLT / Chair</w:t>
            </w:r>
          </w:p>
        </w:tc>
      </w:tr>
      <w:tr w:rsidR="00906209" w:rsidRPr="00D9200F" w14:paraId="6804893F" w14:textId="77777777" w:rsidTr="009E0083">
        <w:trPr>
          <w:trHeight w:val="245"/>
        </w:trPr>
        <w:tc>
          <w:tcPr>
            <w:tcW w:w="3834" w:type="dxa"/>
            <w:gridSpan w:val="2"/>
            <w:shd w:val="clear" w:color="auto" w:fill="auto"/>
          </w:tcPr>
          <w:p w14:paraId="31F2F329" w14:textId="77777777" w:rsidR="00906209" w:rsidRDefault="00906209" w:rsidP="00906209">
            <w:pPr>
              <w:spacing w:after="0" w:line="240" w:lineRule="auto"/>
            </w:pPr>
            <w:r>
              <w:t>What we will do to achieve the targets:</w:t>
            </w:r>
          </w:p>
        </w:tc>
        <w:tc>
          <w:tcPr>
            <w:tcW w:w="2097" w:type="dxa"/>
            <w:gridSpan w:val="2"/>
            <w:shd w:val="clear" w:color="auto" w:fill="auto"/>
          </w:tcPr>
          <w:p w14:paraId="50673A45" w14:textId="77777777" w:rsidR="00906209" w:rsidRDefault="00906209" w:rsidP="00906209">
            <w:pPr>
              <w:spacing w:after="0" w:line="240" w:lineRule="auto"/>
            </w:pPr>
            <w:r>
              <w:t>Who?</w:t>
            </w:r>
          </w:p>
        </w:tc>
        <w:tc>
          <w:tcPr>
            <w:tcW w:w="1985" w:type="dxa"/>
            <w:shd w:val="clear" w:color="auto" w:fill="auto"/>
          </w:tcPr>
          <w:p w14:paraId="233342C2" w14:textId="77777777" w:rsidR="00906209" w:rsidRDefault="00906209" w:rsidP="00906209">
            <w:pPr>
              <w:spacing w:after="0" w:line="240" w:lineRule="auto"/>
            </w:pPr>
          </w:p>
        </w:tc>
        <w:tc>
          <w:tcPr>
            <w:tcW w:w="2254" w:type="dxa"/>
            <w:shd w:val="clear" w:color="auto" w:fill="auto"/>
          </w:tcPr>
          <w:p w14:paraId="0094D037" w14:textId="77777777" w:rsidR="00906209" w:rsidRDefault="00906209" w:rsidP="00906209">
            <w:pPr>
              <w:spacing w:after="0" w:line="240" w:lineRule="auto"/>
            </w:pPr>
          </w:p>
        </w:tc>
      </w:tr>
      <w:tr w:rsidR="00906209" w:rsidRPr="00D9200F" w14:paraId="00D7A2D6" w14:textId="77777777" w:rsidTr="009E0083">
        <w:trPr>
          <w:trHeight w:val="245"/>
        </w:trPr>
        <w:tc>
          <w:tcPr>
            <w:tcW w:w="10170" w:type="dxa"/>
            <w:gridSpan w:val="6"/>
            <w:shd w:val="clear" w:color="auto" w:fill="F2A6A6"/>
          </w:tcPr>
          <w:p w14:paraId="111229BB" w14:textId="503841CC" w:rsidR="00906209" w:rsidRDefault="004004DA" w:rsidP="00906209">
            <w:pPr>
              <w:spacing w:after="0" w:line="240" w:lineRule="auto"/>
            </w:pPr>
            <w:r>
              <w:t>Teaching, Learning and Assessment</w:t>
            </w:r>
          </w:p>
        </w:tc>
      </w:tr>
      <w:tr w:rsidR="00906209" w:rsidRPr="00D9200F" w14:paraId="5799D6DA" w14:textId="77777777" w:rsidTr="009E0083">
        <w:trPr>
          <w:trHeight w:val="245"/>
        </w:trPr>
        <w:tc>
          <w:tcPr>
            <w:tcW w:w="3834" w:type="dxa"/>
            <w:gridSpan w:val="2"/>
            <w:shd w:val="clear" w:color="auto" w:fill="F2A6A6"/>
          </w:tcPr>
          <w:p w14:paraId="6B8E8C2F" w14:textId="79A61800" w:rsidR="00906209" w:rsidRDefault="008204A7" w:rsidP="00906209">
            <w:pPr>
              <w:spacing w:after="0" w:line="240" w:lineRule="auto"/>
            </w:pPr>
            <w:r>
              <w:t>3b. Blue badge mentors deployed during UKS2 break times to support KS1 GTMA pupils</w:t>
            </w:r>
          </w:p>
        </w:tc>
        <w:tc>
          <w:tcPr>
            <w:tcW w:w="2097" w:type="dxa"/>
            <w:gridSpan w:val="2"/>
            <w:shd w:val="clear" w:color="auto" w:fill="F2A6A6"/>
          </w:tcPr>
          <w:p w14:paraId="56A4D9DD" w14:textId="73F3ADA2" w:rsidR="00906209" w:rsidRDefault="008204A7" w:rsidP="00906209">
            <w:pPr>
              <w:spacing w:after="0" w:line="240" w:lineRule="auto"/>
            </w:pPr>
            <w:r>
              <w:t>HT / DHT</w:t>
            </w:r>
          </w:p>
        </w:tc>
        <w:tc>
          <w:tcPr>
            <w:tcW w:w="1985" w:type="dxa"/>
            <w:shd w:val="clear" w:color="auto" w:fill="F2A6A6"/>
          </w:tcPr>
          <w:p w14:paraId="0D46E328" w14:textId="665926F2" w:rsidR="00906209" w:rsidRDefault="008204A7" w:rsidP="00906209">
            <w:pPr>
              <w:spacing w:after="0" w:line="240" w:lineRule="auto"/>
            </w:pPr>
            <w:r w:rsidRPr="001F4FBA">
              <w:rPr>
                <w:highlight w:val="green"/>
              </w:rPr>
              <w:t>Nov 18</w:t>
            </w:r>
          </w:p>
        </w:tc>
        <w:tc>
          <w:tcPr>
            <w:tcW w:w="2254" w:type="dxa"/>
            <w:shd w:val="clear" w:color="auto" w:fill="F2A6A6"/>
          </w:tcPr>
          <w:p w14:paraId="73853046" w14:textId="0537FEF0" w:rsidR="00906209" w:rsidRDefault="008204A7" w:rsidP="00906209">
            <w:pPr>
              <w:spacing w:after="0" w:line="240" w:lineRule="auto"/>
            </w:pPr>
            <w:r>
              <w:t>SLT</w:t>
            </w:r>
          </w:p>
        </w:tc>
      </w:tr>
      <w:tr w:rsidR="00906209" w:rsidRPr="00D9200F" w14:paraId="34AD4FCB" w14:textId="77777777" w:rsidTr="009E0083">
        <w:trPr>
          <w:trHeight w:val="245"/>
        </w:trPr>
        <w:tc>
          <w:tcPr>
            <w:tcW w:w="3834" w:type="dxa"/>
            <w:gridSpan w:val="2"/>
            <w:shd w:val="clear" w:color="auto" w:fill="F2A6A6"/>
          </w:tcPr>
          <w:p w14:paraId="43D458EA" w14:textId="4046A0A1" w:rsidR="00906209" w:rsidRDefault="007638AE" w:rsidP="00906209">
            <w:pPr>
              <w:spacing w:after="0" w:line="240" w:lineRule="auto"/>
            </w:pPr>
            <w:r>
              <w:t xml:space="preserve">8b. Core values to be developed and incorporated into teaching wherever possible. </w:t>
            </w:r>
          </w:p>
        </w:tc>
        <w:tc>
          <w:tcPr>
            <w:tcW w:w="2097" w:type="dxa"/>
            <w:gridSpan w:val="2"/>
            <w:shd w:val="clear" w:color="auto" w:fill="F2A6A6"/>
          </w:tcPr>
          <w:p w14:paraId="4463DC2E" w14:textId="708D0618" w:rsidR="00906209" w:rsidRDefault="007638AE" w:rsidP="00906209">
            <w:pPr>
              <w:spacing w:after="0" w:line="240" w:lineRule="auto"/>
            </w:pPr>
            <w:r>
              <w:t>All staff</w:t>
            </w:r>
          </w:p>
        </w:tc>
        <w:tc>
          <w:tcPr>
            <w:tcW w:w="1985" w:type="dxa"/>
            <w:shd w:val="clear" w:color="auto" w:fill="F2A6A6"/>
          </w:tcPr>
          <w:p w14:paraId="48349E06" w14:textId="77777777" w:rsidR="00906209" w:rsidRDefault="007638AE" w:rsidP="00906209">
            <w:pPr>
              <w:spacing w:after="0" w:line="240" w:lineRule="auto"/>
            </w:pPr>
            <w:r w:rsidRPr="001F4FBA">
              <w:rPr>
                <w:highlight w:val="yellow"/>
              </w:rPr>
              <w:t>Dec 18</w:t>
            </w:r>
          </w:p>
          <w:p w14:paraId="46029C04" w14:textId="7F741249" w:rsidR="001F4FBA" w:rsidRDefault="001F4FBA" w:rsidP="00906209">
            <w:pPr>
              <w:spacing w:after="0" w:line="240" w:lineRule="auto"/>
            </w:pPr>
            <w:r w:rsidRPr="001F4FBA">
              <w:rPr>
                <w:highlight w:val="yellow"/>
              </w:rPr>
              <w:t>Needs to be embedded Feb 19</w:t>
            </w:r>
          </w:p>
        </w:tc>
        <w:tc>
          <w:tcPr>
            <w:tcW w:w="2254" w:type="dxa"/>
            <w:shd w:val="clear" w:color="auto" w:fill="F2A6A6"/>
          </w:tcPr>
          <w:p w14:paraId="6D280DFB" w14:textId="5B768E59" w:rsidR="00906209" w:rsidRDefault="007638AE" w:rsidP="00906209">
            <w:pPr>
              <w:spacing w:after="0" w:line="240" w:lineRule="auto"/>
            </w:pPr>
            <w:r>
              <w:t>SLT</w:t>
            </w:r>
          </w:p>
        </w:tc>
      </w:tr>
      <w:tr w:rsidR="00906209" w:rsidRPr="00D9200F" w14:paraId="79B4A7C0" w14:textId="77777777" w:rsidTr="009E0083">
        <w:trPr>
          <w:trHeight w:val="245"/>
        </w:trPr>
        <w:tc>
          <w:tcPr>
            <w:tcW w:w="3834" w:type="dxa"/>
            <w:gridSpan w:val="2"/>
            <w:shd w:val="clear" w:color="auto" w:fill="auto"/>
          </w:tcPr>
          <w:p w14:paraId="4DAD201D" w14:textId="77777777" w:rsidR="00906209" w:rsidRDefault="00906209" w:rsidP="00906209">
            <w:pPr>
              <w:spacing w:after="0" w:line="240" w:lineRule="auto"/>
            </w:pPr>
            <w:r>
              <w:t>What we will do to achieve the targets:</w:t>
            </w:r>
          </w:p>
        </w:tc>
        <w:tc>
          <w:tcPr>
            <w:tcW w:w="2097" w:type="dxa"/>
            <w:gridSpan w:val="2"/>
            <w:shd w:val="clear" w:color="auto" w:fill="auto"/>
          </w:tcPr>
          <w:p w14:paraId="05B5EA21" w14:textId="77777777" w:rsidR="00906209" w:rsidRDefault="00906209" w:rsidP="00906209">
            <w:pPr>
              <w:spacing w:after="0" w:line="240" w:lineRule="auto"/>
            </w:pPr>
            <w:r>
              <w:t>Who?</w:t>
            </w:r>
          </w:p>
        </w:tc>
        <w:tc>
          <w:tcPr>
            <w:tcW w:w="1985" w:type="dxa"/>
            <w:shd w:val="clear" w:color="auto" w:fill="auto"/>
          </w:tcPr>
          <w:p w14:paraId="2EE3B58D" w14:textId="77777777" w:rsidR="00906209" w:rsidRDefault="00906209" w:rsidP="00906209">
            <w:pPr>
              <w:spacing w:after="0" w:line="240" w:lineRule="auto"/>
            </w:pPr>
            <w:r>
              <w:t>When?</w:t>
            </w:r>
          </w:p>
        </w:tc>
        <w:tc>
          <w:tcPr>
            <w:tcW w:w="2254" w:type="dxa"/>
            <w:shd w:val="clear" w:color="auto" w:fill="auto"/>
          </w:tcPr>
          <w:p w14:paraId="70B8B996" w14:textId="77777777" w:rsidR="00906209" w:rsidRDefault="00906209" w:rsidP="00906209">
            <w:pPr>
              <w:spacing w:after="0" w:line="240" w:lineRule="auto"/>
            </w:pPr>
            <w:r>
              <w:t>Check</w:t>
            </w:r>
          </w:p>
        </w:tc>
      </w:tr>
      <w:tr w:rsidR="00906209" w:rsidRPr="00D9200F" w14:paraId="3111F12B" w14:textId="77777777" w:rsidTr="009E0083">
        <w:trPr>
          <w:trHeight w:val="245"/>
        </w:trPr>
        <w:tc>
          <w:tcPr>
            <w:tcW w:w="10170" w:type="dxa"/>
            <w:gridSpan w:val="6"/>
            <w:shd w:val="clear" w:color="auto" w:fill="FF33CC"/>
          </w:tcPr>
          <w:p w14:paraId="22945F1F" w14:textId="77777777" w:rsidR="00906209" w:rsidRDefault="00906209" w:rsidP="00906209">
            <w:pPr>
              <w:spacing w:after="0" w:line="240" w:lineRule="auto"/>
            </w:pPr>
            <w:r>
              <w:t>PSED</w:t>
            </w:r>
          </w:p>
        </w:tc>
      </w:tr>
      <w:tr w:rsidR="00906209" w:rsidRPr="00D9200F" w14:paraId="21F7EE39" w14:textId="77777777" w:rsidTr="009E0083">
        <w:trPr>
          <w:trHeight w:val="245"/>
        </w:trPr>
        <w:tc>
          <w:tcPr>
            <w:tcW w:w="3834" w:type="dxa"/>
            <w:gridSpan w:val="2"/>
            <w:shd w:val="clear" w:color="auto" w:fill="FF33CC"/>
          </w:tcPr>
          <w:p w14:paraId="185DCE59" w14:textId="42DCF253" w:rsidR="00906209" w:rsidRDefault="004C6C70" w:rsidP="00906209">
            <w:pPr>
              <w:spacing w:after="0" w:line="240" w:lineRule="auto"/>
            </w:pPr>
            <w:r>
              <w:t xml:space="preserve">1b. Development of peer mediation training program using </w:t>
            </w:r>
            <w:proofErr w:type="spellStart"/>
            <w:r>
              <w:t>Chruchfields</w:t>
            </w:r>
            <w:proofErr w:type="spellEnd"/>
            <w:r>
              <w:t xml:space="preserve"> as a model. </w:t>
            </w:r>
          </w:p>
        </w:tc>
        <w:tc>
          <w:tcPr>
            <w:tcW w:w="2097" w:type="dxa"/>
            <w:gridSpan w:val="2"/>
            <w:shd w:val="clear" w:color="auto" w:fill="FF33CC"/>
          </w:tcPr>
          <w:p w14:paraId="61C1E9FF" w14:textId="31493DE2" w:rsidR="00906209" w:rsidRDefault="004C6C70" w:rsidP="00906209">
            <w:pPr>
              <w:spacing w:after="0" w:line="240" w:lineRule="auto"/>
            </w:pPr>
            <w:r>
              <w:t>KJ</w:t>
            </w:r>
          </w:p>
        </w:tc>
        <w:tc>
          <w:tcPr>
            <w:tcW w:w="1985" w:type="dxa"/>
            <w:shd w:val="clear" w:color="auto" w:fill="FF33CC"/>
          </w:tcPr>
          <w:p w14:paraId="673AC848" w14:textId="4E494361" w:rsidR="00906209" w:rsidRDefault="001F4FBA" w:rsidP="00906209">
            <w:pPr>
              <w:spacing w:after="0" w:line="240" w:lineRule="auto"/>
            </w:pPr>
            <w:r w:rsidRPr="001F4FBA">
              <w:rPr>
                <w:highlight w:val="yellow"/>
              </w:rPr>
              <w:t>Feb 19</w:t>
            </w:r>
          </w:p>
        </w:tc>
        <w:tc>
          <w:tcPr>
            <w:tcW w:w="2254" w:type="dxa"/>
            <w:shd w:val="clear" w:color="auto" w:fill="FF33CC"/>
          </w:tcPr>
          <w:p w14:paraId="55225A88" w14:textId="30817EDF" w:rsidR="00906209" w:rsidRDefault="004C6C70" w:rsidP="00906209">
            <w:pPr>
              <w:spacing w:after="0" w:line="240" w:lineRule="auto"/>
            </w:pPr>
            <w:r>
              <w:t>SLT</w:t>
            </w:r>
          </w:p>
        </w:tc>
      </w:tr>
      <w:tr w:rsidR="00906209" w:rsidRPr="00D9200F" w14:paraId="4F20421D" w14:textId="77777777" w:rsidTr="009E0083">
        <w:trPr>
          <w:trHeight w:val="245"/>
        </w:trPr>
        <w:tc>
          <w:tcPr>
            <w:tcW w:w="3834" w:type="dxa"/>
            <w:gridSpan w:val="2"/>
            <w:shd w:val="clear" w:color="auto" w:fill="FF33CC"/>
          </w:tcPr>
          <w:p w14:paraId="3F7AB9E1" w14:textId="6201819E" w:rsidR="00906209" w:rsidRDefault="008204A7" w:rsidP="00906209">
            <w:pPr>
              <w:spacing w:after="0" w:line="240" w:lineRule="auto"/>
            </w:pPr>
            <w:r>
              <w:t>2b. Green mentor contracts put in place and support given to help them support other pupils across the school</w:t>
            </w:r>
          </w:p>
        </w:tc>
        <w:tc>
          <w:tcPr>
            <w:tcW w:w="2097" w:type="dxa"/>
            <w:gridSpan w:val="2"/>
            <w:shd w:val="clear" w:color="auto" w:fill="FF33CC"/>
          </w:tcPr>
          <w:p w14:paraId="6239B6EA" w14:textId="6ED66BBA" w:rsidR="00906209" w:rsidRDefault="008204A7" w:rsidP="00906209">
            <w:pPr>
              <w:spacing w:after="0" w:line="240" w:lineRule="auto"/>
            </w:pPr>
            <w:r>
              <w:t>HT</w:t>
            </w:r>
          </w:p>
        </w:tc>
        <w:tc>
          <w:tcPr>
            <w:tcW w:w="1985" w:type="dxa"/>
            <w:shd w:val="clear" w:color="auto" w:fill="FF33CC"/>
          </w:tcPr>
          <w:p w14:paraId="5B2B2877" w14:textId="32EFBCE7" w:rsidR="00906209" w:rsidRDefault="008204A7" w:rsidP="00906209">
            <w:pPr>
              <w:spacing w:after="0" w:line="240" w:lineRule="auto"/>
            </w:pPr>
            <w:r w:rsidRPr="001F4FBA">
              <w:rPr>
                <w:highlight w:val="green"/>
              </w:rPr>
              <w:t>Nov 18</w:t>
            </w:r>
          </w:p>
        </w:tc>
        <w:tc>
          <w:tcPr>
            <w:tcW w:w="2254" w:type="dxa"/>
            <w:shd w:val="clear" w:color="auto" w:fill="FF33CC"/>
          </w:tcPr>
          <w:p w14:paraId="21BC47EE" w14:textId="322EA6FC" w:rsidR="00906209" w:rsidRDefault="008204A7" w:rsidP="00906209">
            <w:pPr>
              <w:spacing w:after="0" w:line="240" w:lineRule="auto"/>
            </w:pPr>
            <w:r>
              <w:t>SLT</w:t>
            </w:r>
          </w:p>
        </w:tc>
      </w:tr>
      <w:tr w:rsidR="00906209" w:rsidRPr="00D9200F" w14:paraId="0589EBC3" w14:textId="77777777" w:rsidTr="009E0083">
        <w:trPr>
          <w:trHeight w:val="245"/>
        </w:trPr>
        <w:tc>
          <w:tcPr>
            <w:tcW w:w="3834" w:type="dxa"/>
            <w:gridSpan w:val="2"/>
            <w:shd w:val="clear" w:color="auto" w:fill="FF33CC"/>
          </w:tcPr>
          <w:p w14:paraId="23952568" w14:textId="744DCCB9" w:rsidR="00906209" w:rsidRDefault="008204A7" w:rsidP="00906209">
            <w:pPr>
              <w:spacing w:after="0" w:line="240" w:lineRule="auto"/>
            </w:pPr>
            <w:r>
              <w:t>3c. Relationships formed between UKS2 pupils and KS1 through launch event – suggested venue Seven Stories</w:t>
            </w:r>
          </w:p>
        </w:tc>
        <w:tc>
          <w:tcPr>
            <w:tcW w:w="2097" w:type="dxa"/>
            <w:gridSpan w:val="2"/>
            <w:shd w:val="clear" w:color="auto" w:fill="FF33CC"/>
          </w:tcPr>
          <w:p w14:paraId="2BC8DC93" w14:textId="67B3DABA" w:rsidR="00906209" w:rsidRDefault="008204A7" w:rsidP="00906209">
            <w:pPr>
              <w:spacing w:after="0" w:line="240" w:lineRule="auto"/>
            </w:pPr>
            <w:r>
              <w:t>HT / DHT</w:t>
            </w:r>
          </w:p>
        </w:tc>
        <w:tc>
          <w:tcPr>
            <w:tcW w:w="1985" w:type="dxa"/>
            <w:shd w:val="clear" w:color="auto" w:fill="FF33CC"/>
          </w:tcPr>
          <w:p w14:paraId="530EF930" w14:textId="77777777" w:rsidR="00906209" w:rsidRDefault="008204A7" w:rsidP="00906209">
            <w:pPr>
              <w:spacing w:after="0" w:line="240" w:lineRule="auto"/>
            </w:pPr>
            <w:r w:rsidRPr="001F4FBA">
              <w:rPr>
                <w:highlight w:val="red"/>
              </w:rPr>
              <w:t>Dec 18</w:t>
            </w:r>
          </w:p>
          <w:p w14:paraId="53C2CC6B" w14:textId="63D5E00B" w:rsidR="001F4FBA" w:rsidRPr="001F4FBA" w:rsidRDefault="001F4FBA" w:rsidP="00906209">
            <w:pPr>
              <w:spacing w:after="0" w:line="240" w:lineRule="auto"/>
              <w:rPr>
                <w:sz w:val="16"/>
                <w:szCs w:val="16"/>
              </w:rPr>
            </w:pPr>
            <w:r w:rsidRPr="001F4FBA">
              <w:rPr>
                <w:sz w:val="16"/>
                <w:szCs w:val="16"/>
              </w:rPr>
              <w:t>March 19  - in school</w:t>
            </w:r>
          </w:p>
        </w:tc>
        <w:tc>
          <w:tcPr>
            <w:tcW w:w="2254" w:type="dxa"/>
            <w:shd w:val="clear" w:color="auto" w:fill="FF33CC"/>
          </w:tcPr>
          <w:p w14:paraId="7328F69D" w14:textId="6279BF4B" w:rsidR="00906209" w:rsidRDefault="008204A7" w:rsidP="00906209">
            <w:pPr>
              <w:spacing w:after="0" w:line="240" w:lineRule="auto"/>
            </w:pPr>
            <w:r>
              <w:t>SLT</w:t>
            </w:r>
          </w:p>
        </w:tc>
      </w:tr>
      <w:tr w:rsidR="004D0B72" w:rsidRPr="00D9200F" w14:paraId="27E118B3" w14:textId="77777777" w:rsidTr="009E0083">
        <w:trPr>
          <w:trHeight w:val="245"/>
        </w:trPr>
        <w:tc>
          <w:tcPr>
            <w:tcW w:w="3834" w:type="dxa"/>
            <w:gridSpan w:val="2"/>
            <w:shd w:val="clear" w:color="auto" w:fill="FF33CC"/>
          </w:tcPr>
          <w:p w14:paraId="7D1804C7" w14:textId="017D65FF" w:rsidR="004D0B72" w:rsidRDefault="004D0B72" w:rsidP="00906209">
            <w:pPr>
              <w:spacing w:after="0" w:line="240" w:lineRule="auto"/>
            </w:pPr>
            <w:r>
              <w:t xml:space="preserve">4b. Organisation of school council meetings promotes pupil voice through election of chair and vice chair. </w:t>
            </w:r>
          </w:p>
        </w:tc>
        <w:tc>
          <w:tcPr>
            <w:tcW w:w="2097" w:type="dxa"/>
            <w:gridSpan w:val="2"/>
            <w:shd w:val="clear" w:color="auto" w:fill="FF33CC"/>
          </w:tcPr>
          <w:p w14:paraId="1D7C448D" w14:textId="42BE8861" w:rsidR="004D0B72" w:rsidRDefault="004D0B72" w:rsidP="00906209">
            <w:pPr>
              <w:spacing w:after="0" w:line="240" w:lineRule="auto"/>
            </w:pPr>
            <w:r>
              <w:t>KJ</w:t>
            </w:r>
          </w:p>
        </w:tc>
        <w:tc>
          <w:tcPr>
            <w:tcW w:w="1985" w:type="dxa"/>
            <w:shd w:val="clear" w:color="auto" w:fill="FF33CC"/>
          </w:tcPr>
          <w:p w14:paraId="435E8B3F" w14:textId="2282D98B" w:rsidR="004D0B72" w:rsidRDefault="004D0B72" w:rsidP="00906209">
            <w:pPr>
              <w:spacing w:after="0" w:line="240" w:lineRule="auto"/>
            </w:pPr>
            <w:r w:rsidRPr="001F4FBA">
              <w:rPr>
                <w:highlight w:val="red"/>
              </w:rPr>
              <w:t>Nov 18</w:t>
            </w:r>
          </w:p>
        </w:tc>
        <w:tc>
          <w:tcPr>
            <w:tcW w:w="2254" w:type="dxa"/>
            <w:shd w:val="clear" w:color="auto" w:fill="FF33CC"/>
          </w:tcPr>
          <w:p w14:paraId="1D10C84E" w14:textId="10E06272" w:rsidR="004D0B72" w:rsidRDefault="004D0B72" w:rsidP="00906209">
            <w:pPr>
              <w:spacing w:after="0" w:line="240" w:lineRule="auto"/>
            </w:pPr>
            <w:r>
              <w:t>SLT</w:t>
            </w:r>
          </w:p>
        </w:tc>
      </w:tr>
      <w:tr w:rsidR="004D0B72" w:rsidRPr="00D9200F" w14:paraId="193EA7C1" w14:textId="77777777" w:rsidTr="009E0083">
        <w:trPr>
          <w:trHeight w:val="245"/>
        </w:trPr>
        <w:tc>
          <w:tcPr>
            <w:tcW w:w="3834" w:type="dxa"/>
            <w:gridSpan w:val="2"/>
            <w:shd w:val="clear" w:color="auto" w:fill="FF33CC"/>
          </w:tcPr>
          <w:p w14:paraId="7B214149" w14:textId="0AF29E8D" w:rsidR="004D0B72" w:rsidRDefault="007638AE" w:rsidP="00906209">
            <w:pPr>
              <w:spacing w:after="0" w:line="240" w:lineRule="auto"/>
            </w:pPr>
            <w:r>
              <w:t>6</w:t>
            </w:r>
            <w:r w:rsidR="004D0B72">
              <w:t>b. I-CARE passports replace RESPECT passports with a theme of core values designed to work across the school.</w:t>
            </w:r>
          </w:p>
        </w:tc>
        <w:tc>
          <w:tcPr>
            <w:tcW w:w="2097" w:type="dxa"/>
            <w:gridSpan w:val="2"/>
            <w:shd w:val="clear" w:color="auto" w:fill="FF33CC"/>
          </w:tcPr>
          <w:p w14:paraId="45D27BD0" w14:textId="26E11B48" w:rsidR="004D0B72" w:rsidRDefault="004D0B72" w:rsidP="00906209">
            <w:pPr>
              <w:spacing w:after="0" w:line="240" w:lineRule="auto"/>
            </w:pPr>
            <w:r>
              <w:t>HT</w:t>
            </w:r>
          </w:p>
        </w:tc>
        <w:tc>
          <w:tcPr>
            <w:tcW w:w="1985" w:type="dxa"/>
            <w:shd w:val="clear" w:color="auto" w:fill="FF33CC"/>
          </w:tcPr>
          <w:p w14:paraId="22B1C456" w14:textId="77777777" w:rsidR="004D0B72" w:rsidRDefault="004D0B72" w:rsidP="00906209">
            <w:pPr>
              <w:spacing w:after="0" w:line="240" w:lineRule="auto"/>
            </w:pPr>
            <w:r w:rsidRPr="001F4FBA">
              <w:rPr>
                <w:highlight w:val="red"/>
              </w:rPr>
              <w:t>Dec 18</w:t>
            </w:r>
          </w:p>
          <w:p w14:paraId="36E4C2CA" w14:textId="4D30E45E" w:rsidR="001F4FBA" w:rsidRDefault="001F4FBA" w:rsidP="00906209">
            <w:pPr>
              <w:spacing w:after="0" w:line="240" w:lineRule="auto"/>
            </w:pPr>
            <w:r w:rsidRPr="001F4FBA">
              <w:rPr>
                <w:highlight w:val="yellow"/>
              </w:rPr>
              <w:t>March 19</w:t>
            </w:r>
          </w:p>
        </w:tc>
        <w:tc>
          <w:tcPr>
            <w:tcW w:w="2254" w:type="dxa"/>
            <w:shd w:val="clear" w:color="auto" w:fill="FF33CC"/>
          </w:tcPr>
          <w:p w14:paraId="01118C43" w14:textId="77777777" w:rsidR="004D0B72" w:rsidRDefault="004D0B72" w:rsidP="00906209">
            <w:pPr>
              <w:spacing w:after="0" w:line="240" w:lineRule="auto"/>
            </w:pPr>
          </w:p>
        </w:tc>
      </w:tr>
      <w:tr w:rsidR="007638AE" w:rsidRPr="00D9200F" w14:paraId="383C4275" w14:textId="77777777" w:rsidTr="009E0083">
        <w:trPr>
          <w:trHeight w:val="245"/>
        </w:trPr>
        <w:tc>
          <w:tcPr>
            <w:tcW w:w="3834" w:type="dxa"/>
            <w:gridSpan w:val="2"/>
            <w:shd w:val="clear" w:color="auto" w:fill="FF33CC"/>
          </w:tcPr>
          <w:p w14:paraId="77488C5B" w14:textId="360927A4" w:rsidR="007638AE" w:rsidRDefault="007638AE" w:rsidP="00906209">
            <w:pPr>
              <w:spacing w:after="0" w:line="240" w:lineRule="auto"/>
            </w:pPr>
            <w:r>
              <w:t>8b. Themed day looking at core values to be planned in conjunction with school council and governing body</w:t>
            </w:r>
          </w:p>
        </w:tc>
        <w:tc>
          <w:tcPr>
            <w:tcW w:w="2097" w:type="dxa"/>
            <w:gridSpan w:val="2"/>
            <w:shd w:val="clear" w:color="auto" w:fill="FF33CC"/>
          </w:tcPr>
          <w:p w14:paraId="353D78E5" w14:textId="782B6653" w:rsidR="007638AE" w:rsidRDefault="007638AE" w:rsidP="00906209">
            <w:pPr>
              <w:spacing w:after="0" w:line="240" w:lineRule="auto"/>
            </w:pPr>
            <w:r>
              <w:t>HT /  KJ / Chair</w:t>
            </w:r>
          </w:p>
        </w:tc>
        <w:tc>
          <w:tcPr>
            <w:tcW w:w="1985" w:type="dxa"/>
            <w:shd w:val="clear" w:color="auto" w:fill="FF33CC"/>
          </w:tcPr>
          <w:p w14:paraId="3960FFFA" w14:textId="77777777" w:rsidR="007638AE" w:rsidRDefault="007638AE" w:rsidP="00906209">
            <w:pPr>
              <w:spacing w:after="0" w:line="240" w:lineRule="auto"/>
            </w:pPr>
            <w:r w:rsidRPr="001F4FBA">
              <w:rPr>
                <w:highlight w:val="red"/>
              </w:rPr>
              <w:t>Dec 18</w:t>
            </w:r>
          </w:p>
          <w:p w14:paraId="39C3AEFD" w14:textId="77777777" w:rsidR="001F4FBA" w:rsidRDefault="001F4FBA" w:rsidP="00906209">
            <w:pPr>
              <w:spacing w:after="0" w:line="240" w:lineRule="auto"/>
            </w:pPr>
            <w:r w:rsidRPr="001F4FBA">
              <w:rPr>
                <w:highlight w:val="yellow"/>
              </w:rPr>
              <w:t>March 19</w:t>
            </w:r>
          </w:p>
          <w:p w14:paraId="262814A5" w14:textId="77777777" w:rsidR="001F4FBA" w:rsidRDefault="001F4FBA" w:rsidP="00906209">
            <w:pPr>
              <w:spacing w:after="0" w:line="240" w:lineRule="auto"/>
            </w:pPr>
          </w:p>
          <w:p w14:paraId="6AACC0A0" w14:textId="77777777" w:rsidR="001F4FBA" w:rsidRDefault="001F4FBA" w:rsidP="00906209">
            <w:pPr>
              <w:spacing w:after="0" w:line="240" w:lineRule="auto"/>
            </w:pPr>
          </w:p>
          <w:p w14:paraId="0066AD4B" w14:textId="77777777" w:rsidR="001F4FBA" w:rsidRDefault="001F4FBA" w:rsidP="00906209">
            <w:pPr>
              <w:spacing w:after="0" w:line="240" w:lineRule="auto"/>
            </w:pPr>
          </w:p>
          <w:p w14:paraId="7E12D0B0" w14:textId="77777777" w:rsidR="001F4FBA" w:rsidRDefault="001F4FBA" w:rsidP="00906209">
            <w:pPr>
              <w:spacing w:after="0" w:line="240" w:lineRule="auto"/>
            </w:pPr>
          </w:p>
          <w:p w14:paraId="1253AA28" w14:textId="231CE273" w:rsidR="001F4FBA" w:rsidRDefault="001F4FBA" w:rsidP="00906209">
            <w:pPr>
              <w:spacing w:after="0" w:line="240" w:lineRule="auto"/>
            </w:pPr>
          </w:p>
        </w:tc>
        <w:tc>
          <w:tcPr>
            <w:tcW w:w="2254" w:type="dxa"/>
            <w:shd w:val="clear" w:color="auto" w:fill="FF33CC"/>
          </w:tcPr>
          <w:p w14:paraId="2EB38684" w14:textId="77777777" w:rsidR="007638AE" w:rsidRDefault="007638AE" w:rsidP="00906209">
            <w:pPr>
              <w:spacing w:after="0" w:line="240" w:lineRule="auto"/>
            </w:pPr>
          </w:p>
        </w:tc>
      </w:tr>
      <w:tr w:rsidR="00906209" w:rsidRPr="00D9200F" w14:paraId="36D66614" w14:textId="77777777" w:rsidTr="009E0083">
        <w:trPr>
          <w:trHeight w:val="245"/>
        </w:trPr>
        <w:tc>
          <w:tcPr>
            <w:tcW w:w="3834" w:type="dxa"/>
            <w:gridSpan w:val="2"/>
            <w:shd w:val="clear" w:color="auto" w:fill="auto"/>
          </w:tcPr>
          <w:p w14:paraId="17263BBC" w14:textId="77777777" w:rsidR="00906209" w:rsidRDefault="00906209" w:rsidP="00906209">
            <w:pPr>
              <w:spacing w:after="0" w:line="240" w:lineRule="auto"/>
            </w:pPr>
            <w:r>
              <w:t>What we will do to achieve the targets:</w:t>
            </w:r>
          </w:p>
        </w:tc>
        <w:tc>
          <w:tcPr>
            <w:tcW w:w="2097" w:type="dxa"/>
            <w:gridSpan w:val="2"/>
            <w:shd w:val="clear" w:color="auto" w:fill="auto"/>
          </w:tcPr>
          <w:p w14:paraId="30CE4F00" w14:textId="77777777" w:rsidR="00906209" w:rsidRDefault="00906209" w:rsidP="00906209">
            <w:pPr>
              <w:spacing w:after="0" w:line="240" w:lineRule="auto"/>
            </w:pPr>
            <w:r>
              <w:t>Who?</w:t>
            </w:r>
          </w:p>
        </w:tc>
        <w:tc>
          <w:tcPr>
            <w:tcW w:w="1985" w:type="dxa"/>
            <w:shd w:val="clear" w:color="auto" w:fill="auto"/>
          </w:tcPr>
          <w:p w14:paraId="75B97336" w14:textId="77777777" w:rsidR="00906209" w:rsidRDefault="00906209" w:rsidP="00906209">
            <w:pPr>
              <w:spacing w:after="0" w:line="240" w:lineRule="auto"/>
            </w:pPr>
            <w:r>
              <w:t>When?</w:t>
            </w:r>
          </w:p>
        </w:tc>
        <w:tc>
          <w:tcPr>
            <w:tcW w:w="2254" w:type="dxa"/>
            <w:shd w:val="clear" w:color="auto" w:fill="auto"/>
          </w:tcPr>
          <w:p w14:paraId="6685D201" w14:textId="77777777" w:rsidR="00906209" w:rsidRDefault="00906209" w:rsidP="00906209">
            <w:pPr>
              <w:spacing w:after="0" w:line="240" w:lineRule="auto"/>
            </w:pPr>
            <w:r>
              <w:t>Check</w:t>
            </w:r>
          </w:p>
        </w:tc>
      </w:tr>
      <w:tr w:rsidR="00906209" w:rsidRPr="00D9200F" w14:paraId="37FB1308" w14:textId="77777777" w:rsidTr="009E0083">
        <w:trPr>
          <w:trHeight w:val="245"/>
        </w:trPr>
        <w:tc>
          <w:tcPr>
            <w:tcW w:w="10170" w:type="dxa"/>
            <w:gridSpan w:val="6"/>
            <w:shd w:val="clear" w:color="auto" w:fill="FFE599" w:themeFill="accent4" w:themeFillTint="66"/>
          </w:tcPr>
          <w:p w14:paraId="5A16CE74" w14:textId="77777777" w:rsidR="00906209" w:rsidRPr="00D9200F" w:rsidRDefault="00906209" w:rsidP="00906209">
            <w:pPr>
              <w:spacing w:after="0" w:line="240" w:lineRule="auto"/>
            </w:pPr>
            <w:r>
              <w:t>Leadership and Management</w:t>
            </w:r>
          </w:p>
        </w:tc>
      </w:tr>
      <w:tr w:rsidR="00906209" w:rsidRPr="00D9200F" w14:paraId="7B3756CE" w14:textId="77777777" w:rsidTr="009E0083">
        <w:trPr>
          <w:trHeight w:val="282"/>
        </w:trPr>
        <w:tc>
          <w:tcPr>
            <w:tcW w:w="3834" w:type="dxa"/>
            <w:gridSpan w:val="2"/>
            <w:shd w:val="clear" w:color="auto" w:fill="FFE599" w:themeFill="accent4" w:themeFillTint="66"/>
          </w:tcPr>
          <w:p w14:paraId="3615DA0C" w14:textId="72ED0A53" w:rsidR="00906209" w:rsidRPr="00D9200F" w:rsidRDefault="004C6C70" w:rsidP="00906209">
            <w:pPr>
              <w:spacing w:after="0" w:line="240" w:lineRule="auto"/>
              <w:rPr>
                <w:sz w:val="20"/>
                <w:szCs w:val="20"/>
              </w:rPr>
            </w:pPr>
            <w:r>
              <w:rPr>
                <w:sz w:val="20"/>
                <w:szCs w:val="20"/>
              </w:rPr>
              <w:t xml:space="preserve">1c. Monitor and support development of peer mediation through classroom release and supply cover. </w:t>
            </w:r>
          </w:p>
        </w:tc>
        <w:tc>
          <w:tcPr>
            <w:tcW w:w="2097" w:type="dxa"/>
            <w:gridSpan w:val="2"/>
            <w:shd w:val="clear" w:color="auto" w:fill="FFE599" w:themeFill="accent4" w:themeFillTint="66"/>
          </w:tcPr>
          <w:p w14:paraId="7F5AC46A" w14:textId="0AB1FFC7" w:rsidR="00906209" w:rsidRPr="00D9200F" w:rsidRDefault="004C6C70" w:rsidP="00906209">
            <w:pPr>
              <w:spacing w:after="0" w:line="240" w:lineRule="auto"/>
              <w:rPr>
                <w:sz w:val="20"/>
                <w:szCs w:val="20"/>
              </w:rPr>
            </w:pPr>
            <w:r>
              <w:rPr>
                <w:sz w:val="20"/>
                <w:szCs w:val="20"/>
              </w:rPr>
              <w:t>KJ / SLT</w:t>
            </w:r>
          </w:p>
        </w:tc>
        <w:tc>
          <w:tcPr>
            <w:tcW w:w="1985" w:type="dxa"/>
            <w:shd w:val="clear" w:color="auto" w:fill="FFE599" w:themeFill="accent4" w:themeFillTint="66"/>
          </w:tcPr>
          <w:p w14:paraId="582E1057" w14:textId="69AE1EE0" w:rsidR="00906209" w:rsidRPr="00D9200F" w:rsidRDefault="004C6C70" w:rsidP="00906209">
            <w:pPr>
              <w:spacing w:after="0" w:line="240" w:lineRule="auto"/>
              <w:rPr>
                <w:sz w:val="20"/>
                <w:szCs w:val="20"/>
              </w:rPr>
            </w:pPr>
            <w:r w:rsidRPr="00CA4FC4">
              <w:rPr>
                <w:sz w:val="20"/>
                <w:szCs w:val="20"/>
                <w:highlight w:val="red"/>
              </w:rPr>
              <w:t>Feb 18</w:t>
            </w:r>
          </w:p>
        </w:tc>
        <w:tc>
          <w:tcPr>
            <w:tcW w:w="2254" w:type="dxa"/>
            <w:shd w:val="clear" w:color="auto" w:fill="FFE599" w:themeFill="accent4" w:themeFillTint="66"/>
          </w:tcPr>
          <w:p w14:paraId="7A35C0EE" w14:textId="57E3704F" w:rsidR="00906209" w:rsidRPr="00D9200F" w:rsidRDefault="004C6C70" w:rsidP="00906209">
            <w:pPr>
              <w:spacing w:after="0" w:line="240" w:lineRule="auto"/>
              <w:rPr>
                <w:sz w:val="20"/>
                <w:szCs w:val="20"/>
              </w:rPr>
            </w:pPr>
            <w:r>
              <w:rPr>
                <w:sz w:val="20"/>
                <w:szCs w:val="20"/>
              </w:rPr>
              <w:t>SLT</w:t>
            </w:r>
          </w:p>
        </w:tc>
      </w:tr>
      <w:tr w:rsidR="00906209" w:rsidRPr="00D9200F" w14:paraId="6A3D491F" w14:textId="77777777" w:rsidTr="009E0083">
        <w:trPr>
          <w:trHeight w:val="245"/>
        </w:trPr>
        <w:tc>
          <w:tcPr>
            <w:tcW w:w="3834" w:type="dxa"/>
            <w:gridSpan w:val="2"/>
            <w:shd w:val="clear" w:color="auto" w:fill="FFE599" w:themeFill="accent4" w:themeFillTint="66"/>
          </w:tcPr>
          <w:p w14:paraId="150A0FDB" w14:textId="01422064" w:rsidR="00906209" w:rsidRPr="00D9200F" w:rsidRDefault="008204A7" w:rsidP="00906209">
            <w:pPr>
              <w:spacing w:after="0" w:line="240" w:lineRule="auto"/>
              <w:rPr>
                <w:sz w:val="20"/>
                <w:szCs w:val="20"/>
              </w:rPr>
            </w:pPr>
            <w:r>
              <w:rPr>
                <w:sz w:val="20"/>
                <w:szCs w:val="20"/>
              </w:rPr>
              <w:t>2c. SLT to monitor and support mentors, measuring number of sanctions given at particular times across the school day</w:t>
            </w:r>
          </w:p>
        </w:tc>
        <w:tc>
          <w:tcPr>
            <w:tcW w:w="2097" w:type="dxa"/>
            <w:gridSpan w:val="2"/>
            <w:shd w:val="clear" w:color="auto" w:fill="FFE599" w:themeFill="accent4" w:themeFillTint="66"/>
          </w:tcPr>
          <w:p w14:paraId="3E0EF124" w14:textId="60E14B88" w:rsidR="00906209" w:rsidRPr="00D9200F" w:rsidRDefault="008204A7" w:rsidP="00906209">
            <w:pPr>
              <w:spacing w:after="0" w:line="240" w:lineRule="auto"/>
              <w:rPr>
                <w:sz w:val="20"/>
                <w:szCs w:val="20"/>
              </w:rPr>
            </w:pPr>
            <w:r>
              <w:rPr>
                <w:sz w:val="20"/>
                <w:szCs w:val="20"/>
              </w:rPr>
              <w:t>KJ / SLT</w:t>
            </w:r>
          </w:p>
        </w:tc>
        <w:tc>
          <w:tcPr>
            <w:tcW w:w="1985" w:type="dxa"/>
            <w:shd w:val="clear" w:color="auto" w:fill="FFE599" w:themeFill="accent4" w:themeFillTint="66"/>
          </w:tcPr>
          <w:p w14:paraId="5E45CED6" w14:textId="3E1B8AE2" w:rsidR="00906209" w:rsidRPr="00D9200F" w:rsidRDefault="008204A7" w:rsidP="00906209">
            <w:pPr>
              <w:spacing w:after="0" w:line="240" w:lineRule="auto"/>
              <w:rPr>
                <w:sz w:val="20"/>
                <w:szCs w:val="20"/>
              </w:rPr>
            </w:pPr>
            <w:r w:rsidRPr="00CA4FC4">
              <w:rPr>
                <w:sz w:val="20"/>
                <w:szCs w:val="20"/>
                <w:highlight w:val="red"/>
              </w:rPr>
              <w:t>Feb 18</w:t>
            </w:r>
          </w:p>
        </w:tc>
        <w:tc>
          <w:tcPr>
            <w:tcW w:w="2254" w:type="dxa"/>
            <w:shd w:val="clear" w:color="auto" w:fill="FFE599" w:themeFill="accent4" w:themeFillTint="66"/>
          </w:tcPr>
          <w:p w14:paraId="371CE300" w14:textId="41ABC350" w:rsidR="00906209" w:rsidRPr="00D9200F" w:rsidRDefault="008204A7" w:rsidP="00906209">
            <w:pPr>
              <w:spacing w:after="0" w:line="240" w:lineRule="auto"/>
              <w:rPr>
                <w:sz w:val="20"/>
                <w:szCs w:val="20"/>
              </w:rPr>
            </w:pPr>
            <w:r>
              <w:rPr>
                <w:sz w:val="20"/>
                <w:szCs w:val="20"/>
              </w:rPr>
              <w:t>SLT</w:t>
            </w:r>
          </w:p>
        </w:tc>
      </w:tr>
      <w:tr w:rsidR="00906209" w:rsidRPr="00D9200F" w14:paraId="277AC4B0" w14:textId="77777777" w:rsidTr="009E0083">
        <w:trPr>
          <w:trHeight w:val="245"/>
        </w:trPr>
        <w:tc>
          <w:tcPr>
            <w:tcW w:w="3834" w:type="dxa"/>
            <w:gridSpan w:val="2"/>
            <w:shd w:val="clear" w:color="auto" w:fill="FFE599" w:themeFill="accent4" w:themeFillTint="66"/>
          </w:tcPr>
          <w:p w14:paraId="4C2B0719" w14:textId="543995F8" w:rsidR="00906209" w:rsidRPr="66E03F7D" w:rsidRDefault="008204A7" w:rsidP="00906209">
            <w:pPr>
              <w:spacing w:after="0" w:line="240" w:lineRule="auto"/>
              <w:rPr>
                <w:sz w:val="20"/>
                <w:szCs w:val="20"/>
              </w:rPr>
            </w:pPr>
            <w:r>
              <w:rPr>
                <w:sz w:val="20"/>
                <w:szCs w:val="20"/>
              </w:rPr>
              <w:t>2e. Middle leadership roles developed through organisation and effective management of Sports Crew</w:t>
            </w:r>
          </w:p>
        </w:tc>
        <w:tc>
          <w:tcPr>
            <w:tcW w:w="2097" w:type="dxa"/>
            <w:gridSpan w:val="2"/>
            <w:shd w:val="clear" w:color="auto" w:fill="FFE599" w:themeFill="accent4" w:themeFillTint="66"/>
          </w:tcPr>
          <w:p w14:paraId="29BC25F2" w14:textId="403B3052" w:rsidR="00906209" w:rsidRPr="66E03F7D" w:rsidRDefault="008204A7" w:rsidP="00906209">
            <w:pPr>
              <w:spacing w:after="0" w:line="240" w:lineRule="auto"/>
              <w:rPr>
                <w:sz w:val="20"/>
                <w:szCs w:val="20"/>
              </w:rPr>
            </w:pPr>
            <w:r>
              <w:rPr>
                <w:sz w:val="20"/>
                <w:szCs w:val="20"/>
              </w:rPr>
              <w:t>AR / SLT</w:t>
            </w:r>
          </w:p>
        </w:tc>
        <w:tc>
          <w:tcPr>
            <w:tcW w:w="1985" w:type="dxa"/>
            <w:shd w:val="clear" w:color="auto" w:fill="FFE599" w:themeFill="accent4" w:themeFillTint="66"/>
          </w:tcPr>
          <w:p w14:paraId="320882EA" w14:textId="39B9A2D7" w:rsidR="00906209" w:rsidRDefault="008204A7" w:rsidP="00906209">
            <w:pPr>
              <w:spacing w:after="0" w:line="240" w:lineRule="auto"/>
              <w:rPr>
                <w:sz w:val="20"/>
                <w:szCs w:val="20"/>
              </w:rPr>
            </w:pPr>
            <w:r w:rsidRPr="00CA4FC4">
              <w:rPr>
                <w:sz w:val="20"/>
                <w:szCs w:val="20"/>
                <w:highlight w:val="yellow"/>
              </w:rPr>
              <w:t>Feb 18</w:t>
            </w:r>
          </w:p>
        </w:tc>
        <w:tc>
          <w:tcPr>
            <w:tcW w:w="2254" w:type="dxa"/>
            <w:shd w:val="clear" w:color="auto" w:fill="FFE599" w:themeFill="accent4" w:themeFillTint="66"/>
          </w:tcPr>
          <w:p w14:paraId="0B932839" w14:textId="21A8DEE9" w:rsidR="00906209" w:rsidRPr="66E03F7D" w:rsidRDefault="008204A7" w:rsidP="00906209">
            <w:pPr>
              <w:spacing w:after="0" w:line="240" w:lineRule="auto"/>
              <w:rPr>
                <w:sz w:val="20"/>
                <w:szCs w:val="20"/>
              </w:rPr>
            </w:pPr>
            <w:r>
              <w:rPr>
                <w:sz w:val="20"/>
                <w:szCs w:val="20"/>
              </w:rPr>
              <w:t>SLT</w:t>
            </w:r>
          </w:p>
        </w:tc>
      </w:tr>
      <w:tr w:rsidR="00906209" w:rsidRPr="00D9200F" w14:paraId="0E84B864" w14:textId="77777777" w:rsidTr="009E0083">
        <w:trPr>
          <w:trHeight w:val="245"/>
        </w:trPr>
        <w:tc>
          <w:tcPr>
            <w:tcW w:w="3834" w:type="dxa"/>
            <w:gridSpan w:val="2"/>
            <w:shd w:val="clear" w:color="auto" w:fill="FFE599" w:themeFill="accent4" w:themeFillTint="66"/>
          </w:tcPr>
          <w:p w14:paraId="2BD84D56" w14:textId="5018E449" w:rsidR="00906209" w:rsidRDefault="004D0B72" w:rsidP="00906209">
            <w:pPr>
              <w:spacing w:after="0" w:line="240" w:lineRule="auto"/>
              <w:rPr>
                <w:sz w:val="20"/>
                <w:szCs w:val="20"/>
              </w:rPr>
            </w:pPr>
            <w:r>
              <w:rPr>
                <w:sz w:val="20"/>
                <w:szCs w:val="20"/>
              </w:rPr>
              <w:t xml:space="preserve">5c. SLT to Liaise with Craig Daly to produce publicity materials and I-CARE passports for launch Spring term 19. </w:t>
            </w:r>
          </w:p>
        </w:tc>
        <w:tc>
          <w:tcPr>
            <w:tcW w:w="2097" w:type="dxa"/>
            <w:gridSpan w:val="2"/>
            <w:shd w:val="clear" w:color="auto" w:fill="FFE599" w:themeFill="accent4" w:themeFillTint="66"/>
          </w:tcPr>
          <w:p w14:paraId="241B94F7" w14:textId="65FA9B49" w:rsidR="00906209" w:rsidRDefault="004D0B72" w:rsidP="00906209">
            <w:pPr>
              <w:spacing w:after="0" w:line="240" w:lineRule="auto"/>
              <w:rPr>
                <w:sz w:val="20"/>
                <w:szCs w:val="20"/>
              </w:rPr>
            </w:pPr>
            <w:r>
              <w:rPr>
                <w:sz w:val="20"/>
                <w:szCs w:val="20"/>
              </w:rPr>
              <w:t>HT</w:t>
            </w:r>
          </w:p>
        </w:tc>
        <w:tc>
          <w:tcPr>
            <w:tcW w:w="1985" w:type="dxa"/>
            <w:shd w:val="clear" w:color="auto" w:fill="FFE599" w:themeFill="accent4" w:themeFillTint="66"/>
          </w:tcPr>
          <w:p w14:paraId="512E8E76" w14:textId="5A242665" w:rsidR="00906209" w:rsidRDefault="004D0B72" w:rsidP="00906209">
            <w:pPr>
              <w:spacing w:after="0" w:line="240" w:lineRule="auto"/>
              <w:rPr>
                <w:sz w:val="20"/>
                <w:szCs w:val="20"/>
              </w:rPr>
            </w:pPr>
            <w:r w:rsidRPr="00CA4FC4">
              <w:rPr>
                <w:sz w:val="20"/>
                <w:szCs w:val="20"/>
                <w:highlight w:val="yellow"/>
              </w:rPr>
              <w:t>Jan 19</w:t>
            </w:r>
          </w:p>
        </w:tc>
        <w:tc>
          <w:tcPr>
            <w:tcW w:w="2254" w:type="dxa"/>
            <w:shd w:val="clear" w:color="auto" w:fill="FFE599" w:themeFill="accent4" w:themeFillTint="66"/>
          </w:tcPr>
          <w:p w14:paraId="021C30B1" w14:textId="37E1D998" w:rsidR="00906209" w:rsidRDefault="004D0B72" w:rsidP="00906209">
            <w:pPr>
              <w:spacing w:after="0" w:line="240" w:lineRule="auto"/>
              <w:rPr>
                <w:sz w:val="20"/>
                <w:szCs w:val="20"/>
              </w:rPr>
            </w:pPr>
            <w:r>
              <w:rPr>
                <w:sz w:val="20"/>
                <w:szCs w:val="20"/>
              </w:rPr>
              <w:t>SLT / Education Sub</w:t>
            </w:r>
          </w:p>
        </w:tc>
      </w:tr>
      <w:tr w:rsidR="00906209" w:rsidRPr="00D9200F" w14:paraId="41866B3E" w14:textId="77777777" w:rsidTr="009E0083">
        <w:trPr>
          <w:trHeight w:val="245"/>
        </w:trPr>
        <w:tc>
          <w:tcPr>
            <w:tcW w:w="3834" w:type="dxa"/>
            <w:gridSpan w:val="2"/>
            <w:shd w:val="clear" w:color="auto" w:fill="FFE599" w:themeFill="accent4" w:themeFillTint="66"/>
          </w:tcPr>
          <w:p w14:paraId="14A28FC0" w14:textId="24B63726" w:rsidR="00906209" w:rsidRDefault="007638AE" w:rsidP="00906209">
            <w:pPr>
              <w:spacing w:after="0" w:line="240" w:lineRule="auto"/>
              <w:rPr>
                <w:sz w:val="20"/>
                <w:szCs w:val="20"/>
              </w:rPr>
            </w:pPr>
            <w:r>
              <w:rPr>
                <w:sz w:val="20"/>
                <w:szCs w:val="20"/>
              </w:rPr>
              <w:t>7a. Action plan for attendance management to be revised and actioned by Jan 19</w:t>
            </w:r>
          </w:p>
        </w:tc>
        <w:tc>
          <w:tcPr>
            <w:tcW w:w="2097" w:type="dxa"/>
            <w:gridSpan w:val="2"/>
            <w:shd w:val="clear" w:color="auto" w:fill="FFE599" w:themeFill="accent4" w:themeFillTint="66"/>
          </w:tcPr>
          <w:p w14:paraId="3B7184CE" w14:textId="7D6E7B8D" w:rsidR="00906209" w:rsidRDefault="007638AE" w:rsidP="00906209">
            <w:pPr>
              <w:spacing w:after="0" w:line="240" w:lineRule="auto"/>
              <w:rPr>
                <w:sz w:val="20"/>
                <w:szCs w:val="20"/>
              </w:rPr>
            </w:pPr>
            <w:r>
              <w:rPr>
                <w:sz w:val="20"/>
                <w:szCs w:val="20"/>
              </w:rPr>
              <w:t>HT / CD</w:t>
            </w:r>
          </w:p>
        </w:tc>
        <w:tc>
          <w:tcPr>
            <w:tcW w:w="1985" w:type="dxa"/>
            <w:shd w:val="clear" w:color="auto" w:fill="FFE599" w:themeFill="accent4" w:themeFillTint="66"/>
          </w:tcPr>
          <w:p w14:paraId="0D009454" w14:textId="1286CCC2" w:rsidR="00906209" w:rsidRDefault="007638AE" w:rsidP="00906209">
            <w:pPr>
              <w:spacing w:after="0" w:line="240" w:lineRule="auto"/>
              <w:rPr>
                <w:sz w:val="20"/>
                <w:szCs w:val="20"/>
              </w:rPr>
            </w:pPr>
            <w:r w:rsidRPr="00CA4FC4">
              <w:rPr>
                <w:sz w:val="20"/>
                <w:szCs w:val="20"/>
                <w:highlight w:val="green"/>
              </w:rPr>
              <w:t>Jan 19</w:t>
            </w:r>
          </w:p>
        </w:tc>
        <w:tc>
          <w:tcPr>
            <w:tcW w:w="2254" w:type="dxa"/>
            <w:shd w:val="clear" w:color="auto" w:fill="FFE599" w:themeFill="accent4" w:themeFillTint="66"/>
          </w:tcPr>
          <w:p w14:paraId="24FEC24A" w14:textId="77777777" w:rsidR="00906209" w:rsidRDefault="007638AE" w:rsidP="00906209">
            <w:pPr>
              <w:spacing w:after="0" w:line="240" w:lineRule="auto"/>
              <w:rPr>
                <w:sz w:val="20"/>
                <w:szCs w:val="20"/>
              </w:rPr>
            </w:pPr>
            <w:r>
              <w:rPr>
                <w:sz w:val="20"/>
                <w:szCs w:val="20"/>
              </w:rPr>
              <w:t>SLT / Link Governor</w:t>
            </w:r>
          </w:p>
          <w:p w14:paraId="6A47048C" w14:textId="778A481F" w:rsidR="00CA4FC4" w:rsidRDefault="00CA4FC4" w:rsidP="00906209">
            <w:pPr>
              <w:spacing w:after="0" w:line="240" w:lineRule="auto"/>
              <w:rPr>
                <w:sz w:val="20"/>
                <w:szCs w:val="20"/>
              </w:rPr>
            </w:pPr>
            <w:r w:rsidRPr="00CA4FC4">
              <w:rPr>
                <w:sz w:val="20"/>
                <w:szCs w:val="20"/>
                <w:highlight w:val="green"/>
              </w:rPr>
              <w:t xml:space="preserve">Link </w:t>
            </w:r>
            <w:proofErr w:type="spellStart"/>
            <w:r w:rsidRPr="00CA4FC4">
              <w:rPr>
                <w:sz w:val="20"/>
                <w:szCs w:val="20"/>
                <w:highlight w:val="green"/>
              </w:rPr>
              <w:t>gov</w:t>
            </w:r>
            <w:proofErr w:type="spellEnd"/>
            <w:r w:rsidRPr="00CA4FC4">
              <w:rPr>
                <w:sz w:val="20"/>
                <w:szCs w:val="20"/>
                <w:highlight w:val="green"/>
              </w:rPr>
              <w:t xml:space="preserve"> visit Jan. Incorporated into admin PM targets. </w:t>
            </w:r>
          </w:p>
        </w:tc>
      </w:tr>
      <w:tr w:rsidR="00906209" w:rsidRPr="00D9200F" w14:paraId="60E13296" w14:textId="77777777" w:rsidTr="009E0083">
        <w:trPr>
          <w:trHeight w:val="245"/>
        </w:trPr>
        <w:tc>
          <w:tcPr>
            <w:tcW w:w="3834" w:type="dxa"/>
            <w:gridSpan w:val="2"/>
            <w:shd w:val="clear" w:color="auto" w:fill="FFE599" w:themeFill="accent4" w:themeFillTint="66"/>
          </w:tcPr>
          <w:p w14:paraId="5CCCF114" w14:textId="5DF5A107" w:rsidR="00906209" w:rsidRPr="00D9200F" w:rsidRDefault="007638AE" w:rsidP="00906209">
            <w:pPr>
              <w:spacing w:after="0" w:line="240" w:lineRule="auto"/>
              <w:rPr>
                <w:sz w:val="20"/>
                <w:szCs w:val="20"/>
              </w:rPr>
            </w:pPr>
            <w:r>
              <w:rPr>
                <w:sz w:val="20"/>
                <w:szCs w:val="20"/>
              </w:rPr>
              <w:t xml:space="preserve">8c. Themed day looking at vision with whole school followed up by staff meeting and governors vision evening. </w:t>
            </w:r>
          </w:p>
        </w:tc>
        <w:tc>
          <w:tcPr>
            <w:tcW w:w="2097" w:type="dxa"/>
            <w:gridSpan w:val="2"/>
            <w:shd w:val="clear" w:color="auto" w:fill="FFE599" w:themeFill="accent4" w:themeFillTint="66"/>
          </w:tcPr>
          <w:p w14:paraId="3D497803" w14:textId="332F5FA3" w:rsidR="00906209" w:rsidRPr="00D9200F" w:rsidRDefault="007638AE" w:rsidP="00906209">
            <w:pPr>
              <w:spacing w:after="0" w:line="240" w:lineRule="auto"/>
              <w:rPr>
                <w:sz w:val="20"/>
                <w:szCs w:val="20"/>
              </w:rPr>
            </w:pPr>
            <w:r>
              <w:rPr>
                <w:sz w:val="20"/>
                <w:szCs w:val="20"/>
              </w:rPr>
              <w:t>HT / Chair</w:t>
            </w:r>
          </w:p>
        </w:tc>
        <w:tc>
          <w:tcPr>
            <w:tcW w:w="1985" w:type="dxa"/>
            <w:shd w:val="clear" w:color="auto" w:fill="FFE599" w:themeFill="accent4" w:themeFillTint="66"/>
          </w:tcPr>
          <w:p w14:paraId="478FF6C9" w14:textId="77777777" w:rsidR="00CA4FC4" w:rsidRDefault="007638AE" w:rsidP="00906209">
            <w:pPr>
              <w:spacing w:after="0" w:line="240" w:lineRule="auto"/>
              <w:rPr>
                <w:sz w:val="20"/>
                <w:szCs w:val="20"/>
                <w:highlight w:val="red"/>
              </w:rPr>
            </w:pPr>
            <w:r w:rsidRPr="00CA4FC4">
              <w:rPr>
                <w:sz w:val="20"/>
                <w:szCs w:val="20"/>
                <w:highlight w:val="red"/>
              </w:rPr>
              <w:t>Nov / Dec 18</w:t>
            </w:r>
          </w:p>
          <w:p w14:paraId="468DEC92" w14:textId="5E511B4E" w:rsidR="00906209" w:rsidRPr="00CA4FC4" w:rsidRDefault="00CA4FC4" w:rsidP="00906209">
            <w:pPr>
              <w:spacing w:after="0" w:line="240" w:lineRule="auto"/>
              <w:rPr>
                <w:sz w:val="16"/>
                <w:szCs w:val="16"/>
              </w:rPr>
            </w:pPr>
            <w:r w:rsidRPr="00CA4FC4">
              <w:rPr>
                <w:sz w:val="16"/>
                <w:szCs w:val="16"/>
                <w:highlight w:val="green"/>
              </w:rPr>
              <w:t xml:space="preserve">Built into governors training event in November. </w:t>
            </w:r>
          </w:p>
        </w:tc>
        <w:tc>
          <w:tcPr>
            <w:tcW w:w="2254" w:type="dxa"/>
            <w:shd w:val="clear" w:color="auto" w:fill="FFE599" w:themeFill="accent4" w:themeFillTint="66"/>
          </w:tcPr>
          <w:p w14:paraId="35959C0A" w14:textId="77777777" w:rsidR="00906209" w:rsidRDefault="007638AE" w:rsidP="00906209">
            <w:pPr>
              <w:spacing w:after="0" w:line="240" w:lineRule="auto"/>
              <w:rPr>
                <w:sz w:val="20"/>
                <w:szCs w:val="20"/>
              </w:rPr>
            </w:pPr>
            <w:r>
              <w:rPr>
                <w:sz w:val="20"/>
                <w:szCs w:val="20"/>
              </w:rPr>
              <w:t>Full governors / SIP</w:t>
            </w:r>
          </w:p>
          <w:p w14:paraId="4DB982F1" w14:textId="08C6404A" w:rsidR="00CA4FC4" w:rsidRPr="00867108" w:rsidRDefault="00CA4FC4" w:rsidP="00906209">
            <w:pPr>
              <w:spacing w:after="0" w:line="240" w:lineRule="auto"/>
              <w:rPr>
                <w:sz w:val="20"/>
                <w:szCs w:val="20"/>
              </w:rPr>
            </w:pPr>
          </w:p>
        </w:tc>
      </w:tr>
      <w:tr w:rsidR="00906209" w:rsidRPr="00D9200F" w14:paraId="0D64058E" w14:textId="77777777" w:rsidTr="009E0083">
        <w:trPr>
          <w:trHeight w:val="245"/>
        </w:trPr>
        <w:tc>
          <w:tcPr>
            <w:tcW w:w="3834" w:type="dxa"/>
            <w:gridSpan w:val="2"/>
            <w:shd w:val="clear" w:color="auto" w:fill="FFFFFF" w:themeFill="background1"/>
          </w:tcPr>
          <w:p w14:paraId="688294F4" w14:textId="77777777" w:rsidR="00906209" w:rsidRDefault="00906209" w:rsidP="00906209">
            <w:pPr>
              <w:spacing w:after="0" w:line="240" w:lineRule="auto"/>
              <w:rPr>
                <w:sz w:val="18"/>
                <w:szCs w:val="18"/>
              </w:rPr>
            </w:pPr>
            <w:r>
              <w:t>What we will do to achieve the targets:</w:t>
            </w:r>
          </w:p>
        </w:tc>
        <w:tc>
          <w:tcPr>
            <w:tcW w:w="2097" w:type="dxa"/>
            <w:gridSpan w:val="2"/>
            <w:shd w:val="clear" w:color="auto" w:fill="auto"/>
          </w:tcPr>
          <w:p w14:paraId="749949C0" w14:textId="77777777" w:rsidR="00906209" w:rsidRDefault="00906209" w:rsidP="00906209">
            <w:pPr>
              <w:spacing w:after="0" w:line="240" w:lineRule="auto"/>
              <w:rPr>
                <w:sz w:val="18"/>
                <w:szCs w:val="18"/>
              </w:rPr>
            </w:pPr>
            <w:r>
              <w:t>Who?</w:t>
            </w:r>
          </w:p>
        </w:tc>
        <w:tc>
          <w:tcPr>
            <w:tcW w:w="1985" w:type="dxa"/>
            <w:shd w:val="clear" w:color="auto" w:fill="auto"/>
          </w:tcPr>
          <w:p w14:paraId="37AF4748" w14:textId="77777777" w:rsidR="00906209" w:rsidRDefault="00906209" w:rsidP="00906209">
            <w:pPr>
              <w:spacing w:after="0" w:line="240" w:lineRule="auto"/>
              <w:rPr>
                <w:sz w:val="18"/>
                <w:szCs w:val="18"/>
              </w:rPr>
            </w:pPr>
            <w:r>
              <w:t>When?</w:t>
            </w:r>
          </w:p>
        </w:tc>
        <w:tc>
          <w:tcPr>
            <w:tcW w:w="2254" w:type="dxa"/>
            <w:shd w:val="clear" w:color="auto" w:fill="auto"/>
          </w:tcPr>
          <w:p w14:paraId="5A4E6ACC" w14:textId="77777777" w:rsidR="00906209" w:rsidRDefault="00906209" w:rsidP="00906209">
            <w:pPr>
              <w:spacing w:after="0" w:line="240" w:lineRule="auto"/>
              <w:rPr>
                <w:sz w:val="18"/>
                <w:szCs w:val="18"/>
              </w:rPr>
            </w:pPr>
            <w:r>
              <w:t>Check</w:t>
            </w:r>
          </w:p>
        </w:tc>
      </w:tr>
      <w:tr w:rsidR="00906209" w:rsidRPr="00D9200F" w14:paraId="299C0680" w14:textId="77777777" w:rsidTr="009E0083">
        <w:trPr>
          <w:trHeight w:val="245"/>
        </w:trPr>
        <w:tc>
          <w:tcPr>
            <w:tcW w:w="3834" w:type="dxa"/>
            <w:gridSpan w:val="2"/>
            <w:shd w:val="clear" w:color="auto" w:fill="A6A6A6" w:themeFill="background1" w:themeFillShade="A6"/>
          </w:tcPr>
          <w:p w14:paraId="5135CC36" w14:textId="77777777" w:rsidR="00906209" w:rsidRDefault="00906209" w:rsidP="00906209">
            <w:pPr>
              <w:spacing w:after="0" w:line="240" w:lineRule="auto"/>
            </w:pPr>
            <w:r>
              <w:t>EYFS</w:t>
            </w:r>
          </w:p>
        </w:tc>
        <w:tc>
          <w:tcPr>
            <w:tcW w:w="2097" w:type="dxa"/>
            <w:gridSpan w:val="2"/>
            <w:shd w:val="clear" w:color="auto" w:fill="A6A6A6" w:themeFill="background1" w:themeFillShade="A6"/>
          </w:tcPr>
          <w:p w14:paraId="17E8133A" w14:textId="77777777" w:rsidR="00906209" w:rsidRDefault="00906209" w:rsidP="00906209">
            <w:pPr>
              <w:spacing w:after="0" w:line="240" w:lineRule="auto"/>
            </w:pPr>
          </w:p>
        </w:tc>
        <w:tc>
          <w:tcPr>
            <w:tcW w:w="1985" w:type="dxa"/>
            <w:shd w:val="clear" w:color="auto" w:fill="A6A6A6" w:themeFill="background1" w:themeFillShade="A6"/>
          </w:tcPr>
          <w:p w14:paraId="3D366938" w14:textId="77777777" w:rsidR="00906209" w:rsidRDefault="00906209" w:rsidP="00906209">
            <w:pPr>
              <w:spacing w:after="0" w:line="240" w:lineRule="auto"/>
            </w:pPr>
          </w:p>
        </w:tc>
        <w:tc>
          <w:tcPr>
            <w:tcW w:w="2254" w:type="dxa"/>
            <w:shd w:val="clear" w:color="auto" w:fill="A6A6A6" w:themeFill="background1" w:themeFillShade="A6"/>
          </w:tcPr>
          <w:p w14:paraId="6B6F5851" w14:textId="77777777" w:rsidR="00906209" w:rsidRDefault="00906209" w:rsidP="00906209">
            <w:pPr>
              <w:spacing w:after="0" w:line="240" w:lineRule="auto"/>
            </w:pPr>
          </w:p>
        </w:tc>
      </w:tr>
      <w:tr w:rsidR="00906209" w:rsidRPr="00D9200F" w14:paraId="7594E8CE" w14:textId="77777777" w:rsidTr="009E0083">
        <w:trPr>
          <w:trHeight w:val="245"/>
        </w:trPr>
        <w:tc>
          <w:tcPr>
            <w:tcW w:w="3834" w:type="dxa"/>
            <w:gridSpan w:val="2"/>
            <w:shd w:val="clear" w:color="auto" w:fill="A6A6A6" w:themeFill="background1" w:themeFillShade="A6"/>
          </w:tcPr>
          <w:p w14:paraId="61B225B4" w14:textId="667C4B16" w:rsidR="00906209" w:rsidRPr="000661FD" w:rsidRDefault="008204A7" w:rsidP="00906209">
            <w:pPr>
              <w:spacing w:after="0" w:line="240" w:lineRule="auto"/>
              <w:rPr>
                <w:sz w:val="20"/>
                <w:szCs w:val="20"/>
              </w:rPr>
            </w:pPr>
            <w:r w:rsidRPr="000661FD">
              <w:rPr>
                <w:sz w:val="20"/>
                <w:szCs w:val="20"/>
              </w:rPr>
              <w:t>2f. Sports Crew to take a more active role in games development in EYFS</w:t>
            </w:r>
          </w:p>
        </w:tc>
        <w:tc>
          <w:tcPr>
            <w:tcW w:w="2097" w:type="dxa"/>
            <w:gridSpan w:val="2"/>
            <w:shd w:val="clear" w:color="auto" w:fill="A6A6A6" w:themeFill="background1" w:themeFillShade="A6"/>
          </w:tcPr>
          <w:p w14:paraId="4E77C924" w14:textId="77777777" w:rsidR="00906209" w:rsidRDefault="000661FD" w:rsidP="00906209">
            <w:pPr>
              <w:spacing w:after="0" w:line="240" w:lineRule="auto"/>
              <w:rPr>
                <w:sz w:val="20"/>
                <w:szCs w:val="20"/>
              </w:rPr>
            </w:pPr>
            <w:r w:rsidRPr="000661FD">
              <w:rPr>
                <w:sz w:val="20"/>
                <w:szCs w:val="20"/>
              </w:rPr>
              <w:t>AR</w:t>
            </w:r>
          </w:p>
          <w:p w14:paraId="0A5D55FE" w14:textId="3B675D72" w:rsidR="00CA4FC4" w:rsidRPr="000661FD" w:rsidRDefault="00CA4FC4" w:rsidP="00906209">
            <w:pPr>
              <w:spacing w:after="0" w:line="240" w:lineRule="auto"/>
              <w:rPr>
                <w:sz w:val="20"/>
                <w:szCs w:val="20"/>
              </w:rPr>
            </w:pPr>
          </w:p>
        </w:tc>
        <w:tc>
          <w:tcPr>
            <w:tcW w:w="1985" w:type="dxa"/>
            <w:shd w:val="clear" w:color="auto" w:fill="A6A6A6" w:themeFill="background1" w:themeFillShade="A6"/>
          </w:tcPr>
          <w:p w14:paraId="39B89E75" w14:textId="13B7FA8D" w:rsidR="00906209" w:rsidRPr="000661FD" w:rsidRDefault="000661FD" w:rsidP="00906209">
            <w:pPr>
              <w:spacing w:after="0" w:line="240" w:lineRule="auto"/>
              <w:rPr>
                <w:sz w:val="20"/>
                <w:szCs w:val="20"/>
              </w:rPr>
            </w:pPr>
            <w:r w:rsidRPr="00CA4FC4">
              <w:rPr>
                <w:sz w:val="20"/>
                <w:szCs w:val="20"/>
                <w:highlight w:val="red"/>
              </w:rPr>
              <w:t>Autumn 18</w:t>
            </w:r>
          </w:p>
        </w:tc>
        <w:tc>
          <w:tcPr>
            <w:tcW w:w="2254" w:type="dxa"/>
            <w:shd w:val="clear" w:color="auto" w:fill="A6A6A6" w:themeFill="background1" w:themeFillShade="A6"/>
          </w:tcPr>
          <w:p w14:paraId="7AA3B648" w14:textId="20424E56" w:rsidR="00906209" w:rsidRPr="000661FD" w:rsidRDefault="000661FD" w:rsidP="00906209">
            <w:pPr>
              <w:spacing w:after="0" w:line="240" w:lineRule="auto"/>
              <w:rPr>
                <w:sz w:val="20"/>
                <w:szCs w:val="20"/>
              </w:rPr>
            </w:pPr>
            <w:r>
              <w:rPr>
                <w:sz w:val="20"/>
                <w:szCs w:val="20"/>
              </w:rPr>
              <w:t>SLT</w:t>
            </w:r>
          </w:p>
        </w:tc>
      </w:tr>
    </w:tbl>
    <w:tbl>
      <w:tblPr>
        <w:tblpPr w:leftFromText="180" w:rightFromText="180" w:vertAnchor="text" w:horzAnchor="margin" w:tblpY="-60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126FA9" w:rsidRPr="00D9200F" w14:paraId="373F8DE7" w14:textId="77777777" w:rsidTr="00CA4FC4">
        <w:trPr>
          <w:trHeight w:val="422"/>
        </w:trPr>
        <w:tc>
          <w:tcPr>
            <w:tcW w:w="2274" w:type="dxa"/>
            <w:shd w:val="clear" w:color="auto" w:fill="F4B083" w:themeFill="accent2" w:themeFillTint="99"/>
          </w:tcPr>
          <w:p w14:paraId="4E1170FB" w14:textId="77777777" w:rsidR="00126FA9" w:rsidRPr="00D9200F" w:rsidRDefault="00126FA9" w:rsidP="00CA4FC4">
            <w:pPr>
              <w:spacing w:after="0" w:line="240" w:lineRule="auto"/>
              <w:rPr>
                <w:b/>
                <w:bCs/>
              </w:rPr>
            </w:pPr>
            <w:r w:rsidRPr="66E03F7D">
              <w:rPr>
                <w:b/>
                <w:bCs/>
              </w:rPr>
              <w:t xml:space="preserve">Key Priority </w:t>
            </w:r>
            <w:bookmarkStart w:id="3" w:name="PRIORITY1"/>
            <w:bookmarkEnd w:id="3"/>
            <w:r>
              <w:rPr>
                <w:b/>
                <w:bCs/>
              </w:rPr>
              <w:t>4</w:t>
            </w:r>
          </w:p>
        </w:tc>
        <w:tc>
          <w:tcPr>
            <w:tcW w:w="7896" w:type="dxa"/>
            <w:gridSpan w:val="5"/>
            <w:shd w:val="clear" w:color="auto" w:fill="F4B083" w:themeFill="accent2" w:themeFillTint="99"/>
          </w:tcPr>
          <w:p w14:paraId="0E28332A" w14:textId="77777777" w:rsidR="00126FA9" w:rsidRPr="00D9200F" w:rsidRDefault="00126FA9" w:rsidP="00CA4FC4">
            <w:pPr>
              <w:spacing w:after="0" w:line="240" w:lineRule="auto"/>
              <w:rPr>
                <w:b/>
                <w:bCs/>
              </w:rPr>
            </w:pPr>
            <w:r w:rsidRPr="66E03F7D">
              <w:rPr>
                <w:b/>
                <w:bCs/>
              </w:rPr>
              <w:t>To further develop leadership capacity across all levels across the school.</w:t>
            </w:r>
          </w:p>
        </w:tc>
      </w:tr>
      <w:tr w:rsidR="00126FA9" w:rsidRPr="00D9200F" w14:paraId="1EB350DB" w14:textId="77777777" w:rsidTr="00CA4FC4">
        <w:trPr>
          <w:trHeight w:val="438"/>
        </w:trPr>
        <w:tc>
          <w:tcPr>
            <w:tcW w:w="2274" w:type="dxa"/>
            <w:shd w:val="clear" w:color="auto" w:fill="F4B083" w:themeFill="accent2" w:themeFillTint="99"/>
          </w:tcPr>
          <w:p w14:paraId="1C33A0E0" w14:textId="77777777" w:rsidR="00126FA9" w:rsidRPr="00D9200F" w:rsidRDefault="00126FA9" w:rsidP="00CA4FC4">
            <w:pPr>
              <w:spacing w:after="0" w:line="240" w:lineRule="auto"/>
            </w:pPr>
            <w:r>
              <w:t xml:space="preserve">What will be different for the children? </w:t>
            </w:r>
          </w:p>
        </w:tc>
        <w:tc>
          <w:tcPr>
            <w:tcW w:w="7896" w:type="dxa"/>
            <w:gridSpan w:val="5"/>
            <w:shd w:val="clear" w:color="auto" w:fill="F4B083" w:themeFill="accent2" w:themeFillTint="99"/>
          </w:tcPr>
          <w:p w14:paraId="03AF6F92" w14:textId="77777777" w:rsidR="00126FA9" w:rsidRPr="00D9200F" w:rsidRDefault="00126FA9" w:rsidP="00CA4FC4">
            <w:pPr>
              <w:pStyle w:val="ListParagraph"/>
              <w:numPr>
                <w:ilvl w:val="0"/>
                <w:numId w:val="15"/>
              </w:numPr>
              <w:spacing w:after="0" w:line="240" w:lineRule="auto"/>
              <w:rPr>
                <w:sz w:val="18"/>
                <w:szCs w:val="18"/>
              </w:rPr>
            </w:pPr>
            <w:r w:rsidRPr="66E03F7D">
              <w:rPr>
                <w:sz w:val="18"/>
                <w:szCs w:val="18"/>
              </w:rPr>
              <w:t>Governance continues to be able to hold the school to accou</w:t>
            </w:r>
            <w:r>
              <w:rPr>
                <w:sz w:val="18"/>
                <w:szCs w:val="18"/>
              </w:rPr>
              <w:t>nt and work with SLT and staff to continue to develop</w:t>
            </w:r>
            <w:r w:rsidRPr="66E03F7D">
              <w:rPr>
                <w:sz w:val="18"/>
                <w:szCs w:val="18"/>
              </w:rPr>
              <w:t xml:space="preserve"> a strategic vision to improve outcomes for children. </w:t>
            </w:r>
          </w:p>
          <w:p w14:paraId="7C57DE5F" w14:textId="77777777" w:rsidR="00126FA9" w:rsidRPr="00D9200F" w:rsidRDefault="00126FA9" w:rsidP="00CA4FC4">
            <w:pPr>
              <w:pStyle w:val="ListParagraph"/>
              <w:numPr>
                <w:ilvl w:val="0"/>
                <w:numId w:val="15"/>
              </w:numPr>
              <w:spacing w:after="0" w:line="240" w:lineRule="auto"/>
              <w:rPr>
                <w:sz w:val="18"/>
                <w:szCs w:val="18"/>
              </w:rPr>
            </w:pPr>
            <w:r w:rsidRPr="66E03F7D">
              <w:rPr>
                <w:sz w:val="18"/>
                <w:szCs w:val="18"/>
              </w:rPr>
              <w:t xml:space="preserve">Develop leadership capacity across the school to support teaching and learning, and in turn raise standards. </w:t>
            </w:r>
          </w:p>
          <w:p w14:paraId="51FAD467" w14:textId="77777777" w:rsidR="00126FA9" w:rsidRPr="00D9200F" w:rsidRDefault="00126FA9" w:rsidP="00CA4FC4">
            <w:pPr>
              <w:spacing w:after="0" w:line="240" w:lineRule="auto"/>
              <w:rPr>
                <w:sz w:val="18"/>
                <w:szCs w:val="18"/>
              </w:rPr>
            </w:pPr>
          </w:p>
        </w:tc>
      </w:tr>
      <w:tr w:rsidR="00126FA9" w:rsidRPr="00D9200F" w14:paraId="67BE579F" w14:textId="77777777" w:rsidTr="00CA4FC4">
        <w:trPr>
          <w:trHeight w:val="265"/>
        </w:trPr>
        <w:tc>
          <w:tcPr>
            <w:tcW w:w="5085" w:type="dxa"/>
            <w:gridSpan w:val="3"/>
            <w:shd w:val="clear" w:color="auto" w:fill="FFFFFF" w:themeFill="background1"/>
          </w:tcPr>
          <w:p w14:paraId="6031A870" w14:textId="77777777" w:rsidR="00126FA9" w:rsidRPr="00D9200F" w:rsidRDefault="00126FA9" w:rsidP="00CA4FC4">
            <w:pPr>
              <w:spacing w:after="0" w:line="240" w:lineRule="auto"/>
            </w:pPr>
            <w:r w:rsidRPr="66E03F7D">
              <w:rPr>
                <w:sz w:val="24"/>
                <w:szCs w:val="24"/>
              </w:rPr>
              <w:t>Targets</w:t>
            </w:r>
          </w:p>
        </w:tc>
        <w:tc>
          <w:tcPr>
            <w:tcW w:w="5085" w:type="dxa"/>
            <w:gridSpan w:val="3"/>
            <w:shd w:val="clear" w:color="auto" w:fill="auto"/>
          </w:tcPr>
          <w:p w14:paraId="6C17CA72" w14:textId="77777777" w:rsidR="00126FA9" w:rsidRPr="00D9200F" w:rsidRDefault="00126FA9" w:rsidP="00CA4FC4">
            <w:pPr>
              <w:spacing w:after="0" w:line="240" w:lineRule="auto"/>
            </w:pPr>
            <w:r w:rsidRPr="66E03F7D">
              <w:rPr>
                <w:sz w:val="24"/>
                <w:szCs w:val="24"/>
              </w:rPr>
              <w:t>Success Criteria</w:t>
            </w:r>
          </w:p>
        </w:tc>
      </w:tr>
      <w:tr w:rsidR="00126FA9" w:rsidRPr="00D9200F" w14:paraId="7E1B24AA" w14:textId="77777777" w:rsidTr="00CA4FC4">
        <w:trPr>
          <w:trHeight w:val="2703"/>
        </w:trPr>
        <w:tc>
          <w:tcPr>
            <w:tcW w:w="5085" w:type="dxa"/>
            <w:gridSpan w:val="3"/>
            <w:shd w:val="clear" w:color="auto" w:fill="FFFFFF" w:themeFill="background1"/>
          </w:tcPr>
          <w:p w14:paraId="0C34514C" w14:textId="77777777" w:rsidR="00126FA9" w:rsidRPr="0022035D" w:rsidRDefault="00126FA9" w:rsidP="00CA4FC4">
            <w:pPr>
              <w:spacing w:after="0" w:line="240" w:lineRule="auto"/>
              <w:rPr>
                <w:sz w:val="20"/>
                <w:szCs w:val="20"/>
              </w:rPr>
            </w:pPr>
            <w:r w:rsidRPr="0022035D">
              <w:rPr>
                <w:sz w:val="20"/>
                <w:szCs w:val="20"/>
              </w:rPr>
              <w:t>What we will achieve:</w:t>
            </w:r>
          </w:p>
          <w:p w14:paraId="4E1F7E9D" w14:textId="77777777" w:rsidR="00126FA9" w:rsidRPr="0022035D" w:rsidRDefault="00126FA9" w:rsidP="00CA4FC4">
            <w:pPr>
              <w:spacing w:after="0" w:line="240" w:lineRule="auto"/>
              <w:rPr>
                <w:sz w:val="20"/>
                <w:szCs w:val="20"/>
              </w:rPr>
            </w:pPr>
          </w:p>
          <w:p w14:paraId="29493B1B"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Ensure that governance continues to demonstrate an appropriate understanding of all areas of the school and governors are involved in setting the strategic direction for the school, including the school vision. </w:t>
            </w:r>
            <w:r w:rsidRPr="0022035D">
              <w:rPr>
                <w:b/>
                <w:sz w:val="20"/>
                <w:szCs w:val="20"/>
              </w:rPr>
              <w:t>(4.10)</w:t>
            </w:r>
          </w:p>
          <w:p w14:paraId="796D4E20" w14:textId="77777777" w:rsidR="00126FA9" w:rsidRPr="0022035D" w:rsidRDefault="00126FA9" w:rsidP="00CA4FC4">
            <w:pPr>
              <w:pStyle w:val="ListParagraph"/>
              <w:spacing w:after="0" w:line="240" w:lineRule="auto"/>
              <w:ind w:left="360"/>
              <w:rPr>
                <w:sz w:val="20"/>
                <w:szCs w:val="20"/>
              </w:rPr>
            </w:pPr>
          </w:p>
          <w:p w14:paraId="715B213A" w14:textId="77777777" w:rsidR="00126FA9" w:rsidRDefault="00126FA9" w:rsidP="00CA4FC4">
            <w:pPr>
              <w:spacing w:after="0" w:line="240" w:lineRule="auto"/>
              <w:rPr>
                <w:sz w:val="20"/>
                <w:szCs w:val="20"/>
              </w:rPr>
            </w:pPr>
          </w:p>
          <w:p w14:paraId="501694CC" w14:textId="77777777" w:rsidR="00126FA9" w:rsidRPr="0022035D" w:rsidRDefault="00126FA9" w:rsidP="00CA4FC4">
            <w:pPr>
              <w:spacing w:after="0" w:line="240" w:lineRule="auto"/>
              <w:rPr>
                <w:sz w:val="20"/>
                <w:szCs w:val="20"/>
              </w:rPr>
            </w:pPr>
          </w:p>
          <w:p w14:paraId="0D573127"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Ensure the governing body is provided with the information it is requires to hold the school to account. </w:t>
            </w:r>
            <w:r w:rsidRPr="0022035D">
              <w:rPr>
                <w:b/>
                <w:sz w:val="20"/>
                <w:szCs w:val="20"/>
              </w:rPr>
              <w:t>(4.5)</w:t>
            </w:r>
          </w:p>
          <w:p w14:paraId="65054CE1" w14:textId="77777777" w:rsidR="00126FA9" w:rsidRPr="0022035D" w:rsidRDefault="00126FA9" w:rsidP="00CA4FC4">
            <w:pPr>
              <w:pStyle w:val="ListParagraph"/>
              <w:spacing w:after="0" w:line="240" w:lineRule="auto"/>
              <w:ind w:left="360"/>
              <w:rPr>
                <w:sz w:val="20"/>
                <w:szCs w:val="20"/>
              </w:rPr>
            </w:pPr>
          </w:p>
          <w:p w14:paraId="176337EC"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Develop CPD program and support for all subject leaders to lead their respective areas more effectively.  A CPD evaluation and feedback </w:t>
            </w:r>
            <w:proofErr w:type="spellStart"/>
            <w:r w:rsidRPr="0022035D">
              <w:rPr>
                <w:sz w:val="20"/>
                <w:szCs w:val="20"/>
              </w:rPr>
              <w:t>proforma</w:t>
            </w:r>
            <w:proofErr w:type="spellEnd"/>
            <w:r w:rsidRPr="0022035D">
              <w:rPr>
                <w:sz w:val="20"/>
                <w:szCs w:val="20"/>
              </w:rPr>
              <w:t xml:space="preserve"> will be introduced to ensure each course has impact on the wider school. </w:t>
            </w:r>
            <w:r w:rsidRPr="0022035D">
              <w:rPr>
                <w:b/>
                <w:sz w:val="20"/>
                <w:szCs w:val="20"/>
              </w:rPr>
              <w:t>(4.8)</w:t>
            </w:r>
          </w:p>
          <w:p w14:paraId="54650697" w14:textId="77777777" w:rsidR="00126FA9" w:rsidRPr="0022035D" w:rsidRDefault="00126FA9" w:rsidP="00CA4FC4">
            <w:pPr>
              <w:pStyle w:val="ListParagraph"/>
              <w:rPr>
                <w:sz w:val="20"/>
                <w:szCs w:val="20"/>
              </w:rPr>
            </w:pPr>
          </w:p>
          <w:p w14:paraId="42BAAEFD" w14:textId="77777777" w:rsidR="00126FA9" w:rsidRDefault="00126FA9" w:rsidP="00CA4FC4">
            <w:pPr>
              <w:pStyle w:val="ListParagraph"/>
              <w:rPr>
                <w:sz w:val="20"/>
                <w:szCs w:val="20"/>
              </w:rPr>
            </w:pPr>
          </w:p>
          <w:p w14:paraId="0ED7FB7A" w14:textId="77777777" w:rsidR="00126FA9" w:rsidRPr="0022035D" w:rsidRDefault="00126FA9" w:rsidP="00CA4FC4">
            <w:pPr>
              <w:pStyle w:val="ListParagraph"/>
              <w:rPr>
                <w:sz w:val="20"/>
                <w:szCs w:val="20"/>
              </w:rPr>
            </w:pPr>
          </w:p>
          <w:p w14:paraId="0ED72973"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To ensure that performance management targets for teachers are sufficiently ambitious to secure good progress for all pupils. </w:t>
            </w:r>
            <w:r w:rsidRPr="0022035D">
              <w:rPr>
                <w:b/>
                <w:sz w:val="20"/>
                <w:szCs w:val="20"/>
              </w:rPr>
              <w:t>(4.4)</w:t>
            </w:r>
          </w:p>
          <w:p w14:paraId="6F5DE81B" w14:textId="77777777" w:rsidR="00126FA9" w:rsidRPr="0022035D" w:rsidRDefault="00126FA9" w:rsidP="00CA4FC4">
            <w:pPr>
              <w:pStyle w:val="ListParagraph"/>
              <w:spacing w:after="0" w:line="240" w:lineRule="auto"/>
              <w:ind w:left="0"/>
              <w:rPr>
                <w:sz w:val="20"/>
                <w:szCs w:val="20"/>
              </w:rPr>
            </w:pPr>
          </w:p>
          <w:p w14:paraId="009E5105"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Develop the role of the GTMA leader within school to support the attainment of greater depth for a greater percentage of pupils.  </w:t>
            </w:r>
            <w:r w:rsidRPr="0022035D">
              <w:rPr>
                <w:b/>
                <w:sz w:val="20"/>
                <w:szCs w:val="20"/>
              </w:rPr>
              <w:t>(4.7)</w:t>
            </w:r>
          </w:p>
          <w:p w14:paraId="5496CE02" w14:textId="77777777" w:rsidR="00126FA9" w:rsidRPr="0022035D" w:rsidRDefault="00126FA9" w:rsidP="00CA4FC4">
            <w:pPr>
              <w:pStyle w:val="ListParagraph"/>
              <w:rPr>
                <w:sz w:val="20"/>
                <w:szCs w:val="20"/>
              </w:rPr>
            </w:pPr>
          </w:p>
          <w:p w14:paraId="386A0E7A" w14:textId="77777777" w:rsidR="00126FA9" w:rsidRDefault="00126FA9" w:rsidP="00CA4FC4">
            <w:pPr>
              <w:pStyle w:val="ListParagraph"/>
              <w:spacing w:after="0" w:line="240" w:lineRule="auto"/>
              <w:ind w:left="360"/>
              <w:rPr>
                <w:sz w:val="20"/>
                <w:szCs w:val="20"/>
              </w:rPr>
            </w:pPr>
          </w:p>
          <w:p w14:paraId="57BA24E7" w14:textId="77777777" w:rsidR="00126FA9" w:rsidRPr="0022035D" w:rsidRDefault="00126FA9" w:rsidP="00CA4FC4">
            <w:pPr>
              <w:pStyle w:val="ListParagraph"/>
              <w:spacing w:after="0" w:line="240" w:lineRule="auto"/>
              <w:ind w:left="360"/>
              <w:rPr>
                <w:sz w:val="20"/>
                <w:szCs w:val="20"/>
              </w:rPr>
            </w:pPr>
          </w:p>
          <w:p w14:paraId="1B268FCE" w14:textId="77777777" w:rsidR="00126FA9" w:rsidRPr="0022035D" w:rsidRDefault="00126FA9" w:rsidP="00CA4FC4">
            <w:pPr>
              <w:pStyle w:val="ListParagraph"/>
              <w:rPr>
                <w:sz w:val="20"/>
                <w:szCs w:val="20"/>
              </w:rPr>
            </w:pPr>
          </w:p>
          <w:p w14:paraId="31679C2B"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Safeguarding will be robust across the school.</w:t>
            </w:r>
          </w:p>
          <w:p w14:paraId="6EDED84A" w14:textId="77777777" w:rsidR="00126FA9" w:rsidRPr="0022035D" w:rsidRDefault="00126FA9" w:rsidP="00CA4FC4">
            <w:pPr>
              <w:spacing w:after="0" w:line="240" w:lineRule="auto"/>
              <w:rPr>
                <w:sz w:val="20"/>
                <w:szCs w:val="20"/>
              </w:rPr>
            </w:pPr>
          </w:p>
          <w:p w14:paraId="761C7156" w14:textId="77777777" w:rsidR="00126FA9" w:rsidRPr="0022035D" w:rsidRDefault="00126FA9" w:rsidP="00CA4FC4">
            <w:pPr>
              <w:spacing w:after="0" w:line="240" w:lineRule="auto"/>
              <w:rPr>
                <w:sz w:val="20"/>
                <w:szCs w:val="20"/>
              </w:rPr>
            </w:pPr>
          </w:p>
          <w:p w14:paraId="3C34E428" w14:textId="77777777" w:rsidR="00126FA9" w:rsidRPr="0022035D" w:rsidRDefault="00126FA9" w:rsidP="00CA4FC4">
            <w:pPr>
              <w:spacing w:after="0" w:line="240" w:lineRule="auto"/>
              <w:rPr>
                <w:sz w:val="20"/>
                <w:szCs w:val="20"/>
              </w:rPr>
            </w:pPr>
          </w:p>
          <w:p w14:paraId="5421AC5F" w14:textId="77777777" w:rsidR="00126FA9" w:rsidRPr="001146A7" w:rsidRDefault="00126FA9" w:rsidP="00CA4FC4">
            <w:pPr>
              <w:spacing w:after="0" w:line="240" w:lineRule="auto"/>
              <w:rPr>
                <w:sz w:val="20"/>
                <w:szCs w:val="20"/>
              </w:rPr>
            </w:pPr>
          </w:p>
        </w:tc>
        <w:tc>
          <w:tcPr>
            <w:tcW w:w="5085" w:type="dxa"/>
            <w:gridSpan w:val="3"/>
            <w:shd w:val="clear" w:color="auto" w:fill="auto"/>
          </w:tcPr>
          <w:p w14:paraId="2ADE8A2F" w14:textId="77777777" w:rsidR="00126FA9" w:rsidRPr="0022035D" w:rsidRDefault="00126FA9" w:rsidP="00CA4FC4">
            <w:pPr>
              <w:spacing w:after="0" w:line="240" w:lineRule="auto"/>
              <w:rPr>
                <w:sz w:val="20"/>
                <w:szCs w:val="20"/>
              </w:rPr>
            </w:pPr>
            <w:r w:rsidRPr="0022035D">
              <w:rPr>
                <w:sz w:val="20"/>
                <w:szCs w:val="20"/>
              </w:rPr>
              <w:t>How we will know we have achieved it:</w:t>
            </w:r>
          </w:p>
          <w:p w14:paraId="36680677" w14:textId="77777777" w:rsidR="00126FA9" w:rsidRPr="0022035D" w:rsidRDefault="00126FA9" w:rsidP="00CA4FC4">
            <w:pPr>
              <w:spacing w:after="0" w:line="240" w:lineRule="auto"/>
              <w:rPr>
                <w:sz w:val="20"/>
                <w:szCs w:val="20"/>
              </w:rPr>
            </w:pPr>
          </w:p>
          <w:p w14:paraId="4FCCD174" w14:textId="77777777" w:rsidR="00126FA9" w:rsidRDefault="00126FA9" w:rsidP="00CA4FC4">
            <w:pPr>
              <w:spacing w:after="0" w:line="240" w:lineRule="auto"/>
              <w:rPr>
                <w:sz w:val="20"/>
                <w:szCs w:val="20"/>
              </w:rPr>
            </w:pPr>
            <w:r w:rsidRPr="0022035D">
              <w:rPr>
                <w:b/>
                <w:sz w:val="20"/>
                <w:szCs w:val="20"/>
              </w:rPr>
              <w:t>1a</w:t>
            </w:r>
            <w:r w:rsidRPr="0022035D">
              <w:rPr>
                <w:sz w:val="20"/>
                <w:szCs w:val="20"/>
              </w:rPr>
              <w:t>. Minutes of FGB and committee meetings demonstrate an understanding of actions within school with appropriate challenge and support.</w:t>
            </w:r>
          </w:p>
          <w:p w14:paraId="7F8C4141" w14:textId="77777777" w:rsidR="00126FA9" w:rsidRPr="0022035D" w:rsidRDefault="00126FA9" w:rsidP="00CA4FC4">
            <w:pPr>
              <w:spacing w:after="0" w:line="240" w:lineRule="auto"/>
              <w:rPr>
                <w:sz w:val="20"/>
                <w:szCs w:val="20"/>
              </w:rPr>
            </w:pPr>
          </w:p>
          <w:p w14:paraId="42B04CF4" w14:textId="77777777" w:rsidR="00126FA9" w:rsidRPr="0022035D" w:rsidRDefault="00126FA9" w:rsidP="00CA4FC4">
            <w:pPr>
              <w:spacing w:after="0" w:line="240" w:lineRule="auto"/>
              <w:rPr>
                <w:sz w:val="20"/>
                <w:szCs w:val="20"/>
              </w:rPr>
            </w:pPr>
            <w:r w:rsidRPr="0022035D">
              <w:rPr>
                <w:b/>
                <w:sz w:val="20"/>
                <w:szCs w:val="20"/>
              </w:rPr>
              <w:t>1b</w:t>
            </w:r>
            <w:r w:rsidRPr="0022035D">
              <w:rPr>
                <w:sz w:val="20"/>
                <w:szCs w:val="20"/>
              </w:rPr>
              <w:t xml:space="preserve">. A cycle is established that ensures linked governors meet with teachers responsible for key areas within the school on a termly basis. </w:t>
            </w:r>
          </w:p>
          <w:p w14:paraId="00850DAD" w14:textId="77777777" w:rsidR="00126FA9" w:rsidRPr="0022035D" w:rsidRDefault="00126FA9" w:rsidP="00CA4FC4">
            <w:pPr>
              <w:spacing w:after="0" w:line="240" w:lineRule="auto"/>
              <w:rPr>
                <w:sz w:val="20"/>
                <w:szCs w:val="20"/>
              </w:rPr>
            </w:pPr>
          </w:p>
          <w:p w14:paraId="0B6A61F2" w14:textId="77777777" w:rsidR="00126FA9" w:rsidRPr="0022035D" w:rsidRDefault="00126FA9" w:rsidP="00CA4FC4">
            <w:pPr>
              <w:spacing w:after="0" w:line="240" w:lineRule="auto"/>
              <w:rPr>
                <w:sz w:val="20"/>
                <w:szCs w:val="20"/>
              </w:rPr>
            </w:pPr>
            <w:r w:rsidRPr="0022035D">
              <w:rPr>
                <w:b/>
                <w:sz w:val="20"/>
                <w:szCs w:val="20"/>
              </w:rPr>
              <w:t>2</w:t>
            </w:r>
            <w:r w:rsidRPr="0022035D">
              <w:rPr>
                <w:sz w:val="20"/>
                <w:szCs w:val="20"/>
              </w:rPr>
              <w:t xml:space="preserve">. Materials are provided to the FGB and committees in a timely manner and in a format which are easily understood. </w:t>
            </w:r>
          </w:p>
          <w:p w14:paraId="0B3C27F5" w14:textId="77777777" w:rsidR="00126FA9" w:rsidRPr="0022035D" w:rsidRDefault="00126FA9" w:rsidP="00CA4FC4">
            <w:pPr>
              <w:spacing w:after="0" w:line="240" w:lineRule="auto"/>
              <w:rPr>
                <w:b/>
                <w:sz w:val="20"/>
                <w:szCs w:val="20"/>
              </w:rPr>
            </w:pPr>
          </w:p>
          <w:p w14:paraId="1DD592F9" w14:textId="77777777" w:rsidR="00126FA9" w:rsidRPr="0022035D" w:rsidRDefault="00126FA9" w:rsidP="00CA4FC4">
            <w:pPr>
              <w:spacing w:after="0" w:line="240" w:lineRule="auto"/>
              <w:rPr>
                <w:b/>
                <w:sz w:val="20"/>
                <w:szCs w:val="20"/>
              </w:rPr>
            </w:pPr>
          </w:p>
          <w:p w14:paraId="257415B1" w14:textId="77777777" w:rsidR="00126FA9" w:rsidRPr="0022035D" w:rsidRDefault="00126FA9" w:rsidP="00CA4FC4">
            <w:pPr>
              <w:spacing w:after="0" w:line="240" w:lineRule="auto"/>
              <w:rPr>
                <w:sz w:val="20"/>
                <w:szCs w:val="20"/>
              </w:rPr>
            </w:pPr>
            <w:r w:rsidRPr="0022035D">
              <w:rPr>
                <w:sz w:val="20"/>
                <w:szCs w:val="20"/>
              </w:rPr>
              <w:t>3</w:t>
            </w:r>
            <w:r w:rsidRPr="0022035D">
              <w:rPr>
                <w:b/>
                <w:sz w:val="20"/>
                <w:szCs w:val="20"/>
              </w:rPr>
              <w:t>.</w:t>
            </w:r>
            <w:r w:rsidRPr="0022035D">
              <w:rPr>
                <w:sz w:val="20"/>
                <w:szCs w:val="20"/>
              </w:rPr>
              <w:t xml:space="preserve"> Tangible outcomes evident throughout school. Middle leaders will have had impact upon their selected </w:t>
            </w:r>
            <w:proofErr w:type="gramStart"/>
            <w:r w:rsidRPr="0022035D">
              <w:rPr>
                <w:sz w:val="20"/>
                <w:szCs w:val="20"/>
              </w:rPr>
              <w:t>focus  -</w:t>
            </w:r>
            <w:proofErr w:type="gramEnd"/>
            <w:r w:rsidRPr="0022035D">
              <w:rPr>
                <w:sz w:val="20"/>
                <w:szCs w:val="20"/>
              </w:rPr>
              <w:t xml:space="preserve"> linked to key priorities. Shared practice and improved outcomes for pupils following measurable actions from middle leaders. Evaluations are completed and CPD impacts upon classroom practice. </w:t>
            </w:r>
          </w:p>
          <w:p w14:paraId="7170DE1C" w14:textId="77777777" w:rsidR="00126FA9" w:rsidRDefault="00126FA9" w:rsidP="00CA4FC4">
            <w:pPr>
              <w:rPr>
                <w:sz w:val="20"/>
                <w:szCs w:val="20"/>
              </w:rPr>
            </w:pPr>
          </w:p>
          <w:p w14:paraId="1205C037" w14:textId="77777777" w:rsidR="00126FA9" w:rsidRPr="0022035D" w:rsidRDefault="00126FA9" w:rsidP="00CA4FC4">
            <w:pPr>
              <w:rPr>
                <w:sz w:val="20"/>
                <w:szCs w:val="20"/>
              </w:rPr>
            </w:pPr>
            <w:r w:rsidRPr="0022035D">
              <w:rPr>
                <w:b/>
                <w:sz w:val="20"/>
                <w:szCs w:val="20"/>
              </w:rPr>
              <w:t>4.</w:t>
            </w:r>
            <w:r>
              <w:rPr>
                <w:sz w:val="20"/>
                <w:szCs w:val="20"/>
              </w:rPr>
              <w:t xml:space="preserve"> </w:t>
            </w:r>
            <w:r w:rsidRPr="0022035D">
              <w:rPr>
                <w:sz w:val="20"/>
                <w:szCs w:val="20"/>
              </w:rPr>
              <w:t xml:space="preserve">Targets will be accurate and set ambitious and attainable targets in all year groups. </w:t>
            </w:r>
          </w:p>
          <w:p w14:paraId="01ABA65F" w14:textId="77777777" w:rsidR="00126FA9" w:rsidRPr="0022035D" w:rsidRDefault="00126FA9" w:rsidP="00CA4FC4"/>
          <w:p w14:paraId="311A3A51" w14:textId="77777777" w:rsidR="00126FA9" w:rsidRDefault="00126FA9" w:rsidP="00CA4FC4">
            <w:pPr>
              <w:rPr>
                <w:sz w:val="20"/>
                <w:szCs w:val="20"/>
              </w:rPr>
            </w:pPr>
            <w:r w:rsidRPr="0022035D">
              <w:rPr>
                <w:b/>
                <w:sz w:val="20"/>
                <w:szCs w:val="20"/>
              </w:rPr>
              <w:t>5</w:t>
            </w:r>
            <w:r>
              <w:rPr>
                <w:sz w:val="20"/>
                <w:szCs w:val="20"/>
              </w:rPr>
              <w:t xml:space="preserve">. GTMA leader will be able to demonstrate strategies and interventions in place to support the </w:t>
            </w:r>
            <w:proofErr w:type="gramStart"/>
            <w:r>
              <w:rPr>
                <w:sz w:val="20"/>
                <w:szCs w:val="20"/>
              </w:rPr>
              <w:t>most able</w:t>
            </w:r>
            <w:proofErr w:type="gramEnd"/>
            <w:r>
              <w:rPr>
                <w:sz w:val="20"/>
                <w:szCs w:val="20"/>
              </w:rPr>
              <w:t xml:space="preserve"> across the school. </w:t>
            </w:r>
          </w:p>
          <w:p w14:paraId="563C0AEC" w14:textId="77777777" w:rsidR="00126FA9" w:rsidRDefault="00126FA9" w:rsidP="00CA4FC4">
            <w:pPr>
              <w:rPr>
                <w:sz w:val="20"/>
                <w:szCs w:val="20"/>
              </w:rPr>
            </w:pPr>
            <w:r>
              <w:rPr>
                <w:sz w:val="20"/>
                <w:szCs w:val="20"/>
              </w:rPr>
              <w:t>5</w:t>
            </w:r>
            <w:proofErr w:type="gramStart"/>
            <w:r>
              <w:rPr>
                <w:sz w:val="20"/>
                <w:szCs w:val="20"/>
              </w:rPr>
              <w:t>a.The</w:t>
            </w:r>
            <w:proofErr w:type="gramEnd"/>
            <w:r>
              <w:rPr>
                <w:sz w:val="20"/>
                <w:szCs w:val="20"/>
              </w:rPr>
              <w:t xml:space="preserve"> percentage of children achieving greater depth will increase in all subjects across all key stages. </w:t>
            </w:r>
          </w:p>
          <w:p w14:paraId="587BD3E1" w14:textId="77777777" w:rsidR="00126FA9" w:rsidRDefault="00126FA9" w:rsidP="00CA4FC4">
            <w:pPr>
              <w:rPr>
                <w:sz w:val="20"/>
                <w:szCs w:val="20"/>
              </w:rPr>
            </w:pPr>
            <w:r w:rsidRPr="0022035D">
              <w:rPr>
                <w:sz w:val="20"/>
                <w:szCs w:val="20"/>
              </w:rPr>
              <w:t>6</w:t>
            </w:r>
            <w:r>
              <w:rPr>
                <w:sz w:val="20"/>
                <w:szCs w:val="20"/>
              </w:rPr>
              <w:t>a</w:t>
            </w:r>
            <w:r w:rsidRPr="0022035D">
              <w:rPr>
                <w:sz w:val="20"/>
                <w:szCs w:val="20"/>
              </w:rPr>
              <w:t>.</w:t>
            </w:r>
            <w:r>
              <w:rPr>
                <w:sz w:val="20"/>
                <w:szCs w:val="20"/>
              </w:rPr>
              <w:t xml:space="preserve"> CPOMS records will be complete and accurate</w:t>
            </w:r>
          </w:p>
          <w:p w14:paraId="217C37E8" w14:textId="77777777" w:rsidR="00126FA9" w:rsidRPr="0022035D" w:rsidRDefault="00126FA9" w:rsidP="00CA4FC4">
            <w:pPr>
              <w:rPr>
                <w:sz w:val="20"/>
                <w:szCs w:val="20"/>
              </w:rPr>
            </w:pPr>
            <w:r>
              <w:rPr>
                <w:sz w:val="20"/>
                <w:szCs w:val="20"/>
              </w:rPr>
              <w:t xml:space="preserve">6b. Safeguarding audit will be undertaken across the year to check systems and procedures, including buildings, grounds, SCR, and child protection referrals. </w:t>
            </w:r>
          </w:p>
          <w:p w14:paraId="3579789A" w14:textId="77777777" w:rsidR="00126FA9" w:rsidRPr="0022035D" w:rsidRDefault="00126FA9" w:rsidP="00CA4FC4">
            <w:pPr>
              <w:spacing w:after="0" w:line="240" w:lineRule="auto"/>
              <w:rPr>
                <w:sz w:val="20"/>
                <w:szCs w:val="20"/>
              </w:rPr>
            </w:pPr>
          </w:p>
          <w:p w14:paraId="10148410" w14:textId="77777777" w:rsidR="00126FA9" w:rsidRPr="001146A7" w:rsidRDefault="00126FA9" w:rsidP="00CA4FC4">
            <w:pPr>
              <w:spacing w:after="0" w:line="240" w:lineRule="auto"/>
              <w:rPr>
                <w:sz w:val="20"/>
                <w:szCs w:val="20"/>
              </w:rPr>
            </w:pPr>
          </w:p>
        </w:tc>
      </w:tr>
      <w:tr w:rsidR="00126FA9" w:rsidRPr="00D9200F" w14:paraId="601BCD20" w14:textId="77777777" w:rsidTr="00CA4FC4">
        <w:trPr>
          <w:trHeight w:val="351"/>
        </w:trPr>
        <w:tc>
          <w:tcPr>
            <w:tcW w:w="5085" w:type="dxa"/>
            <w:gridSpan w:val="3"/>
            <w:shd w:val="clear" w:color="auto" w:fill="auto"/>
          </w:tcPr>
          <w:p w14:paraId="725A7934" w14:textId="77777777" w:rsidR="00126FA9" w:rsidRPr="00D9200F" w:rsidRDefault="00126FA9" w:rsidP="00CA4FC4">
            <w:pPr>
              <w:spacing w:after="0" w:line="240" w:lineRule="auto"/>
            </w:pPr>
          </w:p>
        </w:tc>
        <w:tc>
          <w:tcPr>
            <w:tcW w:w="5085" w:type="dxa"/>
            <w:gridSpan w:val="3"/>
            <w:shd w:val="clear" w:color="auto" w:fill="auto"/>
          </w:tcPr>
          <w:p w14:paraId="13E8AC04" w14:textId="77777777" w:rsidR="00126FA9" w:rsidRPr="00374582" w:rsidRDefault="00126FA9" w:rsidP="00CA4FC4">
            <w:pPr>
              <w:spacing w:after="0" w:line="240" w:lineRule="auto"/>
              <w:rPr>
                <w:sz w:val="20"/>
                <w:szCs w:val="20"/>
              </w:rPr>
            </w:pPr>
          </w:p>
        </w:tc>
      </w:tr>
      <w:tr w:rsidR="00126FA9" w:rsidRPr="00D9200F" w14:paraId="688DA39A" w14:textId="77777777" w:rsidTr="00CA4FC4">
        <w:trPr>
          <w:trHeight w:val="438"/>
        </w:trPr>
        <w:tc>
          <w:tcPr>
            <w:tcW w:w="5085" w:type="dxa"/>
            <w:gridSpan w:val="3"/>
            <w:shd w:val="clear" w:color="auto" w:fill="auto"/>
          </w:tcPr>
          <w:p w14:paraId="25991CE4" w14:textId="77777777" w:rsidR="00126FA9" w:rsidRPr="00D9200F" w:rsidRDefault="00126FA9" w:rsidP="00CA4FC4">
            <w:pPr>
              <w:spacing w:after="0" w:line="240" w:lineRule="auto"/>
            </w:pPr>
          </w:p>
        </w:tc>
        <w:tc>
          <w:tcPr>
            <w:tcW w:w="5085" w:type="dxa"/>
            <w:gridSpan w:val="3"/>
            <w:shd w:val="clear" w:color="auto" w:fill="auto"/>
          </w:tcPr>
          <w:p w14:paraId="7DF62F9D" w14:textId="77777777" w:rsidR="00126FA9" w:rsidRPr="00374582" w:rsidRDefault="00126FA9" w:rsidP="00CA4FC4">
            <w:pPr>
              <w:spacing w:after="0" w:line="240" w:lineRule="auto"/>
              <w:rPr>
                <w:sz w:val="20"/>
                <w:szCs w:val="20"/>
              </w:rPr>
            </w:pPr>
          </w:p>
        </w:tc>
      </w:tr>
      <w:tr w:rsidR="00126FA9" w:rsidRPr="00D9200F" w14:paraId="45CB7B82" w14:textId="77777777" w:rsidTr="00CA4FC4">
        <w:trPr>
          <w:trHeight w:val="438"/>
        </w:trPr>
        <w:tc>
          <w:tcPr>
            <w:tcW w:w="5085" w:type="dxa"/>
            <w:gridSpan w:val="3"/>
            <w:shd w:val="clear" w:color="auto" w:fill="auto"/>
          </w:tcPr>
          <w:p w14:paraId="1CCA37AB" w14:textId="77777777" w:rsidR="00126FA9" w:rsidRDefault="00126FA9" w:rsidP="00CA4FC4">
            <w:pPr>
              <w:spacing w:after="0" w:line="240" w:lineRule="auto"/>
            </w:pPr>
          </w:p>
          <w:p w14:paraId="14C6641B" w14:textId="77777777" w:rsidR="00126FA9" w:rsidRDefault="00126FA9" w:rsidP="00CA4FC4">
            <w:pPr>
              <w:spacing w:after="0" w:line="240" w:lineRule="auto"/>
            </w:pPr>
          </w:p>
          <w:p w14:paraId="19FB1024" w14:textId="77777777" w:rsidR="00126FA9" w:rsidRDefault="00126FA9" w:rsidP="00CA4FC4">
            <w:pPr>
              <w:spacing w:after="0" w:line="240" w:lineRule="auto"/>
            </w:pPr>
          </w:p>
          <w:p w14:paraId="4FA6EE9F" w14:textId="77777777" w:rsidR="00126FA9" w:rsidRPr="00D9200F" w:rsidRDefault="00126FA9" w:rsidP="00CA4FC4">
            <w:pPr>
              <w:spacing w:after="0" w:line="240" w:lineRule="auto"/>
            </w:pPr>
          </w:p>
        </w:tc>
        <w:tc>
          <w:tcPr>
            <w:tcW w:w="5085" w:type="dxa"/>
            <w:gridSpan w:val="3"/>
            <w:shd w:val="clear" w:color="auto" w:fill="auto"/>
          </w:tcPr>
          <w:p w14:paraId="521D36C8" w14:textId="77777777" w:rsidR="00126FA9" w:rsidRPr="00374582" w:rsidRDefault="00126FA9" w:rsidP="00CA4FC4">
            <w:pPr>
              <w:spacing w:after="0" w:line="240" w:lineRule="auto"/>
              <w:rPr>
                <w:sz w:val="20"/>
                <w:szCs w:val="20"/>
              </w:rPr>
            </w:pPr>
          </w:p>
        </w:tc>
      </w:tr>
      <w:tr w:rsidR="00126FA9" w:rsidRPr="00D9200F" w14:paraId="295AC9D4" w14:textId="77777777" w:rsidTr="00CA4FC4">
        <w:trPr>
          <w:trHeight w:val="267"/>
        </w:trPr>
        <w:tc>
          <w:tcPr>
            <w:tcW w:w="3834" w:type="dxa"/>
            <w:gridSpan w:val="2"/>
            <w:shd w:val="clear" w:color="auto" w:fill="auto"/>
          </w:tcPr>
          <w:p w14:paraId="2A4E16CD" w14:textId="77777777" w:rsidR="00126FA9" w:rsidRPr="00D9200F" w:rsidRDefault="00126FA9" w:rsidP="00CA4FC4">
            <w:pPr>
              <w:spacing w:after="0" w:line="240" w:lineRule="auto"/>
            </w:pPr>
            <w:r>
              <w:t>What we will do to achieve the targets:</w:t>
            </w:r>
          </w:p>
        </w:tc>
        <w:tc>
          <w:tcPr>
            <w:tcW w:w="2097" w:type="dxa"/>
            <w:gridSpan w:val="2"/>
            <w:shd w:val="clear" w:color="auto" w:fill="auto"/>
          </w:tcPr>
          <w:p w14:paraId="10CD7185" w14:textId="77777777" w:rsidR="00126FA9" w:rsidRPr="00D9200F" w:rsidRDefault="00126FA9" w:rsidP="00CA4FC4">
            <w:pPr>
              <w:spacing w:after="0" w:line="240" w:lineRule="auto"/>
            </w:pPr>
            <w:r>
              <w:t>Who?</w:t>
            </w:r>
          </w:p>
        </w:tc>
        <w:tc>
          <w:tcPr>
            <w:tcW w:w="1985" w:type="dxa"/>
            <w:shd w:val="clear" w:color="auto" w:fill="auto"/>
          </w:tcPr>
          <w:p w14:paraId="3488B3E3" w14:textId="77777777" w:rsidR="00126FA9" w:rsidRPr="00D9200F" w:rsidRDefault="00126FA9" w:rsidP="00CA4FC4">
            <w:pPr>
              <w:spacing w:after="0" w:line="240" w:lineRule="auto"/>
            </w:pPr>
            <w:r>
              <w:t>When?</w:t>
            </w:r>
          </w:p>
        </w:tc>
        <w:tc>
          <w:tcPr>
            <w:tcW w:w="2254" w:type="dxa"/>
            <w:shd w:val="clear" w:color="auto" w:fill="auto"/>
          </w:tcPr>
          <w:p w14:paraId="7B69EA9F" w14:textId="77777777" w:rsidR="00126FA9" w:rsidRPr="00D9200F" w:rsidRDefault="00126FA9" w:rsidP="00CA4FC4">
            <w:pPr>
              <w:spacing w:after="0" w:line="240" w:lineRule="auto"/>
            </w:pPr>
            <w:r>
              <w:t>Check</w:t>
            </w:r>
          </w:p>
        </w:tc>
      </w:tr>
      <w:tr w:rsidR="00126FA9" w:rsidRPr="00D9200F" w14:paraId="0BDAC465" w14:textId="77777777" w:rsidTr="00CA4FC4">
        <w:trPr>
          <w:trHeight w:val="245"/>
        </w:trPr>
        <w:tc>
          <w:tcPr>
            <w:tcW w:w="10170" w:type="dxa"/>
            <w:gridSpan w:val="6"/>
            <w:shd w:val="clear" w:color="auto" w:fill="A8D08D" w:themeFill="accent6" w:themeFillTint="99"/>
          </w:tcPr>
          <w:p w14:paraId="1AFD8B6E" w14:textId="77777777" w:rsidR="00126FA9" w:rsidRDefault="00126FA9" w:rsidP="00CA4FC4">
            <w:pPr>
              <w:spacing w:after="0" w:line="240" w:lineRule="auto"/>
            </w:pPr>
            <w:r>
              <w:t xml:space="preserve">Outcomes for pupils </w:t>
            </w:r>
          </w:p>
        </w:tc>
      </w:tr>
      <w:tr w:rsidR="00126FA9" w:rsidRPr="00D9200F" w14:paraId="4C144647" w14:textId="77777777" w:rsidTr="00CA4FC4">
        <w:trPr>
          <w:trHeight w:val="245"/>
        </w:trPr>
        <w:tc>
          <w:tcPr>
            <w:tcW w:w="3834" w:type="dxa"/>
            <w:gridSpan w:val="2"/>
            <w:shd w:val="clear" w:color="auto" w:fill="A8D08D" w:themeFill="accent6" w:themeFillTint="99"/>
          </w:tcPr>
          <w:p w14:paraId="62AD0A77" w14:textId="77777777" w:rsidR="00126FA9" w:rsidRDefault="00126FA9" w:rsidP="00CA4FC4">
            <w:pPr>
              <w:spacing w:after="0" w:line="240" w:lineRule="auto"/>
            </w:pPr>
            <w:r>
              <w:t>4.1 Ambitious and aspirational targets set for all pupils at performance management promotes greater progress in core areas.</w:t>
            </w:r>
          </w:p>
        </w:tc>
        <w:tc>
          <w:tcPr>
            <w:tcW w:w="2097" w:type="dxa"/>
            <w:gridSpan w:val="2"/>
            <w:shd w:val="clear" w:color="auto" w:fill="A8D08D" w:themeFill="accent6" w:themeFillTint="99"/>
          </w:tcPr>
          <w:p w14:paraId="237764C7" w14:textId="77777777" w:rsidR="00126FA9" w:rsidRDefault="00126FA9" w:rsidP="00CA4FC4">
            <w:pPr>
              <w:spacing w:after="0" w:line="240" w:lineRule="auto"/>
            </w:pPr>
            <w:r>
              <w:t>HT / SLT</w:t>
            </w:r>
          </w:p>
        </w:tc>
        <w:tc>
          <w:tcPr>
            <w:tcW w:w="1985" w:type="dxa"/>
            <w:shd w:val="clear" w:color="auto" w:fill="A8D08D" w:themeFill="accent6" w:themeFillTint="99"/>
          </w:tcPr>
          <w:p w14:paraId="3661EF33" w14:textId="77777777" w:rsidR="00126FA9" w:rsidRDefault="00126FA9" w:rsidP="00CA4FC4">
            <w:pPr>
              <w:spacing w:after="0" w:line="240" w:lineRule="auto"/>
            </w:pPr>
            <w:r w:rsidRPr="00CA4FC4">
              <w:rPr>
                <w:highlight w:val="green"/>
              </w:rPr>
              <w:t>Oct 18</w:t>
            </w:r>
          </w:p>
        </w:tc>
        <w:tc>
          <w:tcPr>
            <w:tcW w:w="2254" w:type="dxa"/>
            <w:shd w:val="clear" w:color="auto" w:fill="A8D08D" w:themeFill="accent6" w:themeFillTint="99"/>
          </w:tcPr>
          <w:p w14:paraId="66224740" w14:textId="77777777" w:rsidR="00126FA9" w:rsidRDefault="00126FA9" w:rsidP="00CA4FC4">
            <w:pPr>
              <w:spacing w:after="0" w:line="240" w:lineRule="auto"/>
            </w:pPr>
            <w:r>
              <w:t>Education Committee</w:t>
            </w:r>
          </w:p>
        </w:tc>
      </w:tr>
      <w:tr w:rsidR="00126FA9" w:rsidRPr="00D9200F" w14:paraId="4D2E05A6" w14:textId="77777777" w:rsidTr="00CA4FC4">
        <w:trPr>
          <w:trHeight w:val="245"/>
        </w:trPr>
        <w:tc>
          <w:tcPr>
            <w:tcW w:w="3834" w:type="dxa"/>
            <w:gridSpan w:val="2"/>
            <w:shd w:val="clear" w:color="auto" w:fill="A8D08D" w:themeFill="accent6" w:themeFillTint="99"/>
          </w:tcPr>
          <w:p w14:paraId="40D8FE70" w14:textId="77777777" w:rsidR="00126FA9" w:rsidRDefault="00126FA9" w:rsidP="00CA4FC4">
            <w:pPr>
              <w:spacing w:after="0" w:line="240" w:lineRule="auto"/>
            </w:pPr>
            <w:r>
              <w:t xml:space="preserve">5.1 GTMA pupils will have a more bespoke offering overseen by the GTMA co-ordinator. </w:t>
            </w:r>
          </w:p>
        </w:tc>
        <w:tc>
          <w:tcPr>
            <w:tcW w:w="2097" w:type="dxa"/>
            <w:gridSpan w:val="2"/>
            <w:shd w:val="clear" w:color="auto" w:fill="A8D08D" w:themeFill="accent6" w:themeFillTint="99"/>
          </w:tcPr>
          <w:p w14:paraId="5FA5F710" w14:textId="77777777" w:rsidR="00126FA9" w:rsidRDefault="00126FA9" w:rsidP="00CA4FC4">
            <w:pPr>
              <w:spacing w:after="0" w:line="240" w:lineRule="auto"/>
            </w:pPr>
            <w:r>
              <w:t>HT / DHT</w:t>
            </w:r>
          </w:p>
        </w:tc>
        <w:tc>
          <w:tcPr>
            <w:tcW w:w="1985" w:type="dxa"/>
            <w:shd w:val="clear" w:color="auto" w:fill="A8D08D" w:themeFill="accent6" w:themeFillTint="99"/>
          </w:tcPr>
          <w:p w14:paraId="50AB6545" w14:textId="77777777" w:rsidR="00126FA9" w:rsidRDefault="00126FA9" w:rsidP="00CA4FC4">
            <w:pPr>
              <w:spacing w:after="0" w:line="240" w:lineRule="auto"/>
            </w:pPr>
            <w:r w:rsidRPr="00F44F70">
              <w:rPr>
                <w:highlight w:val="green"/>
              </w:rPr>
              <w:t>Nov 18</w:t>
            </w:r>
          </w:p>
          <w:p w14:paraId="7D03FB9F" w14:textId="3F7AAEE2" w:rsidR="00F44F70" w:rsidRDefault="00F44F70" w:rsidP="00CA4FC4">
            <w:pPr>
              <w:spacing w:after="0" w:line="240" w:lineRule="auto"/>
            </w:pPr>
            <w:r w:rsidRPr="00F44F70">
              <w:rPr>
                <w:highlight w:val="green"/>
              </w:rPr>
              <w:t>ILPs in place Dec 18</w:t>
            </w:r>
          </w:p>
        </w:tc>
        <w:tc>
          <w:tcPr>
            <w:tcW w:w="2254" w:type="dxa"/>
            <w:shd w:val="clear" w:color="auto" w:fill="A8D08D" w:themeFill="accent6" w:themeFillTint="99"/>
          </w:tcPr>
          <w:p w14:paraId="1CD908A9" w14:textId="77777777" w:rsidR="00126FA9" w:rsidRDefault="00126FA9" w:rsidP="00CA4FC4">
            <w:pPr>
              <w:spacing w:after="0" w:line="240" w:lineRule="auto"/>
            </w:pPr>
            <w:r>
              <w:t>Link Governor</w:t>
            </w:r>
          </w:p>
        </w:tc>
      </w:tr>
      <w:tr w:rsidR="00126FA9" w:rsidRPr="00D9200F" w14:paraId="6E95BAE6" w14:textId="77777777" w:rsidTr="00CA4FC4">
        <w:trPr>
          <w:trHeight w:val="245"/>
        </w:trPr>
        <w:tc>
          <w:tcPr>
            <w:tcW w:w="3834" w:type="dxa"/>
            <w:gridSpan w:val="2"/>
            <w:shd w:val="clear" w:color="auto" w:fill="A8D08D" w:themeFill="accent6" w:themeFillTint="99"/>
          </w:tcPr>
          <w:p w14:paraId="799B8B5E" w14:textId="77777777" w:rsidR="00126FA9" w:rsidRDefault="00126FA9" w:rsidP="00CA4FC4">
            <w:pPr>
              <w:spacing w:after="0" w:line="240" w:lineRule="auto"/>
            </w:pPr>
            <w:r>
              <w:t xml:space="preserve">5.2 Additional lessons are put in place for GTMA pupils concentrating on English and Mathematics for the </w:t>
            </w:r>
            <w:proofErr w:type="gramStart"/>
            <w:r>
              <w:t>most able</w:t>
            </w:r>
            <w:proofErr w:type="gramEnd"/>
            <w:r>
              <w:t xml:space="preserve"> resources. </w:t>
            </w:r>
          </w:p>
        </w:tc>
        <w:tc>
          <w:tcPr>
            <w:tcW w:w="2097" w:type="dxa"/>
            <w:gridSpan w:val="2"/>
            <w:shd w:val="clear" w:color="auto" w:fill="A8D08D" w:themeFill="accent6" w:themeFillTint="99"/>
          </w:tcPr>
          <w:p w14:paraId="5F3E7BB9" w14:textId="77777777" w:rsidR="00126FA9" w:rsidRDefault="00126FA9" w:rsidP="00CA4FC4">
            <w:pPr>
              <w:spacing w:after="0" w:line="240" w:lineRule="auto"/>
            </w:pPr>
            <w:r>
              <w:t>HT / DHT</w:t>
            </w:r>
          </w:p>
        </w:tc>
        <w:tc>
          <w:tcPr>
            <w:tcW w:w="1985" w:type="dxa"/>
            <w:shd w:val="clear" w:color="auto" w:fill="A8D08D" w:themeFill="accent6" w:themeFillTint="99"/>
          </w:tcPr>
          <w:p w14:paraId="7B1D5BAB" w14:textId="77777777" w:rsidR="00126FA9" w:rsidRDefault="00126FA9" w:rsidP="00CA4FC4">
            <w:pPr>
              <w:spacing w:after="0" w:line="240" w:lineRule="auto"/>
            </w:pPr>
            <w:r>
              <w:t>Spring Term</w:t>
            </w:r>
          </w:p>
        </w:tc>
        <w:tc>
          <w:tcPr>
            <w:tcW w:w="2254" w:type="dxa"/>
            <w:shd w:val="clear" w:color="auto" w:fill="A8D08D" w:themeFill="accent6" w:themeFillTint="99"/>
          </w:tcPr>
          <w:p w14:paraId="3052ABCE" w14:textId="77777777" w:rsidR="00126FA9" w:rsidRDefault="00126FA9" w:rsidP="00CA4FC4">
            <w:pPr>
              <w:spacing w:after="0" w:line="240" w:lineRule="auto"/>
            </w:pPr>
            <w:r>
              <w:t xml:space="preserve">Education  </w:t>
            </w:r>
          </w:p>
        </w:tc>
      </w:tr>
      <w:tr w:rsidR="00126FA9" w:rsidRPr="00D9200F" w14:paraId="3BFB2CC2" w14:textId="77777777" w:rsidTr="00CA4FC4">
        <w:trPr>
          <w:trHeight w:val="245"/>
        </w:trPr>
        <w:tc>
          <w:tcPr>
            <w:tcW w:w="3834" w:type="dxa"/>
            <w:gridSpan w:val="2"/>
            <w:shd w:val="clear" w:color="auto" w:fill="A8D08D" w:themeFill="accent6" w:themeFillTint="99"/>
          </w:tcPr>
          <w:p w14:paraId="01300B2F" w14:textId="77777777" w:rsidR="00126FA9" w:rsidRDefault="00126FA9" w:rsidP="00CA4FC4">
            <w:pPr>
              <w:spacing w:after="0" w:line="240" w:lineRule="auto"/>
            </w:pPr>
          </w:p>
        </w:tc>
        <w:tc>
          <w:tcPr>
            <w:tcW w:w="2097" w:type="dxa"/>
            <w:gridSpan w:val="2"/>
            <w:shd w:val="clear" w:color="auto" w:fill="A8D08D" w:themeFill="accent6" w:themeFillTint="99"/>
          </w:tcPr>
          <w:p w14:paraId="2B29C6D8" w14:textId="77777777" w:rsidR="00126FA9" w:rsidRDefault="00126FA9" w:rsidP="00CA4FC4">
            <w:pPr>
              <w:spacing w:after="0" w:line="240" w:lineRule="auto"/>
            </w:pPr>
          </w:p>
        </w:tc>
        <w:tc>
          <w:tcPr>
            <w:tcW w:w="1985" w:type="dxa"/>
            <w:shd w:val="clear" w:color="auto" w:fill="A8D08D" w:themeFill="accent6" w:themeFillTint="99"/>
          </w:tcPr>
          <w:p w14:paraId="7CBE0BDB" w14:textId="77777777" w:rsidR="00126FA9" w:rsidRDefault="00126FA9" w:rsidP="00CA4FC4">
            <w:pPr>
              <w:spacing w:after="0" w:line="240" w:lineRule="auto"/>
            </w:pPr>
          </w:p>
        </w:tc>
        <w:tc>
          <w:tcPr>
            <w:tcW w:w="2254" w:type="dxa"/>
            <w:shd w:val="clear" w:color="auto" w:fill="A8D08D" w:themeFill="accent6" w:themeFillTint="99"/>
          </w:tcPr>
          <w:p w14:paraId="21D9CF87" w14:textId="77777777" w:rsidR="00126FA9" w:rsidRDefault="00126FA9" w:rsidP="00CA4FC4">
            <w:pPr>
              <w:spacing w:after="0" w:line="240" w:lineRule="auto"/>
            </w:pPr>
          </w:p>
        </w:tc>
      </w:tr>
      <w:tr w:rsidR="00126FA9" w:rsidRPr="00D9200F" w14:paraId="4AC8DD2D" w14:textId="77777777" w:rsidTr="00CA4FC4">
        <w:trPr>
          <w:trHeight w:val="245"/>
        </w:trPr>
        <w:tc>
          <w:tcPr>
            <w:tcW w:w="3834" w:type="dxa"/>
            <w:gridSpan w:val="2"/>
            <w:shd w:val="clear" w:color="auto" w:fill="auto"/>
          </w:tcPr>
          <w:p w14:paraId="2DF0E997" w14:textId="77777777" w:rsidR="00126FA9" w:rsidRDefault="00126FA9" w:rsidP="00CA4FC4">
            <w:pPr>
              <w:spacing w:after="0" w:line="240" w:lineRule="auto"/>
            </w:pPr>
            <w:r>
              <w:t>What we will do to achieve the targets:</w:t>
            </w:r>
          </w:p>
        </w:tc>
        <w:tc>
          <w:tcPr>
            <w:tcW w:w="2097" w:type="dxa"/>
            <w:gridSpan w:val="2"/>
            <w:shd w:val="clear" w:color="auto" w:fill="auto"/>
          </w:tcPr>
          <w:p w14:paraId="0E3E1AE7" w14:textId="77777777" w:rsidR="00126FA9" w:rsidRDefault="00126FA9" w:rsidP="00CA4FC4">
            <w:pPr>
              <w:spacing w:after="0" w:line="240" w:lineRule="auto"/>
            </w:pPr>
            <w:r>
              <w:t>Who?</w:t>
            </w:r>
          </w:p>
        </w:tc>
        <w:tc>
          <w:tcPr>
            <w:tcW w:w="1985" w:type="dxa"/>
            <w:shd w:val="clear" w:color="auto" w:fill="auto"/>
          </w:tcPr>
          <w:p w14:paraId="7F9AC99C" w14:textId="77777777" w:rsidR="00126FA9" w:rsidRDefault="00126FA9" w:rsidP="00CA4FC4">
            <w:pPr>
              <w:spacing w:after="0" w:line="240" w:lineRule="auto"/>
            </w:pPr>
          </w:p>
        </w:tc>
        <w:tc>
          <w:tcPr>
            <w:tcW w:w="2254" w:type="dxa"/>
            <w:shd w:val="clear" w:color="auto" w:fill="auto"/>
          </w:tcPr>
          <w:p w14:paraId="703560A0" w14:textId="77777777" w:rsidR="00126FA9" w:rsidRDefault="00126FA9" w:rsidP="00CA4FC4">
            <w:pPr>
              <w:spacing w:after="0" w:line="240" w:lineRule="auto"/>
            </w:pPr>
          </w:p>
        </w:tc>
      </w:tr>
      <w:tr w:rsidR="00126FA9" w:rsidRPr="00D9200F" w14:paraId="3DDA948B" w14:textId="77777777" w:rsidTr="00CA4FC4">
        <w:trPr>
          <w:trHeight w:val="245"/>
        </w:trPr>
        <w:tc>
          <w:tcPr>
            <w:tcW w:w="10170" w:type="dxa"/>
            <w:gridSpan w:val="6"/>
            <w:shd w:val="clear" w:color="auto" w:fill="F2A6A6"/>
          </w:tcPr>
          <w:p w14:paraId="16D9D55A" w14:textId="77777777" w:rsidR="00126FA9" w:rsidRDefault="00126FA9" w:rsidP="00CA4FC4">
            <w:pPr>
              <w:spacing w:after="0" w:line="240" w:lineRule="auto"/>
            </w:pPr>
            <w:r>
              <w:t>Teaching, Learning and Assessment</w:t>
            </w:r>
          </w:p>
        </w:tc>
      </w:tr>
      <w:tr w:rsidR="00126FA9" w:rsidRPr="00D9200F" w14:paraId="35326D88" w14:textId="77777777" w:rsidTr="00CA4FC4">
        <w:trPr>
          <w:trHeight w:val="245"/>
        </w:trPr>
        <w:tc>
          <w:tcPr>
            <w:tcW w:w="3834" w:type="dxa"/>
            <w:gridSpan w:val="2"/>
            <w:shd w:val="clear" w:color="auto" w:fill="F2A6A6"/>
          </w:tcPr>
          <w:p w14:paraId="058170D7" w14:textId="77777777" w:rsidR="00126FA9" w:rsidRDefault="00126FA9" w:rsidP="00CA4FC4">
            <w:pPr>
              <w:spacing w:after="0" w:line="240" w:lineRule="auto"/>
            </w:pPr>
            <w:r>
              <w:t xml:space="preserve">3a. CPD opportunities identified for all staff across the school pertinent to their role. </w:t>
            </w:r>
          </w:p>
        </w:tc>
        <w:tc>
          <w:tcPr>
            <w:tcW w:w="2097" w:type="dxa"/>
            <w:gridSpan w:val="2"/>
            <w:shd w:val="clear" w:color="auto" w:fill="F2A6A6"/>
          </w:tcPr>
          <w:p w14:paraId="51D2A180" w14:textId="77777777" w:rsidR="00126FA9" w:rsidRDefault="00126FA9" w:rsidP="00CA4FC4">
            <w:pPr>
              <w:spacing w:after="0" w:line="240" w:lineRule="auto"/>
            </w:pPr>
            <w:r>
              <w:t>HT</w:t>
            </w:r>
          </w:p>
        </w:tc>
        <w:tc>
          <w:tcPr>
            <w:tcW w:w="1985" w:type="dxa"/>
            <w:shd w:val="clear" w:color="auto" w:fill="F2A6A6"/>
          </w:tcPr>
          <w:p w14:paraId="188A8A96" w14:textId="77777777" w:rsidR="00126FA9" w:rsidRDefault="00126FA9" w:rsidP="00CA4FC4">
            <w:pPr>
              <w:spacing w:after="0" w:line="240" w:lineRule="auto"/>
            </w:pPr>
            <w:r w:rsidRPr="00F44F70">
              <w:rPr>
                <w:highlight w:val="green"/>
              </w:rPr>
              <w:t>Sept 18</w:t>
            </w:r>
          </w:p>
        </w:tc>
        <w:tc>
          <w:tcPr>
            <w:tcW w:w="2254" w:type="dxa"/>
            <w:shd w:val="clear" w:color="auto" w:fill="F2A6A6"/>
          </w:tcPr>
          <w:p w14:paraId="15F3633A" w14:textId="77777777" w:rsidR="00126FA9" w:rsidRDefault="00126FA9" w:rsidP="00CA4FC4">
            <w:pPr>
              <w:spacing w:after="0" w:line="240" w:lineRule="auto"/>
            </w:pPr>
            <w:r>
              <w:t>Resources Committee</w:t>
            </w:r>
          </w:p>
        </w:tc>
      </w:tr>
      <w:tr w:rsidR="00126FA9" w:rsidRPr="00D9200F" w14:paraId="3D3C3F29" w14:textId="77777777" w:rsidTr="00CA4FC4">
        <w:trPr>
          <w:trHeight w:val="245"/>
        </w:trPr>
        <w:tc>
          <w:tcPr>
            <w:tcW w:w="3834" w:type="dxa"/>
            <w:gridSpan w:val="2"/>
            <w:shd w:val="clear" w:color="auto" w:fill="F2A6A6"/>
          </w:tcPr>
          <w:p w14:paraId="6AA0BC7E" w14:textId="77777777" w:rsidR="00126FA9" w:rsidRDefault="00126FA9" w:rsidP="00CA4FC4">
            <w:pPr>
              <w:spacing w:after="0" w:line="240" w:lineRule="auto"/>
            </w:pPr>
            <w:r>
              <w:t>3b. CPD spend tracked and funding allocated to match school priorities</w:t>
            </w:r>
          </w:p>
        </w:tc>
        <w:tc>
          <w:tcPr>
            <w:tcW w:w="2097" w:type="dxa"/>
            <w:gridSpan w:val="2"/>
            <w:shd w:val="clear" w:color="auto" w:fill="F2A6A6"/>
          </w:tcPr>
          <w:p w14:paraId="336C0F8E" w14:textId="77777777" w:rsidR="00126FA9" w:rsidRDefault="00126FA9" w:rsidP="00CA4FC4">
            <w:pPr>
              <w:spacing w:after="0" w:line="240" w:lineRule="auto"/>
            </w:pPr>
            <w:r>
              <w:t>HT</w:t>
            </w:r>
          </w:p>
        </w:tc>
        <w:tc>
          <w:tcPr>
            <w:tcW w:w="1985" w:type="dxa"/>
            <w:shd w:val="clear" w:color="auto" w:fill="F2A6A6"/>
          </w:tcPr>
          <w:p w14:paraId="539D95FF" w14:textId="77777777" w:rsidR="00126FA9" w:rsidRDefault="00126FA9" w:rsidP="00CA4FC4">
            <w:pPr>
              <w:spacing w:after="0" w:line="240" w:lineRule="auto"/>
            </w:pPr>
            <w:r w:rsidRPr="00F44F70">
              <w:rPr>
                <w:highlight w:val="green"/>
              </w:rPr>
              <w:t>Sept 18</w:t>
            </w:r>
          </w:p>
        </w:tc>
        <w:tc>
          <w:tcPr>
            <w:tcW w:w="2254" w:type="dxa"/>
            <w:shd w:val="clear" w:color="auto" w:fill="F2A6A6"/>
          </w:tcPr>
          <w:p w14:paraId="5F90488D" w14:textId="77777777" w:rsidR="00126FA9" w:rsidRDefault="00126FA9" w:rsidP="00CA4FC4">
            <w:pPr>
              <w:spacing w:after="0" w:line="240" w:lineRule="auto"/>
            </w:pPr>
            <w:r>
              <w:t>Resources Committee</w:t>
            </w:r>
          </w:p>
        </w:tc>
      </w:tr>
      <w:tr w:rsidR="00126FA9" w:rsidRPr="00D9200F" w14:paraId="2A742CE2" w14:textId="77777777" w:rsidTr="00CA4FC4">
        <w:trPr>
          <w:trHeight w:val="245"/>
        </w:trPr>
        <w:tc>
          <w:tcPr>
            <w:tcW w:w="3834" w:type="dxa"/>
            <w:gridSpan w:val="2"/>
            <w:shd w:val="clear" w:color="auto" w:fill="F2A6A6"/>
          </w:tcPr>
          <w:p w14:paraId="4B4FDDFD" w14:textId="77777777" w:rsidR="00126FA9" w:rsidRDefault="00126FA9" w:rsidP="00CA4FC4">
            <w:pPr>
              <w:spacing w:after="0" w:line="240" w:lineRule="auto"/>
            </w:pPr>
            <w:r>
              <w:t xml:space="preserve">4b. Teaching and planning will support targets with all teachers being aware of target pupils and strategies in place to proactively move them towards their target grades. </w:t>
            </w:r>
          </w:p>
        </w:tc>
        <w:tc>
          <w:tcPr>
            <w:tcW w:w="2097" w:type="dxa"/>
            <w:gridSpan w:val="2"/>
            <w:shd w:val="clear" w:color="auto" w:fill="F2A6A6"/>
          </w:tcPr>
          <w:p w14:paraId="5204016F" w14:textId="77777777" w:rsidR="00126FA9" w:rsidRDefault="00126FA9" w:rsidP="00CA4FC4">
            <w:pPr>
              <w:spacing w:after="0" w:line="240" w:lineRule="auto"/>
            </w:pPr>
            <w:r>
              <w:t>SLT</w:t>
            </w:r>
          </w:p>
        </w:tc>
        <w:tc>
          <w:tcPr>
            <w:tcW w:w="1985" w:type="dxa"/>
            <w:shd w:val="clear" w:color="auto" w:fill="F2A6A6"/>
          </w:tcPr>
          <w:p w14:paraId="6093ECF7" w14:textId="77777777" w:rsidR="00126FA9" w:rsidRDefault="00126FA9" w:rsidP="00CA4FC4">
            <w:pPr>
              <w:spacing w:after="0" w:line="240" w:lineRule="auto"/>
            </w:pPr>
            <w:r w:rsidRPr="00F44F70">
              <w:rPr>
                <w:highlight w:val="green"/>
              </w:rPr>
              <w:t>Feb 19</w:t>
            </w:r>
          </w:p>
          <w:p w14:paraId="7EB7E6F2" w14:textId="764A97A7" w:rsidR="00F44F70" w:rsidRDefault="00F44F70" w:rsidP="00CA4FC4">
            <w:pPr>
              <w:spacing w:after="0" w:line="240" w:lineRule="auto"/>
            </w:pPr>
            <w:r w:rsidRPr="00F44F70">
              <w:rPr>
                <w:highlight w:val="green"/>
              </w:rPr>
              <w:t>ILP and revised pupil reviews in place by Dec 18</w:t>
            </w:r>
          </w:p>
        </w:tc>
        <w:tc>
          <w:tcPr>
            <w:tcW w:w="2254" w:type="dxa"/>
            <w:shd w:val="clear" w:color="auto" w:fill="F2A6A6"/>
          </w:tcPr>
          <w:p w14:paraId="7023DA22" w14:textId="77777777" w:rsidR="00126FA9" w:rsidRDefault="00126FA9" w:rsidP="00CA4FC4">
            <w:pPr>
              <w:spacing w:after="0" w:line="240" w:lineRule="auto"/>
            </w:pPr>
            <w:r>
              <w:t>SLT</w:t>
            </w:r>
          </w:p>
        </w:tc>
      </w:tr>
      <w:tr w:rsidR="00126FA9" w:rsidRPr="00D9200F" w14:paraId="54BA9AE2" w14:textId="77777777" w:rsidTr="00CA4FC4">
        <w:trPr>
          <w:trHeight w:val="245"/>
        </w:trPr>
        <w:tc>
          <w:tcPr>
            <w:tcW w:w="3834" w:type="dxa"/>
            <w:gridSpan w:val="2"/>
            <w:shd w:val="clear" w:color="auto" w:fill="F2A6A6"/>
          </w:tcPr>
          <w:p w14:paraId="45EAAE8C" w14:textId="77777777" w:rsidR="00126FA9" w:rsidRDefault="00126FA9" w:rsidP="00CA4FC4">
            <w:pPr>
              <w:spacing w:after="0" w:line="240" w:lineRule="auto"/>
            </w:pPr>
            <w:r>
              <w:t xml:space="preserve">5c. Specific lessons for the </w:t>
            </w:r>
            <w:proofErr w:type="gramStart"/>
            <w:r>
              <w:t>most able</w:t>
            </w:r>
            <w:proofErr w:type="gramEnd"/>
            <w:r>
              <w:t xml:space="preserve"> are delivered across the spring term. </w:t>
            </w:r>
          </w:p>
        </w:tc>
        <w:tc>
          <w:tcPr>
            <w:tcW w:w="2097" w:type="dxa"/>
            <w:gridSpan w:val="2"/>
            <w:shd w:val="clear" w:color="auto" w:fill="F2A6A6"/>
          </w:tcPr>
          <w:p w14:paraId="5736FF88" w14:textId="77777777" w:rsidR="00126FA9" w:rsidRDefault="00126FA9" w:rsidP="00CA4FC4">
            <w:pPr>
              <w:spacing w:after="0" w:line="240" w:lineRule="auto"/>
            </w:pPr>
            <w:r>
              <w:t>HT / DHT</w:t>
            </w:r>
          </w:p>
        </w:tc>
        <w:tc>
          <w:tcPr>
            <w:tcW w:w="1985" w:type="dxa"/>
            <w:shd w:val="clear" w:color="auto" w:fill="F2A6A6"/>
          </w:tcPr>
          <w:p w14:paraId="73F5F9F7" w14:textId="77777777" w:rsidR="00126FA9" w:rsidRDefault="00126FA9" w:rsidP="00CA4FC4">
            <w:pPr>
              <w:spacing w:after="0" w:line="240" w:lineRule="auto"/>
            </w:pPr>
            <w:r>
              <w:t>Spring Term</w:t>
            </w:r>
          </w:p>
        </w:tc>
        <w:tc>
          <w:tcPr>
            <w:tcW w:w="2254" w:type="dxa"/>
            <w:shd w:val="clear" w:color="auto" w:fill="F2A6A6"/>
          </w:tcPr>
          <w:p w14:paraId="3E8378B5" w14:textId="77777777" w:rsidR="00126FA9" w:rsidRDefault="00126FA9" w:rsidP="00CA4FC4">
            <w:pPr>
              <w:spacing w:after="0" w:line="240" w:lineRule="auto"/>
            </w:pPr>
            <w:r>
              <w:t xml:space="preserve"> SLT</w:t>
            </w:r>
          </w:p>
        </w:tc>
      </w:tr>
      <w:tr w:rsidR="00126FA9" w:rsidRPr="00D9200F" w14:paraId="6FD8C732" w14:textId="77777777" w:rsidTr="00CA4FC4">
        <w:trPr>
          <w:trHeight w:val="245"/>
        </w:trPr>
        <w:tc>
          <w:tcPr>
            <w:tcW w:w="3834" w:type="dxa"/>
            <w:gridSpan w:val="2"/>
            <w:shd w:val="clear" w:color="auto" w:fill="F2A6A6"/>
          </w:tcPr>
          <w:p w14:paraId="15D4B5DB" w14:textId="77777777" w:rsidR="00126FA9" w:rsidRDefault="00126FA9" w:rsidP="00CA4FC4">
            <w:pPr>
              <w:spacing w:after="0" w:line="240" w:lineRule="auto"/>
            </w:pPr>
            <w:r>
              <w:t>5d. GTMA pupils are considered as part of wave 1 teaching in all lessons, with provision for the most able clear in curriculum and lesson design.</w:t>
            </w:r>
          </w:p>
        </w:tc>
        <w:tc>
          <w:tcPr>
            <w:tcW w:w="2097" w:type="dxa"/>
            <w:gridSpan w:val="2"/>
            <w:shd w:val="clear" w:color="auto" w:fill="F2A6A6"/>
          </w:tcPr>
          <w:p w14:paraId="1C515FAA" w14:textId="77777777" w:rsidR="00126FA9" w:rsidRDefault="00126FA9" w:rsidP="00CA4FC4">
            <w:pPr>
              <w:spacing w:after="0" w:line="240" w:lineRule="auto"/>
            </w:pPr>
            <w:r>
              <w:t>HT / DHT</w:t>
            </w:r>
          </w:p>
        </w:tc>
        <w:tc>
          <w:tcPr>
            <w:tcW w:w="1985" w:type="dxa"/>
            <w:shd w:val="clear" w:color="auto" w:fill="F2A6A6"/>
          </w:tcPr>
          <w:p w14:paraId="78CFACB5" w14:textId="77777777" w:rsidR="00126FA9" w:rsidRDefault="00126FA9" w:rsidP="00CA4FC4">
            <w:pPr>
              <w:spacing w:after="0" w:line="240" w:lineRule="auto"/>
            </w:pPr>
            <w:r>
              <w:t>Spring Term</w:t>
            </w:r>
          </w:p>
        </w:tc>
        <w:tc>
          <w:tcPr>
            <w:tcW w:w="2254" w:type="dxa"/>
            <w:shd w:val="clear" w:color="auto" w:fill="F2A6A6"/>
          </w:tcPr>
          <w:p w14:paraId="5221A58C" w14:textId="77777777" w:rsidR="00126FA9" w:rsidRDefault="00126FA9" w:rsidP="00CA4FC4">
            <w:pPr>
              <w:spacing w:after="0" w:line="240" w:lineRule="auto"/>
            </w:pPr>
            <w:r>
              <w:t>SLT</w:t>
            </w:r>
          </w:p>
        </w:tc>
      </w:tr>
      <w:tr w:rsidR="00126FA9" w:rsidRPr="00D9200F" w14:paraId="1B7A4A55" w14:textId="77777777" w:rsidTr="00CA4FC4">
        <w:trPr>
          <w:trHeight w:val="245"/>
        </w:trPr>
        <w:tc>
          <w:tcPr>
            <w:tcW w:w="3834" w:type="dxa"/>
            <w:gridSpan w:val="2"/>
            <w:shd w:val="clear" w:color="auto" w:fill="F2A6A6"/>
          </w:tcPr>
          <w:p w14:paraId="6A5EB31C" w14:textId="77777777" w:rsidR="00126FA9" w:rsidRDefault="00126FA9" w:rsidP="00CA4FC4">
            <w:pPr>
              <w:spacing w:after="0" w:line="240" w:lineRule="auto"/>
            </w:pPr>
          </w:p>
        </w:tc>
        <w:tc>
          <w:tcPr>
            <w:tcW w:w="2097" w:type="dxa"/>
            <w:gridSpan w:val="2"/>
            <w:shd w:val="clear" w:color="auto" w:fill="F2A6A6"/>
          </w:tcPr>
          <w:p w14:paraId="4E0A3361" w14:textId="77777777" w:rsidR="00126FA9" w:rsidRDefault="00126FA9" w:rsidP="00CA4FC4">
            <w:pPr>
              <w:spacing w:after="0" w:line="240" w:lineRule="auto"/>
            </w:pPr>
          </w:p>
        </w:tc>
        <w:tc>
          <w:tcPr>
            <w:tcW w:w="1985" w:type="dxa"/>
            <w:shd w:val="clear" w:color="auto" w:fill="F2A6A6"/>
          </w:tcPr>
          <w:p w14:paraId="7861F3E4" w14:textId="77777777" w:rsidR="00126FA9" w:rsidRDefault="00126FA9" w:rsidP="00CA4FC4">
            <w:pPr>
              <w:spacing w:after="0" w:line="240" w:lineRule="auto"/>
            </w:pPr>
          </w:p>
        </w:tc>
        <w:tc>
          <w:tcPr>
            <w:tcW w:w="2254" w:type="dxa"/>
            <w:shd w:val="clear" w:color="auto" w:fill="F2A6A6"/>
          </w:tcPr>
          <w:p w14:paraId="60D661FE" w14:textId="77777777" w:rsidR="00126FA9" w:rsidRDefault="00126FA9" w:rsidP="00CA4FC4">
            <w:pPr>
              <w:spacing w:after="0" w:line="240" w:lineRule="auto"/>
            </w:pPr>
          </w:p>
        </w:tc>
      </w:tr>
      <w:tr w:rsidR="00126FA9" w:rsidRPr="00D9200F" w14:paraId="60A04CF4" w14:textId="77777777" w:rsidTr="00CA4FC4">
        <w:trPr>
          <w:trHeight w:val="245"/>
        </w:trPr>
        <w:tc>
          <w:tcPr>
            <w:tcW w:w="3834" w:type="dxa"/>
            <w:gridSpan w:val="2"/>
            <w:shd w:val="clear" w:color="auto" w:fill="auto"/>
          </w:tcPr>
          <w:p w14:paraId="3D82586D" w14:textId="77777777" w:rsidR="00126FA9" w:rsidRDefault="00126FA9" w:rsidP="00CA4FC4">
            <w:pPr>
              <w:spacing w:after="0" w:line="240" w:lineRule="auto"/>
            </w:pPr>
            <w:r>
              <w:t>What we will do to achieve the targets:</w:t>
            </w:r>
          </w:p>
        </w:tc>
        <w:tc>
          <w:tcPr>
            <w:tcW w:w="2097" w:type="dxa"/>
            <w:gridSpan w:val="2"/>
            <w:shd w:val="clear" w:color="auto" w:fill="auto"/>
          </w:tcPr>
          <w:p w14:paraId="4C871441" w14:textId="77777777" w:rsidR="00126FA9" w:rsidRDefault="00126FA9" w:rsidP="00CA4FC4">
            <w:pPr>
              <w:spacing w:after="0" w:line="240" w:lineRule="auto"/>
            </w:pPr>
            <w:r>
              <w:t>Who?</w:t>
            </w:r>
          </w:p>
        </w:tc>
        <w:tc>
          <w:tcPr>
            <w:tcW w:w="1985" w:type="dxa"/>
            <w:shd w:val="clear" w:color="auto" w:fill="auto"/>
          </w:tcPr>
          <w:p w14:paraId="7520E677" w14:textId="77777777" w:rsidR="00126FA9" w:rsidRDefault="00126FA9" w:rsidP="00CA4FC4">
            <w:pPr>
              <w:spacing w:after="0" w:line="240" w:lineRule="auto"/>
            </w:pPr>
            <w:r>
              <w:t>When?</w:t>
            </w:r>
          </w:p>
        </w:tc>
        <w:tc>
          <w:tcPr>
            <w:tcW w:w="2254" w:type="dxa"/>
            <w:shd w:val="clear" w:color="auto" w:fill="auto"/>
          </w:tcPr>
          <w:p w14:paraId="0A364FCE" w14:textId="77777777" w:rsidR="00126FA9" w:rsidRDefault="00126FA9" w:rsidP="00CA4FC4">
            <w:pPr>
              <w:spacing w:after="0" w:line="240" w:lineRule="auto"/>
            </w:pPr>
            <w:r>
              <w:t>Check</w:t>
            </w:r>
          </w:p>
        </w:tc>
      </w:tr>
      <w:tr w:rsidR="00126FA9" w:rsidRPr="00D9200F" w14:paraId="3D953989" w14:textId="77777777" w:rsidTr="00CA4FC4">
        <w:trPr>
          <w:trHeight w:val="245"/>
        </w:trPr>
        <w:tc>
          <w:tcPr>
            <w:tcW w:w="10170" w:type="dxa"/>
            <w:gridSpan w:val="6"/>
            <w:shd w:val="clear" w:color="auto" w:fill="FF33CC"/>
          </w:tcPr>
          <w:p w14:paraId="00B5128C" w14:textId="77777777" w:rsidR="00126FA9" w:rsidRDefault="00126FA9" w:rsidP="00CA4FC4">
            <w:pPr>
              <w:spacing w:after="0" w:line="240" w:lineRule="auto"/>
            </w:pPr>
            <w:r>
              <w:t>PSED</w:t>
            </w:r>
          </w:p>
        </w:tc>
      </w:tr>
      <w:tr w:rsidR="00126FA9" w:rsidRPr="00D9200F" w14:paraId="15574206" w14:textId="77777777" w:rsidTr="00CA4FC4">
        <w:trPr>
          <w:trHeight w:val="245"/>
        </w:trPr>
        <w:tc>
          <w:tcPr>
            <w:tcW w:w="3834" w:type="dxa"/>
            <w:gridSpan w:val="2"/>
            <w:shd w:val="clear" w:color="auto" w:fill="FF33CC"/>
          </w:tcPr>
          <w:p w14:paraId="20CD0AD9" w14:textId="77777777" w:rsidR="00126FA9" w:rsidRDefault="00126FA9" w:rsidP="00CA4FC4">
            <w:pPr>
              <w:spacing w:after="0" w:line="240" w:lineRule="auto"/>
            </w:pPr>
            <w:r>
              <w:t xml:space="preserve">6d. Vulnerability audit undertaken to look at pupils who have multiple factors with action and support plans developed as a result </w:t>
            </w:r>
          </w:p>
        </w:tc>
        <w:tc>
          <w:tcPr>
            <w:tcW w:w="2097" w:type="dxa"/>
            <w:gridSpan w:val="2"/>
            <w:shd w:val="clear" w:color="auto" w:fill="FF33CC"/>
          </w:tcPr>
          <w:p w14:paraId="7525F01C" w14:textId="77777777" w:rsidR="00126FA9" w:rsidRDefault="00126FA9" w:rsidP="00CA4FC4">
            <w:pPr>
              <w:spacing w:after="0" w:line="240" w:lineRule="auto"/>
            </w:pPr>
            <w:r>
              <w:t>HT</w:t>
            </w:r>
          </w:p>
        </w:tc>
        <w:tc>
          <w:tcPr>
            <w:tcW w:w="1985" w:type="dxa"/>
            <w:shd w:val="clear" w:color="auto" w:fill="FF33CC"/>
          </w:tcPr>
          <w:p w14:paraId="12E3E582" w14:textId="77777777" w:rsidR="00126FA9" w:rsidRPr="00F44F70" w:rsidRDefault="00126FA9" w:rsidP="00CA4FC4">
            <w:pPr>
              <w:spacing w:after="0" w:line="240" w:lineRule="auto"/>
            </w:pPr>
            <w:r w:rsidRPr="00F44F70">
              <w:rPr>
                <w:highlight w:val="red"/>
              </w:rPr>
              <w:t>Dec 18</w:t>
            </w:r>
          </w:p>
          <w:p w14:paraId="4B7954BD" w14:textId="757BE986" w:rsidR="00F44F70" w:rsidRPr="00F44F70" w:rsidRDefault="00F44F70" w:rsidP="00CA4FC4">
            <w:pPr>
              <w:spacing w:after="0" w:line="240" w:lineRule="auto"/>
              <w:rPr>
                <w:highlight w:val="yellow"/>
              </w:rPr>
            </w:pPr>
            <w:r w:rsidRPr="00F44F70">
              <w:rPr>
                <w:highlight w:val="yellow"/>
              </w:rPr>
              <w:t xml:space="preserve">Audits to support </w:t>
            </w:r>
            <w:proofErr w:type="spellStart"/>
            <w:r w:rsidRPr="00F44F70">
              <w:rPr>
                <w:highlight w:val="yellow"/>
              </w:rPr>
              <w:t>Birkheads</w:t>
            </w:r>
            <w:proofErr w:type="spellEnd"/>
            <w:r w:rsidRPr="00F44F70">
              <w:rPr>
                <w:highlight w:val="yellow"/>
              </w:rPr>
              <w:t xml:space="preserve"> allocation</w:t>
            </w:r>
          </w:p>
        </w:tc>
        <w:tc>
          <w:tcPr>
            <w:tcW w:w="2254" w:type="dxa"/>
            <w:shd w:val="clear" w:color="auto" w:fill="FF33CC"/>
          </w:tcPr>
          <w:p w14:paraId="08B4A62A" w14:textId="77777777" w:rsidR="00126FA9" w:rsidRDefault="00126FA9" w:rsidP="00CA4FC4">
            <w:pPr>
              <w:spacing w:after="0" w:line="240" w:lineRule="auto"/>
            </w:pPr>
            <w:r>
              <w:t>Resources</w:t>
            </w:r>
          </w:p>
        </w:tc>
      </w:tr>
      <w:tr w:rsidR="00126FA9" w:rsidRPr="00D9200F" w14:paraId="2E30AF6F" w14:textId="77777777" w:rsidTr="00CA4FC4">
        <w:trPr>
          <w:trHeight w:val="245"/>
        </w:trPr>
        <w:tc>
          <w:tcPr>
            <w:tcW w:w="3834" w:type="dxa"/>
            <w:gridSpan w:val="2"/>
            <w:shd w:val="clear" w:color="auto" w:fill="auto"/>
          </w:tcPr>
          <w:p w14:paraId="4F8C8C76" w14:textId="77777777" w:rsidR="00126FA9" w:rsidRDefault="00126FA9" w:rsidP="00CA4FC4">
            <w:pPr>
              <w:spacing w:after="0" w:line="240" w:lineRule="auto"/>
            </w:pPr>
            <w:r>
              <w:t>What we will do to achieve the targets:</w:t>
            </w:r>
          </w:p>
        </w:tc>
        <w:tc>
          <w:tcPr>
            <w:tcW w:w="2097" w:type="dxa"/>
            <w:gridSpan w:val="2"/>
            <w:shd w:val="clear" w:color="auto" w:fill="auto"/>
          </w:tcPr>
          <w:p w14:paraId="5DF5721E" w14:textId="77777777" w:rsidR="00126FA9" w:rsidRDefault="00126FA9" w:rsidP="00CA4FC4">
            <w:pPr>
              <w:spacing w:after="0" w:line="240" w:lineRule="auto"/>
            </w:pPr>
            <w:r>
              <w:t>Who?</w:t>
            </w:r>
          </w:p>
        </w:tc>
        <w:tc>
          <w:tcPr>
            <w:tcW w:w="1985" w:type="dxa"/>
            <w:shd w:val="clear" w:color="auto" w:fill="auto"/>
          </w:tcPr>
          <w:p w14:paraId="2C27CE47" w14:textId="77777777" w:rsidR="00126FA9" w:rsidRDefault="00126FA9" w:rsidP="00CA4FC4">
            <w:pPr>
              <w:spacing w:after="0" w:line="240" w:lineRule="auto"/>
            </w:pPr>
            <w:r>
              <w:t>When?</w:t>
            </w:r>
          </w:p>
        </w:tc>
        <w:tc>
          <w:tcPr>
            <w:tcW w:w="2254" w:type="dxa"/>
            <w:shd w:val="clear" w:color="auto" w:fill="auto"/>
          </w:tcPr>
          <w:p w14:paraId="0E214A6B" w14:textId="77777777" w:rsidR="00126FA9" w:rsidRDefault="00126FA9" w:rsidP="00CA4FC4">
            <w:pPr>
              <w:spacing w:after="0" w:line="240" w:lineRule="auto"/>
            </w:pPr>
            <w:r>
              <w:t>Check</w:t>
            </w:r>
          </w:p>
        </w:tc>
      </w:tr>
      <w:tr w:rsidR="00126FA9" w:rsidRPr="00D9200F" w14:paraId="1705E4D4" w14:textId="77777777" w:rsidTr="00CA4FC4">
        <w:trPr>
          <w:trHeight w:val="245"/>
        </w:trPr>
        <w:tc>
          <w:tcPr>
            <w:tcW w:w="10170" w:type="dxa"/>
            <w:gridSpan w:val="6"/>
            <w:shd w:val="clear" w:color="auto" w:fill="FFE599" w:themeFill="accent4" w:themeFillTint="66"/>
          </w:tcPr>
          <w:p w14:paraId="1CC6F085" w14:textId="77777777" w:rsidR="00126FA9" w:rsidRPr="00D9200F" w:rsidRDefault="00126FA9" w:rsidP="00CA4FC4">
            <w:pPr>
              <w:spacing w:after="0" w:line="240" w:lineRule="auto"/>
            </w:pPr>
            <w:r>
              <w:t>Leadership and Management</w:t>
            </w:r>
          </w:p>
        </w:tc>
      </w:tr>
      <w:tr w:rsidR="00126FA9" w:rsidRPr="00D9200F" w14:paraId="6C40A42C" w14:textId="77777777" w:rsidTr="00CA4FC4">
        <w:trPr>
          <w:trHeight w:val="282"/>
        </w:trPr>
        <w:tc>
          <w:tcPr>
            <w:tcW w:w="3834" w:type="dxa"/>
            <w:gridSpan w:val="2"/>
            <w:shd w:val="clear" w:color="auto" w:fill="FFE599" w:themeFill="accent4" w:themeFillTint="66"/>
          </w:tcPr>
          <w:p w14:paraId="58284991" w14:textId="77777777" w:rsidR="00126FA9" w:rsidRPr="00D9200F" w:rsidRDefault="00126FA9" w:rsidP="00CA4FC4">
            <w:pPr>
              <w:spacing w:after="0" w:line="240" w:lineRule="auto"/>
              <w:rPr>
                <w:sz w:val="20"/>
                <w:szCs w:val="20"/>
              </w:rPr>
            </w:pPr>
            <w:r>
              <w:rPr>
                <w:sz w:val="20"/>
                <w:szCs w:val="20"/>
              </w:rPr>
              <w:t xml:space="preserve">1a. Review minute taking guidelines provided by the EFSA and The Key to ensure minutes from both Education and Resources committees are complaint with funding agreement. </w:t>
            </w:r>
          </w:p>
        </w:tc>
        <w:tc>
          <w:tcPr>
            <w:tcW w:w="2097" w:type="dxa"/>
            <w:gridSpan w:val="2"/>
            <w:shd w:val="clear" w:color="auto" w:fill="FFE599" w:themeFill="accent4" w:themeFillTint="66"/>
          </w:tcPr>
          <w:p w14:paraId="1C9B347E" w14:textId="77777777" w:rsidR="00126FA9" w:rsidRPr="00D9200F"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09398012" w14:textId="77777777" w:rsidR="00126FA9" w:rsidRPr="00D9200F" w:rsidRDefault="00126FA9" w:rsidP="00CA4FC4">
            <w:pPr>
              <w:spacing w:after="0" w:line="240" w:lineRule="auto"/>
              <w:rPr>
                <w:sz w:val="20"/>
                <w:szCs w:val="20"/>
              </w:rPr>
            </w:pPr>
            <w:r w:rsidRPr="00F44F70">
              <w:rPr>
                <w:sz w:val="20"/>
                <w:szCs w:val="20"/>
                <w:highlight w:val="yellow"/>
              </w:rPr>
              <w:t>Nov 18</w:t>
            </w:r>
          </w:p>
        </w:tc>
        <w:tc>
          <w:tcPr>
            <w:tcW w:w="2254" w:type="dxa"/>
            <w:shd w:val="clear" w:color="auto" w:fill="FFE599" w:themeFill="accent4" w:themeFillTint="66"/>
          </w:tcPr>
          <w:p w14:paraId="7DF2F226" w14:textId="77777777" w:rsidR="00126FA9" w:rsidRPr="00D9200F" w:rsidRDefault="00126FA9" w:rsidP="00CA4FC4">
            <w:pPr>
              <w:spacing w:after="0" w:line="240" w:lineRule="auto"/>
              <w:rPr>
                <w:sz w:val="20"/>
                <w:szCs w:val="20"/>
              </w:rPr>
            </w:pPr>
            <w:r>
              <w:rPr>
                <w:sz w:val="20"/>
                <w:szCs w:val="20"/>
              </w:rPr>
              <w:t>FGB</w:t>
            </w:r>
          </w:p>
        </w:tc>
      </w:tr>
      <w:tr w:rsidR="00126FA9" w:rsidRPr="00D9200F" w14:paraId="69F6679A" w14:textId="77777777" w:rsidTr="00CA4FC4">
        <w:trPr>
          <w:trHeight w:val="245"/>
        </w:trPr>
        <w:tc>
          <w:tcPr>
            <w:tcW w:w="3834" w:type="dxa"/>
            <w:gridSpan w:val="2"/>
            <w:shd w:val="clear" w:color="auto" w:fill="FFE599" w:themeFill="accent4" w:themeFillTint="66"/>
          </w:tcPr>
          <w:p w14:paraId="06E71C4E" w14:textId="77777777" w:rsidR="00126FA9" w:rsidRPr="00D9200F" w:rsidRDefault="00126FA9" w:rsidP="00CA4FC4">
            <w:pPr>
              <w:spacing w:after="0" w:line="240" w:lineRule="auto"/>
              <w:rPr>
                <w:sz w:val="20"/>
                <w:szCs w:val="20"/>
              </w:rPr>
            </w:pPr>
            <w:r>
              <w:rPr>
                <w:sz w:val="20"/>
                <w:szCs w:val="20"/>
              </w:rPr>
              <w:t>1b. Visit cycle established for all link governors including visit agenda.</w:t>
            </w:r>
          </w:p>
        </w:tc>
        <w:tc>
          <w:tcPr>
            <w:tcW w:w="2097" w:type="dxa"/>
            <w:gridSpan w:val="2"/>
            <w:shd w:val="clear" w:color="auto" w:fill="FFE599" w:themeFill="accent4" w:themeFillTint="66"/>
          </w:tcPr>
          <w:p w14:paraId="6B359A99" w14:textId="77777777" w:rsidR="00126FA9" w:rsidRPr="00D9200F"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0278DD9E" w14:textId="77777777" w:rsidR="00126FA9" w:rsidRPr="00D9200F" w:rsidRDefault="00126FA9" w:rsidP="00CA4FC4">
            <w:pPr>
              <w:spacing w:after="0" w:line="240" w:lineRule="auto"/>
              <w:rPr>
                <w:sz w:val="20"/>
                <w:szCs w:val="20"/>
              </w:rPr>
            </w:pPr>
            <w:r w:rsidRPr="00F44F70">
              <w:rPr>
                <w:sz w:val="20"/>
                <w:szCs w:val="20"/>
                <w:highlight w:val="red"/>
              </w:rPr>
              <w:t>Nov 18</w:t>
            </w:r>
          </w:p>
        </w:tc>
        <w:tc>
          <w:tcPr>
            <w:tcW w:w="2254" w:type="dxa"/>
            <w:shd w:val="clear" w:color="auto" w:fill="FFE599" w:themeFill="accent4" w:themeFillTint="66"/>
          </w:tcPr>
          <w:p w14:paraId="71DA9797" w14:textId="77777777" w:rsidR="00126FA9" w:rsidRPr="00D9200F" w:rsidRDefault="00126FA9" w:rsidP="00CA4FC4">
            <w:pPr>
              <w:spacing w:after="0" w:line="240" w:lineRule="auto"/>
              <w:rPr>
                <w:sz w:val="20"/>
                <w:szCs w:val="20"/>
              </w:rPr>
            </w:pPr>
            <w:r>
              <w:rPr>
                <w:sz w:val="20"/>
                <w:szCs w:val="20"/>
              </w:rPr>
              <w:t>HT / Chair / FGB</w:t>
            </w:r>
          </w:p>
        </w:tc>
      </w:tr>
      <w:tr w:rsidR="00126FA9" w:rsidRPr="00D9200F" w14:paraId="5F4F9715" w14:textId="77777777" w:rsidTr="00CA4FC4">
        <w:trPr>
          <w:trHeight w:val="245"/>
        </w:trPr>
        <w:tc>
          <w:tcPr>
            <w:tcW w:w="3834" w:type="dxa"/>
            <w:gridSpan w:val="2"/>
            <w:shd w:val="clear" w:color="auto" w:fill="FFE599" w:themeFill="accent4" w:themeFillTint="66"/>
          </w:tcPr>
          <w:p w14:paraId="2CF17782" w14:textId="77777777" w:rsidR="00126FA9" w:rsidRPr="66E03F7D" w:rsidRDefault="00126FA9" w:rsidP="00CA4FC4">
            <w:pPr>
              <w:spacing w:after="0" w:line="240" w:lineRule="auto"/>
              <w:rPr>
                <w:sz w:val="20"/>
                <w:szCs w:val="20"/>
              </w:rPr>
            </w:pPr>
            <w:r>
              <w:rPr>
                <w:sz w:val="20"/>
                <w:szCs w:val="20"/>
              </w:rPr>
              <w:t>1c. Revised Governors Handbook in place to support Governor visits.</w:t>
            </w:r>
          </w:p>
        </w:tc>
        <w:tc>
          <w:tcPr>
            <w:tcW w:w="2097" w:type="dxa"/>
            <w:gridSpan w:val="2"/>
            <w:shd w:val="clear" w:color="auto" w:fill="FFE599" w:themeFill="accent4" w:themeFillTint="66"/>
          </w:tcPr>
          <w:p w14:paraId="468273AB" w14:textId="77777777" w:rsidR="00126FA9" w:rsidRPr="66E03F7D"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159C3EDD" w14:textId="77777777" w:rsidR="00126FA9" w:rsidRDefault="00126FA9" w:rsidP="00CA4FC4">
            <w:pPr>
              <w:spacing w:after="0" w:line="240" w:lineRule="auto"/>
              <w:rPr>
                <w:sz w:val="20"/>
                <w:szCs w:val="20"/>
              </w:rPr>
            </w:pPr>
            <w:r w:rsidRPr="00F44F70">
              <w:rPr>
                <w:sz w:val="20"/>
                <w:szCs w:val="20"/>
                <w:highlight w:val="red"/>
              </w:rPr>
              <w:t>Nov 18</w:t>
            </w:r>
          </w:p>
        </w:tc>
        <w:tc>
          <w:tcPr>
            <w:tcW w:w="2254" w:type="dxa"/>
            <w:shd w:val="clear" w:color="auto" w:fill="FFE599" w:themeFill="accent4" w:themeFillTint="66"/>
          </w:tcPr>
          <w:p w14:paraId="262472A9" w14:textId="77777777" w:rsidR="00126FA9" w:rsidRPr="66E03F7D" w:rsidRDefault="00126FA9" w:rsidP="00CA4FC4">
            <w:pPr>
              <w:spacing w:after="0" w:line="240" w:lineRule="auto"/>
              <w:rPr>
                <w:sz w:val="20"/>
                <w:szCs w:val="20"/>
              </w:rPr>
            </w:pPr>
            <w:r>
              <w:rPr>
                <w:sz w:val="20"/>
                <w:szCs w:val="20"/>
              </w:rPr>
              <w:t>HT / Chair / FGB</w:t>
            </w:r>
          </w:p>
        </w:tc>
      </w:tr>
      <w:tr w:rsidR="00126FA9" w:rsidRPr="00D9200F" w14:paraId="031681BE" w14:textId="77777777" w:rsidTr="00CA4FC4">
        <w:trPr>
          <w:trHeight w:val="245"/>
        </w:trPr>
        <w:tc>
          <w:tcPr>
            <w:tcW w:w="3834" w:type="dxa"/>
            <w:gridSpan w:val="2"/>
            <w:shd w:val="clear" w:color="auto" w:fill="FFE599" w:themeFill="accent4" w:themeFillTint="66"/>
          </w:tcPr>
          <w:p w14:paraId="0B63EABB" w14:textId="77777777" w:rsidR="00126FA9" w:rsidRDefault="00126FA9" w:rsidP="00CA4FC4">
            <w:pPr>
              <w:spacing w:after="0" w:line="240" w:lineRule="auto"/>
              <w:rPr>
                <w:sz w:val="20"/>
                <w:szCs w:val="20"/>
              </w:rPr>
            </w:pPr>
            <w:r>
              <w:rPr>
                <w:sz w:val="20"/>
                <w:szCs w:val="20"/>
              </w:rPr>
              <w:t xml:space="preserve">2a. Format of HT report and data reporting is reviewed to ensure it remains fit for purpose. </w:t>
            </w:r>
          </w:p>
        </w:tc>
        <w:tc>
          <w:tcPr>
            <w:tcW w:w="2097" w:type="dxa"/>
            <w:gridSpan w:val="2"/>
            <w:shd w:val="clear" w:color="auto" w:fill="FFE599" w:themeFill="accent4" w:themeFillTint="66"/>
          </w:tcPr>
          <w:p w14:paraId="1330C334" w14:textId="77777777" w:rsidR="00126FA9"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50BD6F5E" w14:textId="77777777" w:rsidR="00126FA9" w:rsidRDefault="00126FA9" w:rsidP="00CA4FC4">
            <w:pPr>
              <w:spacing w:after="0" w:line="240" w:lineRule="auto"/>
              <w:rPr>
                <w:sz w:val="20"/>
                <w:szCs w:val="20"/>
              </w:rPr>
            </w:pPr>
            <w:r w:rsidRPr="00F44F70">
              <w:rPr>
                <w:sz w:val="20"/>
                <w:szCs w:val="20"/>
                <w:highlight w:val="green"/>
              </w:rPr>
              <w:t>Nov 18</w:t>
            </w:r>
          </w:p>
        </w:tc>
        <w:tc>
          <w:tcPr>
            <w:tcW w:w="2254" w:type="dxa"/>
            <w:shd w:val="clear" w:color="auto" w:fill="FFE599" w:themeFill="accent4" w:themeFillTint="66"/>
          </w:tcPr>
          <w:p w14:paraId="0E663BF3" w14:textId="77777777" w:rsidR="00126FA9" w:rsidRDefault="00126FA9" w:rsidP="00CA4FC4">
            <w:pPr>
              <w:spacing w:after="0" w:line="240" w:lineRule="auto"/>
              <w:rPr>
                <w:sz w:val="20"/>
                <w:szCs w:val="20"/>
              </w:rPr>
            </w:pPr>
            <w:r>
              <w:rPr>
                <w:sz w:val="20"/>
                <w:szCs w:val="20"/>
              </w:rPr>
              <w:t>HT / Chair / FGB</w:t>
            </w:r>
          </w:p>
        </w:tc>
      </w:tr>
      <w:tr w:rsidR="00126FA9" w:rsidRPr="00D9200F" w14:paraId="208090DF" w14:textId="77777777" w:rsidTr="00CA4FC4">
        <w:trPr>
          <w:trHeight w:val="245"/>
        </w:trPr>
        <w:tc>
          <w:tcPr>
            <w:tcW w:w="3834" w:type="dxa"/>
            <w:gridSpan w:val="2"/>
            <w:shd w:val="clear" w:color="auto" w:fill="FFE599" w:themeFill="accent4" w:themeFillTint="66"/>
          </w:tcPr>
          <w:p w14:paraId="117C0CCD" w14:textId="77777777" w:rsidR="00126FA9" w:rsidRPr="00275C5B" w:rsidRDefault="00126FA9" w:rsidP="00CA4FC4">
            <w:pPr>
              <w:spacing w:after="0" w:line="240" w:lineRule="auto"/>
              <w:rPr>
                <w:sz w:val="20"/>
                <w:szCs w:val="20"/>
              </w:rPr>
            </w:pPr>
            <w:r w:rsidRPr="00275C5B">
              <w:rPr>
                <w:sz w:val="20"/>
                <w:szCs w:val="20"/>
              </w:rPr>
              <w:t>3c. Whole school safeguarding training in place at the start of the academic year</w:t>
            </w:r>
          </w:p>
        </w:tc>
        <w:tc>
          <w:tcPr>
            <w:tcW w:w="2097" w:type="dxa"/>
            <w:gridSpan w:val="2"/>
            <w:shd w:val="clear" w:color="auto" w:fill="FFE599" w:themeFill="accent4" w:themeFillTint="66"/>
          </w:tcPr>
          <w:p w14:paraId="5F03BF7B"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2DD5CC91" w14:textId="77777777" w:rsidR="00126FA9" w:rsidRPr="00275C5B" w:rsidRDefault="00126FA9" w:rsidP="00CA4FC4">
            <w:pPr>
              <w:spacing w:after="0" w:line="240" w:lineRule="auto"/>
              <w:rPr>
                <w:sz w:val="20"/>
                <w:szCs w:val="20"/>
              </w:rPr>
            </w:pPr>
            <w:r w:rsidRPr="00F44F70">
              <w:rPr>
                <w:sz w:val="20"/>
                <w:szCs w:val="20"/>
                <w:highlight w:val="green"/>
              </w:rPr>
              <w:t>Sept 18</w:t>
            </w:r>
          </w:p>
        </w:tc>
        <w:tc>
          <w:tcPr>
            <w:tcW w:w="2254" w:type="dxa"/>
            <w:shd w:val="clear" w:color="auto" w:fill="FFE599" w:themeFill="accent4" w:themeFillTint="66"/>
          </w:tcPr>
          <w:p w14:paraId="7E15AC51" w14:textId="77777777" w:rsidR="00126FA9" w:rsidRPr="00275C5B" w:rsidRDefault="00126FA9" w:rsidP="00CA4FC4">
            <w:pPr>
              <w:spacing w:after="0" w:line="240" w:lineRule="auto"/>
              <w:rPr>
                <w:sz w:val="20"/>
                <w:szCs w:val="20"/>
              </w:rPr>
            </w:pPr>
            <w:r w:rsidRPr="00275C5B">
              <w:rPr>
                <w:sz w:val="20"/>
                <w:szCs w:val="20"/>
              </w:rPr>
              <w:t>Resources Committee</w:t>
            </w:r>
          </w:p>
        </w:tc>
      </w:tr>
      <w:tr w:rsidR="00126FA9" w:rsidRPr="00D9200F" w14:paraId="7D34FF01" w14:textId="77777777" w:rsidTr="00CA4FC4">
        <w:trPr>
          <w:trHeight w:val="245"/>
        </w:trPr>
        <w:tc>
          <w:tcPr>
            <w:tcW w:w="3834" w:type="dxa"/>
            <w:gridSpan w:val="2"/>
            <w:shd w:val="clear" w:color="auto" w:fill="FFE599" w:themeFill="accent4" w:themeFillTint="66"/>
          </w:tcPr>
          <w:p w14:paraId="7F426EC9" w14:textId="77777777" w:rsidR="00126FA9" w:rsidRPr="00275C5B" w:rsidRDefault="00126FA9" w:rsidP="00CA4FC4">
            <w:pPr>
              <w:spacing w:after="0" w:line="240" w:lineRule="auto"/>
              <w:rPr>
                <w:sz w:val="20"/>
                <w:szCs w:val="20"/>
              </w:rPr>
            </w:pPr>
            <w:r w:rsidRPr="00275C5B">
              <w:rPr>
                <w:sz w:val="20"/>
                <w:szCs w:val="20"/>
              </w:rPr>
              <w:t>3d. Fire warden training booked for SBM. All staff undertake basic fire training,</w:t>
            </w:r>
          </w:p>
        </w:tc>
        <w:tc>
          <w:tcPr>
            <w:tcW w:w="2097" w:type="dxa"/>
            <w:gridSpan w:val="2"/>
            <w:shd w:val="clear" w:color="auto" w:fill="FFE599" w:themeFill="accent4" w:themeFillTint="66"/>
          </w:tcPr>
          <w:p w14:paraId="32A10291"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65EC3DBB" w14:textId="77777777" w:rsidR="00126FA9" w:rsidRPr="00275C5B" w:rsidRDefault="00126FA9" w:rsidP="00CA4FC4">
            <w:pPr>
              <w:spacing w:after="0" w:line="240" w:lineRule="auto"/>
              <w:rPr>
                <w:sz w:val="20"/>
                <w:szCs w:val="20"/>
              </w:rPr>
            </w:pPr>
            <w:r w:rsidRPr="00F44F70">
              <w:rPr>
                <w:sz w:val="20"/>
                <w:szCs w:val="20"/>
                <w:highlight w:val="green"/>
              </w:rPr>
              <w:t>Oct 18</w:t>
            </w:r>
          </w:p>
        </w:tc>
        <w:tc>
          <w:tcPr>
            <w:tcW w:w="2254" w:type="dxa"/>
            <w:shd w:val="clear" w:color="auto" w:fill="FFE599" w:themeFill="accent4" w:themeFillTint="66"/>
          </w:tcPr>
          <w:p w14:paraId="33090C98" w14:textId="77777777" w:rsidR="00126FA9" w:rsidRPr="00275C5B" w:rsidRDefault="00126FA9" w:rsidP="00CA4FC4">
            <w:pPr>
              <w:spacing w:after="0" w:line="240" w:lineRule="auto"/>
              <w:rPr>
                <w:sz w:val="20"/>
                <w:szCs w:val="20"/>
              </w:rPr>
            </w:pPr>
            <w:r w:rsidRPr="00275C5B">
              <w:rPr>
                <w:sz w:val="20"/>
                <w:szCs w:val="20"/>
              </w:rPr>
              <w:t>Resources Committee</w:t>
            </w:r>
          </w:p>
        </w:tc>
      </w:tr>
      <w:tr w:rsidR="00126FA9" w:rsidRPr="00D9200F" w14:paraId="491C7559" w14:textId="77777777" w:rsidTr="00CA4FC4">
        <w:trPr>
          <w:trHeight w:val="245"/>
        </w:trPr>
        <w:tc>
          <w:tcPr>
            <w:tcW w:w="3834" w:type="dxa"/>
            <w:gridSpan w:val="2"/>
            <w:shd w:val="clear" w:color="auto" w:fill="FFE599" w:themeFill="accent4" w:themeFillTint="66"/>
          </w:tcPr>
          <w:p w14:paraId="7527B6C1" w14:textId="77777777" w:rsidR="00126FA9" w:rsidRPr="00275C5B" w:rsidRDefault="00126FA9" w:rsidP="00CA4FC4">
            <w:pPr>
              <w:spacing w:after="0" w:line="240" w:lineRule="auto"/>
              <w:rPr>
                <w:sz w:val="20"/>
                <w:szCs w:val="20"/>
              </w:rPr>
            </w:pPr>
            <w:r w:rsidRPr="00275C5B">
              <w:rPr>
                <w:sz w:val="20"/>
                <w:szCs w:val="20"/>
              </w:rPr>
              <w:t>3f. DSO refreshers booked for HT DHT</w:t>
            </w:r>
          </w:p>
        </w:tc>
        <w:tc>
          <w:tcPr>
            <w:tcW w:w="2097" w:type="dxa"/>
            <w:gridSpan w:val="2"/>
            <w:shd w:val="clear" w:color="auto" w:fill="FFE599" w:themeFill="accent4" w:themeFillTint="66"/>
          </w:tcPr>
          <w:p w14:paraId="0F9B11D0" w14:textId="77777777" w:rsidR="00126FA9" w:rsidRPr="00F44F70" w:rsidRDefault="00126FA9" w:rsidP="00CA4FC4">
            <w:pPr>
              <w:spacing w:after="0" w:line="240" w:lineRule="auto"/>
              <w:rPr>
                <w:sz w:val="20"/>
                <w:szCs w:val="20"/>
                <w:highlight w:val="green"/>
              </w:rPr>
            </w:pPr>
            <w:r w:rsidRPr="00F44F70">
              <w:rPr>
                <w:sz w:val="20"/>
                <w:szCs w:val="20"/>
                <w:highlight w:val="green"/>
              </w:rPr>
              <w:t>HT</w:t>
            </w:r>
          </w:p>
        </w:tc>
        <w:tc>
          <w:tcPr>
            <w:tcW w:w="1985" w:type="dxa"/>
            <w:shd w:val="clear" w:color="auto" w:fill="FFE599" w:themeFill="accent4" w:themeFillTint="66"/>
          </w:tcPr>
          <w:p w14:paraId="4B070A3D" w14:textId="77777777" w:rsidR="00126FA9" w:rsidRPr="00F44F70" w:rsidRDefault="00126FA9" w:rsidP="00CA4FC4">
            <w:pPr>
              <w:spacing w:after="0" w:line="240" w:lineRule="auto"/>
              <w:rPr>
                <w:sz w:val="20"/>
                <w:szCs w:val="20"/>
                <w:highlight w:val="green"/>
              </w:rPr>
            </w:pPr>
            <w:r w:rsidRPr="00F44F70">
              <w:rPr>
                <w:sz w:val="20"/>
                <w:szCs w:val="20"/>
                <w:highlight w:val="green"/>
              </w:rPr>
              <w:t>Jan 19</w:t>
            </w:r>
          </w:p>
        </w:tc>
        <w:tc>
          <w:tcPr>
            <w:tcW w:w="2254" w:type="dxa"/>
            <w:shd w:val="clear" w:color="auto" w:fill="FFE599" w:themeFill="accent4" w:themeFillTint="66"/>
          </w:tcPr>
          <w:p w14:paraId="6820B068" w14:textId="77777777" w:rsidR="00126FA9" w:rsidRPr="00275C5B" w:rsidRDefault="00126FA9" w:rsidP="00CA4FC4">
            <w:pPr>
              <w:spacing w:after="0" w:line="240" w:lineRule="auto"/>
              <w:rPr>
                <w:sz w:val="20"/>
                <w:szCs w:val="20"/>
              </w:rPr>
            </w:pPr>
            <w:r w:rsidRPr="00275C5B">
              <w:rPr>
                <w:sz w:val="20"/>
                <w:szCs w:val="20"/>
              </w:rPr>
              <w:t>Resources Committee</w:t>
            </w:r>
          </w:p>
        </w:tc>
      </w:tr>
      <w:tr w:rsidR="00126FA9" w14:paraId="43C30A26" w14:textId="77777777" w:rsidTr="00CA4FC4">
        <w:trPr>
          <w:trHeight w:val="245"/>
        </w:trPr>
        <w:tc>
          <w:tcPr>
            <w:tcW w:w="3834" w:type="dxa"/>
            <w:gridSpan w:val="2"/>
            <w:shd w:val="clear" w:color="auto" w:fill="FFE599" w:themeFill="accent4" w:themeFillTint="66"/>
          </w:tcPr>
          <w:p w14:paraId="63CEC2ED" w14:textId="77777777" w:rsidR="00126FA9" w:rsidRPr="00275C5B" w:rsidRDefault="00126FA9" w:rsidP="00CA4FC4">
            <w:pPr>
              <w:rPr>
                <w:sz w:val="20"/>
                <w:szCs w:val="20"/>
              </w:rPr>
            </w:pPr>
            <w:r w:rsidRPr="00275C5B">
              <w:rPr>
                <w:sz w:val="20"/>
                <w:szCs w:val="20"/>
              </w:rPr>
              <w:t>3g. Safer recruitment refreshers booked for HT DHT</w:t>
            </w:r>
          </w:p>
        </w:tc>
        <w:tc>
          <w:tcPr>
            <w:tcW w:w="2097" w:type="dxa"/>
            <w:gridSpan w:val="2"/>
            <w:shd w:val="clear" w:color="auto" w:fill="FFE599" w:themeFill="accent4" w:themeFillTint="66"/>
          </w:tcPr>
          <w:p w14:paraId="0E18F802" w14:textId="77777777" w:rsidR="00126FA9" w:rsidRPr="00275C5B" w:rsidRDefault="00126FA9" w:rsidP="00CA4FC4">
            <w:pPr>
              <w:rPr>
                <w:sz w:val="20"/>
                <w:szCs w:val="20"/>
              </w:rPr>
            </w:pPr>
            <w:r w:rsidRPr="00275C5B">
              <w:rPr>
                <w:sz w:val="20"/>
                <w:szCs w:val="20"/>
              </w:rPr>
              <w:t>HT</w:t>
            </w:r>
          </w:p>
        </w:tc>
        <w:tc>
          <w:tcPr>
            <w:tcW w:w="1985" w:type="dxa"/>
            <w:shd w:val="clear" w:color="auto" w:fill="FFE599" w:themeFill="accent4" w:themeFillTint="66"/>
          </w:tcPr>
          <w:p w14:paraId="6EEF2C81" w14:textId="77777777" w:rsidR="00126FA9" w:rsidRPr="00482C75" w:rsidRDefault="00126FA9" w:rsidP="00CA4FC4">
            <w:pPr>
              <w:rPr>
                <w:sz w:val="20"/>
                <w:szCs w:val="20"/>
                <w:highlight w:val="green"/>
              </w:rPr>
            </w:pPr>
            <w:r w:rsidRPr="00482C75">
              <w:rPr>
                <w:sz w:val="20"/>
                <w:szCs w:val="20"/>
                <w:highlight w:val="green"/>
              </w:rPr>
              <w:t>Jan 19</w:t>
            </w:r>
          </w:p>
        </w:tc>
        <w:tc>
          <w:tcPr>
            <w:tcW w:w="2254" w:type="dxa"/>
            <w:shd w:val="clear" w:color="auto" w:fill="FFE599" w:themeFill="accent4" w:themeFillTint="66"/>
          </w:tcPr>
          <w:p w14:paraId="688B5183" w14:textId="77777777" w:rsidR="00126FA9" w:rsidRPr="00275C5B" w:rsidRDefault="00126FA9" w:rsidP="00CA4FC4">
            <w:pPr>
              <w:rPr>
                <w:sz w:val="20"/>
                <w:szCs w:val="20"/>
              </w:rPr>
            </w:pPr>
            <w:r w:rsidRPr="00275C5B">
              <w:rPr>
                <w:sz w:val="20"/>
                <w:szCs w:val="20"/>
              </w:rPr>
              <w:t>Resources Committee</w:t>
            </w:r>
          </w:p>
        </w:tc>
      </w:tr>
      <w:tr w:rsidR="00126FA9" w:rsidRPr="00D9200F" w14:paraId="680386D0" w14:textId="77777777" w:rsidTr="00CA4FC4">
        <w:trPr>
          <w:trHeight w:val="245"/>
        </w:trPr>
        <w:tc>
          <w:tcPr>
            <w:tcW w:w="3834" w:type="dxa"/>
            <w:gridSpan w:val="2"/>
            <w:shd w:val="clear" w:color="auto" w:fill="FFE599" w:themeFill="accent4" w:themeFillTint="66"/>
          </w:tcPr>
          <w:p w14:paraId="2C691B70" w14:textId="77777777" w:rsidR="00126FA9" w:rsidRPr="00275C5B" w:rsidRDefault="00126FA9" w:rsidP="00CA4FC4">
            <w:pPr>
              <w:spacing w:after="0" w:line="240" w:lineRule="auto"/>
              <w:rPr>
                <w:sz w:val="20"/>
                <w:szCs w:val="20"/>
              </w:rPr>
            </w:pPr>
            <w:r w:rsidRPr="00275C5B">
              <w:rPr>
                <w:sz w:val="20"/>
                <w:szCs w:val="20"/>
              </w:rPr>
              <w:t>3h. SENDCO award training booked for SENDCO</w:t>
            </w:r>
          </w:p>
        </w:tc>
        <w:tc>
          <w:tcPr>
            <w:tcW w:w="2097" w:type="dxa"/>
            <w:gridSpan w:val="2"/>
            <w:shd w:val="clear" w:color="auto" w:fill="FFE599" w:themeFill="accent4" w:themeFillTint="66"/>
          </w:tcPr>
          <w:p w14:paraId="574E640A"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7560B0FE" w14:textId="77777777" w:rsidR="00126FA9" w:rsidRPr="00275C5B" w:rsidRDefault="00126FA9" w:rsidP="00CA4FC4">
            <w:pPr>
              <w:spacing w:after="0" w:line="240" w:lineRule="auto"/>
              <w:rPr>
                <w:sz w:val="20"/>
                <w:szCs w:val="20"/>
              </w:rPr>
            </w:pPr>
            <w:r w:rsidRPr="00482C75">
              <w:rPr>
                <w:sz w:val="20"/>
                <w:szCs w:val="20"/>
                <w:highlight w:val="green"/>
              </w:rPr>
              <w:t>Sept 18</w:t>
            </w:r>
          </w:p>
        </w:tc>
        <w:tc>
          <w:tcPr>
            <w:tcW w:w="2254" w:type="dxa"/>
            <w:shd w:val="clear" w:color="auto" w:fill="FFE599" w:themeFill="accent4" w:themeFillTint="66"/>
          </w:tcPr>
          <w:p w14:paraId="1972E68E" w14:textId="77777777" w:rsidR="00126FA9" w:rsidRPr="00275C5B" w:rsidRDefault="00126FA9" w:rsidP="00CA4FC4">
            <w:pPr>
              <w:spacing w:after="0" w:line="240" w:lineRule="auto"/>
              <w:rPr>
                <w:sz w:val="20"/>
                <w:szCs w:val="20"/>
              </w:rPr>
            </w:pPr>
            <w:r w:rsidRPr="00275C5B">
              <w:rPr>
                <w:sz w:val="20"/>
                <w:szCs w:val="20"/>
              </w:rPr>
              <w:t>Resources Committee</w:t>
            </w:r>
          </w:p>
        </w:tc>
      </w:tr>
      <w:tr w:rsidR="00126FA9" w:rsidRPr="00D9200F" w14:paraId="7E2DC1B2" w14:textId="77777777" w:rsidTr="00CA4FC4">
        <w:trPr>
          <w:trHeight w:val="245"/>
        </w:trPr>
        <w:tc>
          <w:tcPr>
            <w:tcW w:w="3834" w:type="dxa"/>
            <w:gridSpan w:val="2"/>
            <w:shd w:val="clear" w:color="auto" w:fill="FFE599" w:themeFill="accent4" w:themeFillTint="66"/>
          </w:tcPr>
          <w:p w14:paraId="6A57C05D" w14:textId="77777777" w:rsidR="00126FA9" w:rsidRPr="00275C5B" w:rsidRDefault="00126FA9" w:rsidP="00CA4FC4">
            <w:pPr>
              <w:spacing w:after="0" w:line="240" w:lineRule="auto"/>
              <w:rPr>
                <w:sz w:val="20"/>
                <w:szCs w:val="20"/>
              </w:rPr>
            </w:pPr>
            <w:r w:rsidRPr="00275C5B">
              <w:rPr>
                <w:sz w:val="20"/>
                <w:szCs w:val="20"/>
              </w:rPr>
              <w:t>3i. Whole school writing training booked for training day</w:t>
            </w:r>
          </w:p>
        </w:tc>
        <w:tc>
          <w:tcPr>
            <w:tcW w:w="2097" w:type="dxa"/>
            <w:gridSpan w:val="2"/>
            <w:shd w:val="clear" w:color="auto" w:fill="FFE599" w:themeFill="accent4" w:themeFillTint="66"/>
          </w:tcPr>
          <w:p w14:paraId="437B91B7"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769202D4" w14:textId="77777777" w:rsidR="00126FA9" w:rsidRPr="00275C5B" w:rsidRDefault="00126FA9" w:rsidP="00CA4FC4">
            <w:pPr>
              <w:spacing w:after="0" w:line="240" w:lineRule="auto"/>
              <w:rPr>
                <w:sz w:val="20"/>
                <w:szCs w:val="20"/>
              </w:rPr>
            </w:pPr>
            <w:r w:rsidRPr="00482C75">
              <w:rPr>
                <w:sz w:val="20"/>
                <w:szCs w:val="20"/>
                <w:highlight w:val="green"/>
              </w:rPr>
              <w:t>Jan 19</w:t>
            </w:r>
          </w:p>
        </w:tc>
        <w:tc>
          <w:tcPr>
            <w:tcW w:w="2254" w:type="dxa"/>
            <w:shd w:val="clear" w:color="auto" w:fill="FFE599" w:themeFill="accent4" w:themeFillTint="66"/>
          </w:tcPr>
          <w:p w14:paraId="5A8367B0" w14:textId="77777777" w:rsidR="00126FA9" w:rsidRPr="00275C5B" w:rsidRDefault="00126FA9" w:rsidP="00CA4FC4">
            <w:pPr>
              <w:spacing w:after="0" w:line="240" w:lineRule="auto"/>
              <w:rPr>
                <w:sz w:val="20"/>
                <w:szCs w:val="20"/>
              </w:rPr>
            </w:pPr>
            <w:r w:rsidRPr="00275C5B">
              <w:rPr>
                <w:sz w:val="20"/>
                <w:szCs w:val="20"/>
              </w:rPr>
              <w:t xml:space="preserve">Resources Committee </w:t>
            </w:r>
          </w:p>
        </w:tc>
      </w:tr>
      <w:tr w:rsidR="00126FA9" w:rsidRPr="00D9200F" w14:paraId="6312871F" w14:textId="77777777" w:rsidTr="00CA4FC4">
        <w:trPr>
          <w:trHeight w:val="245"/>
        </w:trPr>
        <w:tc>
          <w:tcPr>
            <w:tcW w:w="3834" w:type="dxa"/>
            <w:gridSpan w:val="2"/>
            <w:shd w:val="clear" w:color="auto" w:fill="FFE599" w:themeFill="accent4" w:themeFillTint="66"/>
          </w:tcPr>
          <w:p w14:paraId="3C6CC60C" w14:textId="77777777" w:rsidR="00126FA9" w:rsidRPr="00275C5B" w:rsidRDefault="00126FA9" w:rsidP="00CA4FC4">
            <w:pPr>
              <w:spacing w:after="0" w:line="240" w:lineRule="auto"/>
              <w:rPr>
                <w:sz w:val="20"/>
                <w:szCs w:val="20"/>
              </w:rPr>
            </w:pPr>
            <w:r>
              <w:rPr>
                <w:sz w:val="20"/>
                <w:szCs w:val="20"/>
              </w:rPr>
              <w:t xml:space="preserve">3j. Online CPD </w:t>
            </w:r>
            <w:proofErr w:type="spellStart"/>
            <w:r>
              <w:rPr>
                <w:sz w:val="20"/>
                <w:szCs w:val="20"/>
              </w:rPr>
              <w:t>proforma</w:t>
            </w:r>
            <w:proofErr w:type="spellEnd"/>
            <w:r>
              <w:rPr>
                <w:sz w:val="20"/>
                <w:szCs w:val="20"/>
              </w:rPr>
              <w:t xml:space="preserve"> introduced to better understand and evaluate impact of training.</w:t>
            </w:r>
          </w:p>
        </w:tc>
        <w:tc>
          <w:tcPr>
            <w:tcW w:w="2097" w:type="dxa"/>
            <w:gridSpan w:val="2"/>
            <w:shd w:val="clear" w:color="auto" w:fill="FFE599" w:themeFill="accent4" w:themeFillTint="66"/>
          </w:tcPr>
          <w:p w14:paraId="33F681EB" w14:textId="77777777" w:rsidR="00126FA9" w:rsidRPr="00275C5B"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12E2D9C2" w14:textId="77777777" w:rsidR="00126FA9" w:rsidRPr="00275C5B" w:rsidRDefault="00126FA9" w:rsidP="00CA4FC4">
            <w:pPr>
              <w:spacing w:after="0" w:line="240" w:lineRule="auto"/>
              <w:rPr>
                <w:sz w:val="20"/>
                <w:szCs w:val="20"/>
              </w:rPr>
            </w:pPr>
            <w:r w:rsidRPr="00482C75">
              <w:rPr>
                <w:sz w:val="20"/>
                <w:szCs w:val="20"/>
                <w:highlight w:val="green"/>
              </w:rPr>
              <w:t>Oct 18</w:t>
            </w:r>
          </w:p>
        </w:tc>
        <w:tc>
          <w:tcPr>
            <w:tcW w:w="2254" w:type="dxa"/>
            <w:shd w:val="clear" w:color="auto" w:fill="FFE599" w:themeFill="accent4" w:themeFillTint="66"/>
          </w:tcPr>
          <w:p w14:paraId="23C8A299" w14:textId="77777777" w:rsidR="00126FA9" w:rsidRPr="00275C5B" w:rsidRDefault="00126FA9" w:rsidP="00CA4FC4">
            <w:pPr>
              <w:spacing w:after="0" w:line="240" w:lineRule="auto"/>
              <w:rPr>
                <w:sz w:val="20"/>
                <w:szCs w:val="20"/>
              </w:rPr>
            </w:pPr>
            <w:r>
              <w:rPr>
                <w:sz w:val="20"/>
                <w:szCs w:val="20"/>
              </w:rPr>
              <w:t>Education Committee</w:t>
            </w:r>
          </w:p>
        </w:tc>
      </w:tr>
      <w:tr w:rsidR="00126FA9" w:rsidRPr="00D9200F" w14:paraId="2358F9D5" w14:textId="77777777" w:rsidTr="00CA4FC4">
        <w:trPr>
          <w:trHeight w:val="245"/>
        </w:trPr>
        <w:tc>
          <w:tcPr>
            <w:tcW w:w="3834" w:type="dxa"/>
            <w:gridSpan w:val="2"/>
            <w:shd w:val="clear" w:color="auto" w:fill="FFE599" w:themeFill="accent4" w:themeFillTint="66"/>
          </w:tcPr>
          <w:p w14:paraId="58D68B4C" w14:textId="77777777" w:rsidR="00126FA9" w:rsidRPr="00275C5B" w:rsidRDefault="00126FA9" w:rsidP="00CA4FC4">
            <w:pPr>
              <w:spacing w:after="0" w:line="240" w:lineRule="auto"/>
              <w:rPr>
                <w:sz w:val="20"/>
                <w:szCs w:val="20"/>
              </w:rPr>
            </w:pPr>
            <w:r>
              <w:rPr>
                <w:sz w:val="20"/>
                <w:szCs w:val="20"/>
              </w:rPr>
              <w:t>4c. SLT to monitor progress against target grades at pupil review and Aps</w:t>
            </w:r>
          </w:p>
        </w:tc>
        <w:tc>
          <w:tcPr>
            <w:tcW w:w="2097" w:type="dxa"/>
            <w:gridSpan w:val="2"/>
            <w:shd w:val="clear" w:color="auto" w:fill="FFE599" w:themeFill="accent4" w:themeFillTint="66"/>
          </w:tcPr>
          <w:p w14:paraId="39AAD70C" w14:textId="77777777" w:rsidR="00126FA9" w:rsidRPr="00275C5B" w:rsidRDefault="00126FA9" w:rsidP="00CA4FC4">
            <w:pPr>
              <w:spacing w:after="0" w:line="240" w:lineRule="auto"/>
              <w:rPr>
                <w:sz w:val="20"/>
                <w:szCs w:val="20"/>
              </w:rPr>
            </w:pPr>
            <w:r>
              <w:rPr>
                <w:sz w:val="20"/>
                <w:szCs w:val="20"/>
              </w:rPr>
              <w:t>SLT</w:t>
            </w:r>
          </w:p>
        </w:tc>
        <w:tc>
          <w:tcPr>
            <w:tcW w:w="1985" w:type="dxa"/>
            <w:shd w:val="clear" w:color="auto" w:fill="FFE599" w:themeFill="accent4" w:themeFillTint="66"/>
          </w:tcPr>
          <w:p w14:paraId="6A08CB89" w14:textId="77777777" w:rsidR="00126FA9" w:rsidRPr="00275C5B" w:rsidRDefault="00126FA9" w:rsidP="00CA4FC4">
            <w:pPr>
              <w:spacing w:after="0" w:line="240" w:lineRule="auto"/>
              <w:rPr>
                <w:sz w:val="20"/>
                <w:szCs w:val="20"/>
              </w:rPr>
            </w:pPr>
            <w:r w:rsidRPr="00482C75">
              <w:rPr>
                <w:sz w:val="20"/>
                <w:szCs w:val="20"/>
                <w:highlight w:val="green"/>
              </w:rPr>
              <w:t>Every half term</w:t>
            </w:r>
          </w:p>
        </w:tc>
        <w:tc>
          <w:tcPr>
            <w:tcW w:w="2254" w:type="dxa"/>
            <w:shd w:val="clear" w:color="auto" w:fill="FFE599" w:themeFill="accent4" w:themeFillTint="66"/>
          </w:tcPr>
          <w:p w14:paraId="6E75415A" w14:textId="77777777" w:rsidR="00126FA9" w:rsidRPr="00275C5B" w:rsidRDefault="00126FA9" w:rsidP="00CA4FC4">
            <w:pPr>
              <w:spacing w:after="0" w:line="240" w:lineRule="auto"/>
              <w:rPr>
                <w:sz w:val="20"/>
                <w:szCs w:val="20"/>
              </w:rPr>
            </w:pPr>
            <w:r>
              <w:rPr>
                <w:sz w:val="20"/>
                <w:szCs w:val="20"/>
              </w:rPr>
              <w:t>SLT</w:t>
            </w:r>
          </w:p>
        </w:tc>
      </w:tr>
      <w:tr w:rsidR="00126FA9" w:rsidRPr="00D9200F" w14:paraId="01DAD25A" w14:textId="77777777" w:rsidTr="00CA4FC4">
        <w:trPr>
          <w:trHeight w:val="245"/>
        </w:trPr>
        <w:tc>
          <w:tcPr>
            <w:tcW w:w="3834" w:type="dxa"/>
            <w:gridSpan w:val="2"/>
            <w:shd w:val="clear" w:color="auto" w:fill="FFE599" w:themeFill="accent4" w:themeFillTint="66"/>
          </w:tcPr>
          <w:p w14:paraId="277515A8" w14:textId="77777777" w:rsidR="00126FA9" w:rsidRDefault="00126FA9" w:rsidP="00CA4FC4">
            <w:pPr>
              <w:spacing w:after="0" w:line="240" w:lineRule="auto"/>
              <w:rPr>
                <w:sz w:val="20"/>
                <w:szCs w:val="20"/>
              </w:rPr>
            </w:pPr>
            <w:r>
              <w:rPr>
                <w:sz w:val="20"/>
                <w:szCs w:val="20"/>
              </w:rPr>
              <w:t>5e. Provision mapping and tracking is in place for the GTMA group to review all provisions and outcomes across the year.</w:t>
            </w:r>
          </w:p>
        </w:tc>
        <w:tc>
          <w:tcPr>
            <w:tcW w:w="2097" w:type="dxa"/>
            <w:gridSpan w:val="2"/>
            <w:shd w:val="clear" w:color="auto" w:fill="FFE599" w:themeFill="accent4" w:themeFillTint="66"/>
          </w:tcPr>
          <w:p w14:paraId="51CC8720" w14:textId="77777777" w:rsidR="00126FA9"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2E68C033" w14:textId="77777777" w:rsidR="00126FA9" w:rsidRDefault="00126FA9" w:rsidP="00CA4FC4">
            <w:pPr>
              <w:spacing w:after="0" w:line="240" w:lineRule="auto"/>
              <w:rPr>
                <w:sz w:val="20"/>
                <w:szCs w:val="20"/>
              </w:rPr>
            </w:pPr>
            <w:r w:rsidRPr="00482C75">
              <w:rPr>
                <w:sz w:val="20"/>
                <w:szCs w:val="20"/>
                <w:highlight w:val="green"/>
              </w:rPr>
              <w:t>Termly</w:t>
            </w:r>
          </w:p>
        </w:tc>
        <w:tc>
          <w:tcPr>
            <w:tcW w:w="2254" w:type="dxa"/>
            <w:shd w:val="clear" w:color="auto" w:fill="FFE599" w:themeFill="accent4" w:themeFillTint="66"/>
          </w:tcPr>
          <w:p w14:paraId="03A23BBF" w14:textId="77777777" w:rsidR="00126FA9" w:rsidRDefault="00126FA9" w:rsidP="00CA4FC4">
            <w:pPr>
              <w:spacing w:after="0" w:line="240" w:lineRule="auto"/>
              <w:rPr>
                <w:sz w:val="20"/>
                <w:szCs w:val="20"/>
              </w:rPr>
            </w:pPr>
            <w:r>
              <w:rPr>
                <w:sz w:val="20"/>
                <w:szCs w:val="20"/>
              </w:rPr>
              <w:t>Education Committee</w:t>
            </w:r>
          </w:p>
        </w:tc>
      </w:tr>
      <w:tr w:rsidR="00126FA9" w:rsidRPr="00D9200F" w14:paraId="12C83675" w14:textId="77777777" w:rsidTr="00CA4FC4">
        <w:trPr>
          <w:trHeight w:val="245"/>
        </w:trPr>
        <w:tc>
          <w:tcPr>
            <w:tcW w:w="3834" w:type="dxa"/>
            <w:gridSpan w:val="2"/>
            <w:shd w:val="clear" w:color="auto" w:fill="FFE599" w:themeFill="accent4" w:themeFillTint="66"/>
          </w:tcPr>
          <w:p w14:paraId="42C47081" w14:textId="77777777" w:rsidR="00126FA9" w:rsidRDefault="00126FA9" w:rsidP="00CA4FC4">
            <w:pPr>
              <w:spacing w:after="0" w:line="240" w:lineRule="auto"/>
              <w:rPr>
                <w:sz w:val="20"/>
                <w:szCs w:val="20"/>
              </w:rPr>
            </w:pPr>
            <w:r>
              <w:rPr>
                <w:sz w:val="20"/>
                <w:szCs w:val="20"/>
              </w:rPr>
              <w:t>6a. Safeguarding audit to take place looking at key areas across the school</w:t>
            </w:r>
          </w:p>
        </w:tc>
        <w:tc>
          <w:tcPr>
            <w:tcW w:w="2097" w:type="dxa"/>
            <w:gridSpan w:val="2"/>
            <w:shd w:val="clear" w:color="auto" w:fill="FFE599" w:themeFill="accent4" w:themeFillTint="66"/>
          </w:tcPr>
          <w:p w14:paraId="051CEC58" w14:textId="77777777" w:rsidR="00126FA9" w:rsidRDefault="00126FA9" w:rsidP="00CA4FC4">
            <w:pPr>
              <w:spacing w:after="0" w:line="240" w:lineRule="auto"/>
              <w:rPr>
                <w:sz w:val="20"/>
                <w:szCs w:val="20"/>
              </w:rPr>
            </w:pPr>
            <w:r>
              <w:rPr>
                <w:sz w:val="20"/>
                <w:szCs w:val="20"/>
              </w:rPr>
              <w:t>HT / link governor</w:t>
            </w:r>
          </w:p>
        </w:tc>
        <w:tc>
          <w:tcPr>
            <w:tcW w:w="1985" w:type="dxa"/>
            <w:shd w:val="clear" w:color="auto" w:fill="FFE599" w:themeFill="accent4" w:themeFillTint="66"/>
          </w:tcPr>
          <w:p w14:paraId="41A3B087" w14:textId="77777777" w:rsidR="00126FA9" w:rsidRDefault="00126FA9" w:rsidP="00CA4FC4">
            <w:pPr>
              <w:spacing w:after="0" w:line="240" w:lineRule="auto"/>
              <w:rPr>
                <w:sz w:val="20"/>
                <w:szCs w:val="20"/>
              </w:rPr>
            </w:pPr>
            <w:r w:rsidRPr="00482C75">
              <w:rPr>
                <w:sz w:val="20"/>
                <w:szCs w:val="20"/>
                <w:highlight w:val="yellow"/>
              </w:rPr>
              <w:t>Spring Term</w:t>
            </w:r>
          </w:p>
        </w:tc>
        <w:tc>
          <w:tcPr>
            <w:tcW w:w="2254" w:type="dxa"/>
            <w:shd w:val="clear" w:color="auto" w:fill="FFE599" w:themeFill="accent4" w:themeFillTint="66"/>
          </w:tcPr>
          <w:p w14:paraId="21445F41" w14:textId="77777777" w:rsidR="00126FA9" w:rsidRDefault="00126FA9" w:rsidP="00CA4FC4">
            <w:pPr>
              <w:spacing w:after="0" w:line="240" w:lineRule="auto"/>
              <w:rPr>
                <w:sz w:val="20"/>
                <w:szCs w:val="20"/>
              </w:rPr>
            </w:pPr>
            <w:r>
              <w:rPr>
                <w:sz w:val="20"/>
                <w:szCs w:val="20"/>
              </w:rPr>
              <w:t>FGB</w:t>
            </w:r>
          </w:p>
          <w:p w14:paraId="3FB80C9A" w14:textId="59749B76" w:rsidR="00482C75" w:rsidRDefault="00482C75" w:rsidP="00CA4FC4">
            <w:pPr>
              <w:spacing w:after="0" w:line="240" w:lineRule="auto"/>
              <w:rPr>
                <w:sz w:val="20"/>
                <w:szCs w:val="20"/>
              </w:rPr>
            </w:pPr>
            <w:r>
              <w:rPr>
                <w:sz w:val="20"/>
                <w:szCs w:val="20"/>
              </w:rPr>
              <w:t>Discussed Spring term with JW</w:t>
            </w:r>
          </w:p>
        </w:tc>
      </w:tr>
      <w:tr w:rsidR="00126FA9" w:rsidRPr="00D9200F" w14:paraId="0F86723A" w14:textId="77777777" w:rsidTr="00CA4FC4">
        <w:trPr>
          <w:trHeight w:val="245"/>
        </w:trPr>
        <w:tc>
          <w:tcPr>
            <w:tcW w:w="3834" w:type="dxa"/>
            <w:gridSpan w:val="2"/>
            <w:shd w:val="clear" w:color="auto" w:fill="FFE599" w:themeFill="accent4" w:themeFillTint="66"/>
          </w:tcPr>
          <w:p w14:paraId="25DDD70F" w14:textId="77777777" w:rsidR="00126FA9" w:rsidRDefault="00126FA9" w:rsidP="00CA4FC4">
            <w:pPr>
              <w:spacing w:after="0" w:line="240" w:lineRule="auto"/>
              <w:rPr>
                <w:sz w:val="20"/>
                <w:szCs w:val="20"/>
              </w:rPr>
            </w:pPr>
            <w:r>
              <w:rPr>
                <w:sz w:val="20"/>
                <w:szCs w:val="20"/>
              </w:rPr>
              <w:t>6b. CPOMS continues to be used to track all safeguarding concerns.</w:t>
            </w:r>
          </w:p>
        </w:tc>
        <w:tc>
          <w:tcPr>
            <w:tcW w:w="2097" w:type="dxa"/>
            <w:gridSpan w:val="2"/>
            <w:shd w:val="clear" w:color="auto" w:fill="FFE599" w:themeFill="accent4" w:themeFillTint="66"/>
          </w:tcPr>
          <w:p w14:paraId="4A9028E6" w14:textId="77777777" w:rsidR="00126FA9"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697CF3BA" w14:textId="77777777" w:rsidR="00126FA9" w:rsidRDefault="00126FA9" w:rsidP="00CA4FC4">
            <w:pPr>
              <w:spacing w:after="0" w:line="240" w:lineRule="auto"/>
              <w:rPr>
                <w:sz w:val="20"/>
                <w:szCs w:val="20"/>
              </w:rPr>
            </w:pPr>
            <w:r w:rsidRPr="00482C75">
              <w:rPr>
                <w:sz w:val="20"/>
                <w:szCs w:val="20"/>
                <w:highlight w:val="yellow"/>
              </w:rPr>
              <w:t>Ongoing</w:t>
            </w:r>
          </w:p>
          <w:p w14:paraId="177DE037" w14:textId="7227C057" w:rsidR="00482C75" w:rsidRDefault="00482C75" w:rsidP="00CA4FC4">
            <w:pPr>
              <w:spacing w:after="0" w:line="240" w:lineRule="auto"/>
              <w:rPr>
                <w:sz w:val="20"/>
                <w:szCs w:val="20"/>
              </w:rPr>
            </w:pPr>
            <w:r>
              <w:rPr>
                <w:sz w:val="20"/>
                <w:szCs w:val="20"/>
              </w:rPr>
              <w:t>Additional training required Jan 19</w:t>
            </w:r>
          </w:p>
        </w:tc>
        <w:tc>
          <w:tcPr>
            <w:tcW w:w="2254" w:type="dxa"/>
            <w:shd w:val="clear" w:color="auto" w:fill="FFE599" w:themeFill="accent4" w:themeFillTint="66"/>
          </w:tcPr>
          <w:p w14:paraId="530F5D98" w14:textId="77777777" w:rsidR="00126FA9" w:rsidRDefault="00126FA9" w:rsidP="00CA4FC4">
            <w:pPr>
              <w:spacing w:after="0" w:line="240" w:lineRule="auto"/>
              <w:rPr>
                <w:sz w:val="20"/>
                <w:szCs w:val="20"/>
              </w:rPr>
            </w:pPr>
            <w:r>
              <w:rPr>
                <w:sz w:val="20"/>
                <w:szCs w:val="20"/>
              </w:rPr>
              <w:t>FGB / Link Governor</w:t>
            </w:r>
          </w:p>
        </w:tc>
      </w:tr>
      <w:tr w:rsidR="00126FA9" w:rsidRPr="00D9200F" w14:paraId="2B6BA5B2" w14:textId="77777777" w:rsidTr="00CA4FC4">
        <w:trPr>
          <w:trHeight w:val="245"/>
        </w:trPr>
        <w:tc>
          <w:tcPr>
            <w:tcW w:w="3834" w:type="dxa"/>
            <w:gridSpan w:val="2"/>
            <w:shd w:val="clear" w:color="auto" w:fill="FFE599" w:themeFill="accent4" w:themeFillTint="66"/>
          </w:tcPr>
          <w:p w14:paraId="33D8E507" w14:textId="77777777" w:rsidR="00126FA9" w:rsidRDefault="00126FA9" w:rsidP="00CA4FC4">
            <w:pPr>
              <w:spacing w:after="0" w:line="240" w:lineRule="auto"/>
              <w:rPr>
                <w:sz w:val="20"/>
                <w:szCs w:val="20"/>
              </w:rPr>
            </w:pPr>
            <w:r>
              <w:rPr>
                <w:sz w:val="20"/>
                <w:szCs w:val="20"/>
              </w:rPr>
              <w:t>6c. Safeguarding action plan is developed to support training and resourcing needs.</w:t>
            </w:r>
          </w:p>
        </w:tc>
        <w:tc>
          <w:tcPr>
            <w:tcW w:w="2097" w:type="dxa"/>
            <w:gridSpan w:val="2"/>
            <w:shd w:val="clear" w:color="auto" w:fill="FFE599" w:themeFill="accent4" w:themeFillTint="66"/>
          </w:tcPr>
          <w:p w14:paraId="22D6FBBC" w14:textId="77777777" w:rsidR="00126FA9"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2C842BFF" w14:textId="77777777" w:rsidR="00126FA9" w:rsidRDefault="00126FA9" w:rsidP="00CA4FC4">
            <w:pPr>
              <w:spacing w:after="0" w:line="240" w:lineRule="auto"/>
              <w:rPr>
                <w:sz w:val="20"/>
                <w:szCs w:val="20"/>
              </w:rPr>
            </w:pPr>
            <w:r w:rsidRPr="00482C75">
              <w:rPr>
                <w:sz w:val="20"/>
                <w:szCs w:val="20"/>
                <w:highlight w:val="yellow"/>
              </w:rPr>
              <w:t>Spring Term</w:t>
            </w:r>
          </w:p>
        </w:tc>
        <w:tc>
          <w:tcPr>
            <w:tcW w:w="2254" w:type="dxa"/>
            <w:shd w:val="clear" w:color="auto" w:fill="FFE599" w:themeFill="accent4" w:themeFillTint="66"/>
          </w:tcPr>
          <w:p w14:paraId="6598A12A" w14:textId="77777777" w:rsidR="00126FA9" w:rsidRDefault="00126FA9" w:rsidP="00CA4FC4">
            <w:pPr>
              <w:spacing w:after="0" w:line="240" w:lineRule="auto"/>
              <w:rPr>
                <w:sz w:val="20"/>
                <w:szCs w:val="20"/>
              </w:rPr>
            </w:pPr>
            <w:r>
              <w:rPr>
                <w:sz w:val="20"/>
                <w:szCs w:val="20"/>
              </w:rPr>
              <w:t>Link governor</w:t>
            </w:r>
          </w:p>
        </w:tc>
      </w:tr>
      <w:tr w:rsidR="00126FA9" w:rsidRPr="00D9200F" w14:paraId="3435EDA9" w14:textId="77777777" w:rsidTr="00CA4FC4">
        <w:trPr>
          <w:trHeight w:val="245"/>
        </w:trPr>
        <w:tc>
          <w:tcPr>
            <w:tcW w:w="3834" w:type="dxa"/>
            <w:gridSpan w:val="2"/>
            <w:shd w:val="clear" w:color="auto" w:fill="FFFFFF" w:themeFill="background1"/>
          </w:tcPr>
          <w:p w14:paraId="5BC0648B" w14:textId="77777777" w:rsidR="00126FA9" w:rsidRDefault="00126FA9" w:rsidP="00CA4FC4">
            <w:pPr>
              <w:spacing w:after="0" w:line="240" w:lineRule="auto"/>
              <w:rPr>
                <w:sz w:val="18"/>
                <w:szCs w:val="18"/>
              </w:rPr>
            </w:pPr>
            <w:r>
              <w:t>What we will do to achieve the targets:</w:t>
            </w:r>
          </w:p>
        </w:tc>
        <w:tc>
          <w:tcPr>
            <w:tcW w:w="2097" w:type="dxa"/>
            <w:gridSpan w:val="2"/>
            <w:shd w:val="clear" w:color="auto" w:fill="auto"/>
          </w:tcPr>
          <w:p w14:paraId="7EDE2240" w14:textId="77777777" w:rsidR="00126FA9" w:rsidRDefault="00126FA9" w:rsidP="00CA4FC4">
            <w:pPr>
              <w:spacing w:after="0" w:line="240" w:lineRule="auto"/>
              <w:rPr>
                <w:sz w:val="18"/>
                <w:szCs w:val="18"/>
              </w:rPr>
            </w:pPr>
            <w:r>
              <w:t>Who?</w:t>
            </w:r>
          </w:p>
        </w:tc>
        <w:tc>
          <w:tcPr>
            <w:tcW w:w="1985" w:type="dxa"/>
            <w:shd w:val="clear" w:color="auto" w:fill="auto"/>
          </w:tcPr>
          <w:p w14:paraId="2AD4F7D3" w14:textId="77777777" w:rsidR="00126FA9" w:rsidRDefault="00126FA9" w:rsidP="00CA4FC4">
            <w:pPr>
              <w:spacing w:after="0" w:line="240" w:lineRule="auto"/>
              <w:rPr>
                <w:sz w:val="18"/>
                <w:szCs w:val="18"/>
              </w:rPr>
            </w:pPr>
            <w:r>
              <w:t>When?</w:t>
            </w:r>
          </w:p>
        </w:tc>
        <w:tc>
          <w:tcPr>
            <w:tcW w:w="2254" w:type="dxa"/>
            <w:shd w:val="clear" w:color="auto" w:fill="auto"/>
          </w:tcPr>
          <w:p w14:paraId="473415D2" w14:textId="77777777" w:rsidR="00126FA9" w:rsidRDefault="00126FA9" w:rsidP="00CA4FC4">
            <w:pPr>
              <w:spacing w:after="0" w:line="240" w:lineRule="auto"/>
              <w:rPr>
                <w:sz w:val="18"/>
                <w:szCs w:val="18"/>
              </w:rPr>
            </w:pPr>
            <w:r>
              <w:t>Check</w:t>
            </w:r>
          </w:p>
        </w:tc>
      </w:tr>
      <w:tr w:rsidR="00126FA9" w:rsidRPr="00D9200F" w14:paraId="4E1F3263" w14:textId="77777777" w:rsidTr="00CA4FC4">
        <w:trPr>
          <w:trHeight w:val="245"/>
        </w:trPr>
        <w:tc>
          <w:tcPr>
            <w:tcW w:w="3834" w:type="dxa"/>
            <w:gridSpan w:val="2"/>
            <w:shd w:val="clear" w:color="auto" w:fill="A6A6A6" w:themeFill="background1" w:themeFillShade="A6"/>
          </w:tcPr>
          <w:p w14:paraId="13EB341B" w14:textId="77777777" w:rsidR="00126FA9" w:rsidRDefault="00126FA9" w:rsidP="00CA4FC4">
            <w:pPr>
              <w:spacing w:after="0" w:line="240" w:lineRule="auto"/>
            </w:pPr>
            <w:r>
              <w:t>EYFS</w:t>
            </w:r>
          </w:p>
        </w:tc>
        <w:tc>
          <w:tcPr>
            <w:tcW w:w="2097" w:type="dxa"/>
            <w:gridSpan w:val="2"/>
            <w:shd w:val="clear" w:color="auto" w:fill="A6A6A6" w:themeFill="background1" w:themeFillShade="A6"/>
          </w:tcPr>
          <w:p w14:paraId="413A9CC4" w14:textId="77777777" w:rsidR="00126FA9" w:rsidRDefault="00126FA9" w:rsidP="00CA4FC4">
            <w:pPr>
              <w:spacing w:after="0" w:line="240" w:lineRule="auto"/>
            </w:pPr>
          </w:p>
        </w:tc>
        <w:tc>
          <w:tcPr>
            <w:tcW w:w="1985" w:type="dxa"/>
            <w:shd w:val="clear" w:color="auto" w:fill="A6A6A6" w:themeFill="background1" w:themeFillShade="A6"/>
          </w:tcPr>
          <w:p w14:paraId="009CE472" w14:textId="77777777" w:rsidR="00126FA9" w:rsidRDefault="00126FA9" w:rsidP="00CA4FC4">
            <w:pPr>
              <w:spacing w:after="0" w:line="240" w:lineRule="auto"/>
            </w:pPr>
          </w:p>
        </w:tc>
        <w:tc>
          <w:tcPr>
            <w:tcW w:w="2254" w:type="dxa"/>
            <w:shd w:val="clear" w:color="auto" w:fill="A6A6A6" w:themeFill="background1" w:themeFillShade="A6"/>
          </w:tcPr>
          <w:p w14:paraId="1DF4A9B4" w14:textId="77777777" w:rsidR="00126FA9" w:rsidRDefault="00126FA9" w:rsidP="00CA4FC4">
            <w:pPr>
              <w:spacing w:after="0" w:line="240" w:lineRule="auto"/>
            </w:pPr>
          </w:p>
        </w:tc>
      </w:tr>
      <w:tr w:rsidR="00126FA9" w:rsidRPr="00D9200F" w14:paraId="794AEFF6" w14:textId="77777777" w:rsidTr="00CA4FC4">
        <w:trPr>
          <w:trHeight w:val="245"/>
        </w:trPr>
        <w:tc>
          <w:tcPr>
            <w:tcW w:w="3834" w:type="dxa"/>
            <w:gridSpan w:val="2"/>
            <w:shd w:val="clear" w:color="auto" w:fill="A6A6A6" w:themeFill="background1" w:themeFillShade="A6"/>
          </w:tcPr>
          <w:p w14:paraId="1DDCD6B2" w14:textId="7AEE4229" w:rsidR="00126FA9" w:rsidRPr="000661FD" w:rsidRDefault="000661FD" w:rsidP="00CA4FC4">
            <w:pPr>
              <w:spacing w:after="0" w:line="240" w:lineRule="auto"/>
              <w:rPr>
                <w:sz w:val="20"/>
                <w:szCs w:val="20"/>
              </w:rPr>
            </w:pPr>
            <w:r w:rsidRPr="000661FD">
              <w:rPr>
                <w:sz w:val="20"/>
                <w:szCs w:val="20"/>
              </w:rPr>
              <w:t xml:space="preserve">5f. EYFS lead to support early identification of pupils who have the potential to work at greater depth. </w:t>
            </w:r>
          </w:p>
        </w:tc>
        <w:tc>
          <w:tcPr>
            <w:tcW w:w="2097" w:type="dxa"/>
            <w:gridSpan w:val="2"/>
            <w:shd w:val="clear" w:color="auto" w:fill="A6A6A6" w:themeFill="background1" w:themeFillShade="A6"/>
          </w:tcPr>
          <w:p w14:paraId="3C253AD7" w14:textId="36C0042A" w:rsidR="00126FA9" w:rsidRPr="000661FD" w:rsidRDefault="000661FD" w:rsidP="00CA4FC4">
            <w:pPr>
              <w:spacing w:after="0" w:line="240" w:lineRule="auto"/>
              <w:rPr>
                <w:sz w:val="20"/>
                <w:szCs w:val="20"/>
              </w:rPr>
            </w:pPr>
            <w:r w:rsidRPr="000661FD">
              <w:rPr>
                <w:sz w:val="20"/>
                <w:szCs w:val="20"/>
              </w:rPr>
              <w:t>KJ</w:t>
            </w:r>
          </w:p>
        </w:tc>
        <w:tc>
          <w:tcPr>
            <w:tcW w:w="1985" w:type="dxa"/>
            <w:shd w:val="clear" w:color="auto" w:fill="A6A6A6" w:themeFill="background1" w:themeFillShade="A6"/>
          </w:tcPr>
          <w:p w14:paraId="7B4F0B37" w14:textId="7A2879FD" w:rsidR="00126FA9" w:rsidRPr="000661FD" w:rsidRDefault="000661FD" w:rsidP="00CA4FC4">
            <w:pPr>
              <w:spacing w:after="0" w:line="240" w:lineRule="auto"/>
              <w:rPr>
                <w:sz w:val="20"/>
                <w:szCs w:val="20"/>
              </w:rPr>
            </w:pPr>
            <w:r w:rsidRPr="00482C75">
              <w:rPr>
                <w:sz w:val="20"/>
                <w:szCs w:val="20"/>
                <w:highlight w:val="yellow"/>
              </w:rPr>
              <w:t>Nov 18</w:t>
            </w:r>
          </w:p>
        </w:tc>
        <w:tc>
          <w:tcPr>
            <w:tcW w:w="2254" w:type="dxa"/>
            <w:shd w:val="clear" w:color="auto" w:fill="A6A6A6" w:themeFill="background1" w:themeFillShade="A6"/>
          </w:tcPr>
          <w:p w14:paraId="226E3744" w14:textId="5EBCAE33" w:rsidR="00126FA9" w:rsidRPr="000661FD" w:rsidRDefault="000661FD" w:rsidP="00CA4FC4">
            <w:pPr>
              <w:spacing w:after="0" w:line="240" w:lineRule="auto"/>
              <w:rPr>
                <w:sz w:val="20"/>
                <w:szCs w:val="20"/>
              </w:rPr>
            </w:pPr>
            <w:r w:rsidRPr="000661FD">
              <w:rPr>
                <w:sz w:val="20"/>
                <w:szCs w:val="20"/>
              </w:rPr>
              <w:t>SLT / link governor</w:t>
            </w:r>
          </w:p>
        </w:tc>
      </w:tr>
      <w:tr w:rsidR="00126FA9" w:rsidRPr="00D9200F" w14:paraId="62E98609" w14:textId="77777777" w:rsidTr="00CA4FC4">
        <w:trPr>
          <w:trHeight w:val="245"/>
        </w:trPr>
        <w:tc>
          <w:tcPr>
            <w:tcW w:w="3834" w:type="dxa"/>
            <w:gridSpan w:val="2"/>
            <w:shd w:val="clear" w:color="auto" w:fill="A6A6A6" w:themeFill="background1" w:themeFillShade="A6"/>
          </w:tcPr>
          <w:p w14:paraId="4AE49C6A" w14:textId="64137635" w:rsidR="00126FA9" w:rsidRPr="000661FD" w:rsidRDefault="000661FD" w:rsidP="00CA4FC4">
            <w:pPr>
              <w:spacing w:after="0" w:line="240" w:lineRule="auto"/>
              <w:rPr>
                <w:sz w:val="20"/>
                <w:szCs w:val="20"/>
              </w:rPr>
            </w:pPr>
            <w:r w:rsidRPr="000661FD">
              <w:rPr>
                <w:sz w:val="20"/>
                <w:szCs w:val="20"/>
              </w:rPr>
              <w:t xml:space="preserve">4d. </w:t>
            </w:r>
            <w:r>
              <w:rPr>
                <w:sz w:val="20"/>
                <w:szCs w:val="20"/>
              </w:rPr>
              <w:t xml:space="preserve">EYFS lead to look at how we can provide accurate information on target setting and standards to the governing body for assessment points and governors meetings. </w:t>
            </w:r>
          </w:p>
        </w:tc>
        <w:tc>
          <w:tcPr>
            <w:tcW w:w="2097" w:type="dxa"/>
            <w:gridSpan w:val="2"/>
            <w:shd w:val="clear" w:color="auto" w:fill="A6A6A6" w:themeFill="background1" w:themeFillShade="A6"/>
          </w:tcPr>
          <w:p w14:paraId="3F5165A6" w14:textId="09AAB7FF" w:rsidR="00126FA9" w:rsidRPr="000661FD" w:rsidRDefault="000661FD" w:rsidP="00CA4FC4">
            <w:pPr>
              <w:spacing w:after="0" w:line="240" w:lineRule="auto"/>
              <w:rPr>
                <w:sz w:val="20"/>
                <w:szCs w:val="20"/>
              </w:rPr>
            </w:pPr>
            <w:r>
              <w:rPr>
                <w:sz w:val="20"/>
                <w:szCs w:val="20"/>
              </w:rPr>
              <w:t>KJ</w:t>
            </w:r>
          </w:p>
        </w:tc>
        <w:tc>
          <w:tcPr>
            <w:tcW w:w="1985" w:type="dxa"/>
            <w:shd w:val="clear" w:color="auto" w:fill="A6A6A6" w:themeFill="background1" w:themeFillShade="A6"/>
          </w:tcPr>
          <w:p w14:paraId="30B574A9" w14:textId="5B1C840F" w:rsidR="00126FA9" w:rsidRPr="000661FD" w:rsidRDefault="000661FD" w:rsidP="00CA4FC4">
            <w:pPr>
              <w:spacing w:after="0" w:line="240" w:lineRule="auto"/>
              <w:rPr>
                <w:sz w:val="20"/>
                <w:szCs w:val="20"/>
              </w:rPr>
            </w:pPr>
            <w:r w:rsidRPr="00482C75">
              <w:rPr>
                <w:sz w:val="20"/>
                <w:szCs w:val="20"/>
                <w:highlight w:val="green"/>
              </w:rPr>
              <w:t>Nov 18</w:t>
            </w:r>
          </w:p>
        </w:tc>
        <w:tc>
          <w:tcPr>
            <w:tcW w:w="2254" w:type="dxa"/>
            <w:shd w:val="clear" w:color="auto" w:fill="A6A6A6" w:themeFill="background1" w:themeFillShade="A6"/>
          </w:tcPr>
          <w:p w14:paraId="3C494BB0" w14:textId="34B6632C" w:rsidR="00126FA9" w:rsidRPr="000661FD" w:rsidRDefault="000661FD" w:rsidP="00CA4FC4">
            <w:pPr>
              <w:spacing w:after="0" w:line="240" w:lineRule="auto"/>
              <w:rPr>
                <w:sz w:val="20"/>
                <w:szCs w:val="20"/>
              </w:rPr>
            </w:pPr>
            <w:r w:rsidRPr="000661FD">
              <w:rPr>
                <w:sz w:val="20"/>
                <w:szCs w:val="20"/>
              </w:rPr>
              <w:t>SLT / link governor</w:t>
            </w:r>
          </w:p>
        </w:tc>
      </w:tr>
    </w:tbl>
    <w:p w14:paraId="72CF988D" w14:textId="77777777" w:rsidR="00195674" w:rsidRDefault="00195674" w:rsidP="00F667F0"/>
    <w:p w14:paraId="122A2184" w14:textId="77777777" w:rsidR="00AB1583" w:rsidRDefault="00AB1583" w:rsidP="00F667F0"/>
    <w:p w14:paraId="75547B59" w14:textId="77777777" w:rsidR="00AB1583" w:rsidRDefault="00AB1583" w:rsidP="00F667F0"/>
    <w:p w14:paraId="450D0097" w14:textId="77777777" w:rsidR="00AB1583" w:rsidRDefault="00AB1583" w:rsidP="00F667F0"/>
    <w:p w14:paraId="1EDC730E" w14:textId="77777777" w:rsidR="00AB1583" w:rsidRDefault="00AB1583" w:rsidP="00F667F0"/>
    <w:p w14:paraId="0A369D88" w14:textId="77777777" w:rsidR="00AB1583" w:rsidRDefault="00AB1583" w:rsidP="00F667F0"/>
    <w:p w14:paraId="6C461BC8" w14:textId="77777777" w:rsidR="00AB1583" w:rsidRDefault="00AB1583" w:rsidP="00F667F0"/>
    <w:p w14:paraId="55E63B57" w14:textId="77777777" w:rsidR="00195674" w:rsidRDefault="00195674" w:rsidP="00F667F0"/>
    <w:p w14:paraId="389D1260" w14:textId="77777777" w:rsidR="007638AE" w:rsidRDefault="007638AE" w:rsidP="00F667F0"/>
    <w:p w14:paraId="7CD6CF41" w14:textId="77777777" w:rsidR="007638AE" w:rsidRDefault="007638AE" w:rsidP="00F667F0"/>
    <w:p w14:paraId="57D9DD68" w14:textId="77777777" w:rsidR="007638AE" w:rsidRDefault="007638AE" w:rsidP="00F667F0"/>
    <w:p w14:paraId="5C0FD517" w14:textId="77777777" w:rsidR="007638AE" w:rsidRDefault="007638AE" w:rsidP="00F667F0"/>
    <w:p w14:paraId="6F0C1BC1" w14:textId="77777777" w:rsidR="007638AE" w:rsidRDefault="007638AE" w:rsidP="00F667F0"/>
    <w:p w14:paraId="3E91B1BA" w14:textId="77777777" w:rsidR="007638AE" w:rsidRDefault="007638AE"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126FA9" w:rsidRPr="00D9200F" w14:paraId="2BD4637C" w14:textId="77777777" w:rsidTr="00126FA9">
        <w:trPr>
          <w:trHeight w:val="422"/>
        </w:trPr>
        <w:tc>
          <w:tcPr>
            <w:tcW w:w="2274" w:type="dxa"/>
            <w:shd w:val="clear" w:color="auto" w:fill="A6A6A6" w:themeFill="background1" w:themeFillShade="A6"/>
          </w:tcPr>
          <w:p w14:paraId="047F668D" w14:textId="6508D405" w:rsidR="00126FA9" w:rsidRPr="00D9200F" w:rsidRDefault="00126FA9" w:rsidP="000661FD">
            <w:pPr>
              <w:spacing w:after="0" w:line="240" w:lineRule="auto"/>
              <w:rPr>
                <w:b/>
                <w:bCs/>
              </w:rPr>
            </w:pPr>
            <w:r w:rsidRPr="66E03F7D">
              <w:rPr>
                <w:b/>
                <w:bCs/>
              </w:rPr>
              <w:t xml:space="preserve">Key Priority </w:t>
            </w:r>
            <w:r>
              <w:rPr>
                <w:b/>
                <w:bCs/>
              </w:rPr>
              <w:t>5</w:t>
            </w:r>
          </w:p>
        </w:tc>
        <w:tc>
          <w:tcPr>
            <w:tcW w:w="7896" w:type="dxa"/>
            <w:gridSpan w:val="5"/>
            <w:shd w:val="clear" w:color="auto" w:fill="A6A6A6" w:themeFill="background1" w:themeFillShade="A6"/>
          </w:tcPr>
          <w:p w14:paraId="7368688C" w14:textId="77777777" w:rsidR="00126FA9" w:rsidRPr="00126FA9" w:rsidRDefault="00126FA9" w:rsidP="00126FA9">
            <w:pPr>
              <w:pStyle w:val="TableGrid1"/>
              <w:rPr>
                <w:rFonts w:asciiTheme="minorHAnsi" w:hAnsiTheme="minorHAnsi" w:cstheme="minorHAnsi"/>
                <w:b/>
                <w:szCs w:val="22"/>
              </w:rPr>
            </w:pPr>
            <w:r w:rsidRPr="00126FA9">
              <w:rPr>
                <w:rFonts w:asciiTheme="minorHAnsi" w:hAnsiTheme="minorHAnsi" w:cstheme="minorHAnsi"/>
                <w:b/>
                <w:szCs w:val="22"/>
              </w:rPr>
              <w:t>To continue to embed high quality provision consistency across the EYFS.</w:t>
            </w:r>
          </w:p>
          <w:p w14:paraId="077FA94A" w14:textId="599963A2" w:rsidR="00126FA9" w:rsidRPr="00126FA9" w:rsidRDefault="00126FA9" w:rsidP="00126FA9">
            <w:pPr>
              <w:pStyle w:val="TableGrid1"/>
              <w:rPr>
                <w:rFonts w:asciiTheme="minorHAnsi" w:hAnsiTheme="minorHAnsi" w:cstheme="minorHAnsi"/>
                <w:b/>
                <w:szCs w:val="22"/>
              </w:rPr>
            </w:pPr>
            <w:r>
              <w:rPr>
                <w:rFonts w:asciiTheme="minorHAnsi" w:hAnsiTheme="minorHAnsi" w:cstheme="minorHAnsi"/>
                <w:b/>
                <w:szCs w:val="22"/>
              </w:rPr>
              <w:t>Through the creation of</w:t>
            </w:r>
            <w:r w:rsidRPr="00126FA9">
              <w:rPr>
                <w:rFonts w:asciiTheme="minorHAnsi" w:hAnsiTheme="minorHAnsi" w:cstheme="minorHAnsi"/>
                <w:b/>
                <w:szCs w:val="22"/>
              </w:rPr>
              <w:t xml:space="preserve"> enabling environments, both indoors and out, to inspire, involve and engage all pupils. </w:t>
            </w:r>
          </w:p>
          <w:p w14:paraId="268DDFEE" w14:textId="424886CE" w:rsidR="00126FA9" w:rsidRPr="00D9200F" w:rsidRDefault="00126FA9" w:rsidP="000661FD">
            <w:pPr>
              <w:spacing w:after="0" w:line="240" w:lineRule="auto"/>
              <w:rPr>
                <w:b/>
                <w:bCs/>
              </w:rPr>
            </w:pPr>
          </w:p>
        </w:tc>
      </w:tr>
      <w:tr w:rsidR="00126FA9" w:rsidRPr="00D9200F" w14:paraId="58DED603" w14:textId="77777777" w:rsidTr="00126FA9">
        <w:trPr>
          <w:trHeight w:val="438"/>
        </w:trPr>
        <w:tc>
          <w:tcPr>
            <w:tcW w:w="2274" w:type="dxa"/>
            <w:shd w:val="clear" w:color="auto" w:fill="A6A6A6" w:themeFill="background1" w:themeFillShade="A6"/>
          </w:tcPr>
          <w:p w14:paraId="0DF96477" w14:textId="77777777" w:rsidR="00126FA9" w:rsidRPr="00D9200F" w:rsidRDefault="00126FA9" w:rsidP="000661FD">
            <w:pPr>
              <w:spacing w:after="0" w:line="240" w:lineRule="auto"/>
            </w:pPr>
            <w:r>
              <w:t xml:space="preserve">What will be different for the children? </w:t>
            </w:r>
          </w:p>
        </w:tc>
        <w:tc>
          <w:tcPr>
            <w:tcW w:w="7896" w:type="dxa"/>
            <w:gridSpan w:val="5"/>
            <w:shd w:val="clear" w:color="auto" w:fill="A6A6A6" w:themeFill="background1" w:themeFillShade="A6"/>
          </w:tcPr>
          <w:p w14:paraId="53149D2E" w14:textId="73F0E89C" w:rsidR="00126FA9" w:rsidRPr="00126FA9" w:rsidRDefault="00126FA9" w:rsidP="00126FA9">
            <w:pPr>
              <w:spacing w:after="0" w:line="240" w:lineRule="auto"/>
              <w:rPr>
                <w:sz w:val="18"/>
                <w:szCs w:val="18"/>
              </w:rPr>
            </w:pPr>
            <w:r>
              <w:rPr>
                <w:sz w:val="18"/>
                <w:szCs w:val="18"/>
              </w:rPr>
              <w:t xml:space="preserve">Pupils are confident, resilient, and able to develop their own personal learning due to the quality and availability of resources and stimulus within all of the EYFS environments. </w:t>
            </w:r>
          </w:p>
        </w:tc>
      </w:tr>
      <w:tr w:rsidR="00126FA9" w:rsidRPr="00D9200F" w14:paraId="302CC0A4" w14:textId="77777777" w:rsidTr="000661FD">
        <w:trPr>
          <w:trHeight w:val="265"/>
        </w:trPr>
        <w:tc>
          <w:tcPr>
            <w:tcW w:w="5085" w:type="dxa"/>
            <w:gridSpan w:val="3"/>
            <w:shd w:val="clear" w:color="auto" w:fill="FFFFFF" w:themeFill="background1"/>
          </w:tcPr>
          <w:p w14:paraId="77C504EE" w14:textId="77777777" w:rsidR="00126FA9" w:rsidRPr="00D9200F" w:rsidRDefault="00126FA9" w:rsidP="000661FD">
            <w:pPr>
              <w:spacing w:after="0" w:line="240" w:lineRule="auto"/>
            </w:pPr>
            <w:r w:rsidRPr="66E03F7D">
              <w:rPr>
                <w:sz w:val="24"/>
                <w:szCs w:val="24"/>
              </w:rPr>
              <w:t>Targets</w:t>
            </w:r>
          </w:p>
        </w:tc>
        <w:tc>
          <w:tcPr>
            <w:tcW w:w="5085" w:type="dxa"/>
            <w:gridSpan w:val="3"/>
            <w:shd w:val="clear" w:color="auto" w:fill="auto"/>
          </w:tcPr>
          <w:p w14:paraId="5C5B287A" w14:textId="77777777" w:rsidR="00126FA9" w:rsidRPr="00D9200F" w:rsidRDefault="00126FA9" w:rsidP="000661FD">
            <w:pPr>
              <w:spacing w:after="0" w:line="240" w:lineRule="auto"/>
            </w:pPr>
            <w:r w:rsidRPr="66E03F7D">
              <w:rPr>
                <w:sz w:val="24"/>
                <w:szCs w:val="24"/>
              </w:rPr>
              <w:t>Success Criteria</w:t>
            </w:r>
          </w:p>
        </w:tc>
      </w:tr>
      <w:tr w:rsidR="00126FA9" w:rsidRPr="00D9200F" w14:paraId="57D4B18D" w14:textId="77777777" w:rsidTr="000661FD">
        <w:trPr>
          <w:trHeight w:val="2703"/>
        </w:trPr>
        <w:tc>
          <w:tcPr>
            <w:tcW w:w="5085" w:type="dxa"/>
            <w:gridSpan w:val="3"/>
            <w:shd w:val="clear" w:color="auto" w:fill="FFFFFF" w:themeFill="background1"/>
          </w:tcPr>
          <w:p w14:paraId="1BD68B70" w14:textId="1377C03F" w:rsidR="00126FA9" w:rsidRPr="00126FA9" w:rsidRDefault="002D602D"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1. </w:t>
            </w:r>
            <w:r w:rsidR="00126FA9" w:rsidRPr="00126FA9">
              <w:rPr>
                <w:rFonts w:asciiTheme="minorHAnsi" w:hAnsiTheme="minorHAnsi" w:cstheme="minorHAnsi"/>
                <w:sz w:val="20"/>
                <w:szCs w:val="20"/>
              </w:rPr>
              <w:t xml:space="preserve">Focus on planning provocations and equipping areas to support the continued development of early reading and writing and mathematics skills across the foundation stage. </w:t>
            </w:r>
            <w:r w:rsidRPr="002D602D">
              <w:rPr>
                <w:rFonts w:asciiTheme="minorHAnsi" w:hAnsiTheme="minorHAnsi" w:cstheme="minorHAnsi"/>
                <w:b/>
                <w:sz w:val="20"/>
                <w:szCs w:val="20"/>
              </w:rPr>
              <w:t>(1.1)</w:t>
            </w:r>
          </w:p>
          <w:p w14:paraId="10AFFE17" w14:textId="77777777" w:rsidR="00126FA9" w:rsidRPr="00126FA9" w:rsidRDefault="00126FA9" w:rsidP="00126FA9">
            <w:pPr>
              <w:spacing w:after="0" w:line="240" w:lineRule="auto"/>
              <w:rPr>
                <w:rFonts w:asciiTheme="minorHAnsi" w:hAnsiTheme="minorHAnsi" w:cstheme="minorHAnsi"/>
                <w:sz w:val="20"/>
                <w:szCs w:val="20"/>
              </w:rPr>
            </w:pPr>
          </w:p>
          <w:p w14:paraId="4AB366E3" w14:textId="2BDC45A0" w:rsidR="00126FA9" w:rsidRPr="00126FA9" w:rsidRDefault="002D602D"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2. </w:t>
            </w:r>
            <w:r w:rsidR="00126FA9" w:rsidRPr="00126FA9">
              <w:rPr>
                <w:rFonts w:asciiTheme="minorHAnsi" w:hAnsiTheme="minorHAnsi" w:cstheme="minorHAnsi"/>
                <w:sz w:val="20"/>
                <w:szCs w:val="20"/>
              </w:rPr>
              <w:t>Continued discussion and development of EY offer to ensure it meets the needs of the children as they progress into KS1 and beyond</w:t>
            </w:r>
            <w:r w:rsidR="00126FA9" w:rsidRPr="002D602D">
              <w:rPr>
                <w:rFonts w:asciiTheme="minorHAnsi" w:hAnsiTheme="minorHAnsi" w:cstheme="minorHAnsi"/>
                <w:b/>
                <w:sz w:val="20"/>
                <w:szCs w:val="20"/>
              </w:rPr>
              <w:t xml:space="preserve">. </w:t>
            </w:r>
            <w:r w:rsidRPr="002D602D">
              <w:rPr>
                <w:rFonts w:asciiTheme="minorHAnsi" w:hAnsiTheme="minorHAnsi" w:cstheme="minorHAnsi"/>
                <w:b/>
                <w:sz w:val="20"/>
                <w:szCs w:val="20"/>
              </w:rPr>
              <w:t>(1.4)</w:t>
            </w:r>
          </w:p>
          <w:p w14:paraId="72980071" w14:textId="77777777" w:rsidR="002D602D" w:rsidRDefault="002D602D" w:rsidP="00126FA9">
            <w:pPr>
              <w:spacing w:after="0" w:line="240" w:lineRule="auto"/>
              <w:rPr>
                <w:rFonts w:asciiTheme="minorHAnsi" w:hAnsiTheme="minorHAnsi" w:cstheme="minorHAnsi"/>
                <w:sz w:val="20"/>
                <w:szCs w:val="20"/>
              </w:rPr>
            </w:pPr>
          </w:p>
          <w:p w14:paraId="22142B55" w14:textId="54988BBF"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126FA9" w:rsidRPr="00126FA9">
              <w:rPr>
                <w:rFonts w:asciiTheme="minorHAnsi" w:hAnsiTheme="minorHAnsi" w:cstheme="minorHAnsi"/>
                <w:sz w:val="20"/>
                <w:szCs w:val="20"/>
              </w:rPr>
              <w:t xml:space="preserve">Continue to develop the learning environment both indoors and out to reflect a calm, home from home atmosphere where children can feel safe and secure. </w:t>
            </w:r>
            <w:r w:rsidR="002D602D" w:rsidRPr="002D602D">
              <w:rPr>
                <w:rFonts w:asciiTheme="minorHAnsi" w:hAnsiTheme="minorHAnsi" w:cstheme="minorHAnsi"/>
                <w:b/>
                <w:sz w:val="20"/>
                <w:szCs w:val="20"/>
              </w:rPr>
              <w:t>(1.6)</w:t>
            </w:r>
          </w:p>
          <w:p w14:paraId="7ACF1160" w14:textId="77777777" w:rsidR="00126FA9" w:rsidRPr="00126FA9" w:rsidRDefault="00126FA9" w:rsidP="00126FA9">
            <w:pPr>
              <w:spacing w:after="0" w:line="240" w:lineRule="auto"/>
              <w:rPr>
                <w:rFonts w:asciiTheme="minorHAnsi" w:hAnsiTheme="minorHAnsi" w:cstheme="minorHAnsi"/>
                <w:sz w:val="20"/>
                <w:szCs w:val="20"/>
              </w:rPr>
            </w:pPr>
          </w:p>
          <w:p w14:paraId="74DA843C" w14:textId="7B360D81"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4. </w:t>
            </w:r>
            <w:r w:rsidR="00126FA9" w:rsidRPr="00126FA9">
              <w:rPr>
                <w:rFonts w:asciiTheme="minorHAnsi" w:hAnsiTheme="minorHAnsi" w:cstheme="minorHAnsi"/>
                <w:sz w:val="20"/>
                <w:szCs w:val="20"/>
              </w:rPr>
              <w:t>A continued improvement in adult interactions through CPD sessions</w:t>
            </w:r>
            <w:r w:rsidR="00126FA9" w:rsidRPr="002D602D">
              <w:rPr>
                <w:rFonts w:asciiTheme="minorHAnsi" w:hAnsiTheme="minorHAnsi" w:cstheme="minorHAnsi"/>
                <w:b/>
                <w:sz w:val="20"/>
                <w:szCs w:val="20"/>
              </w:rPr>
              <w:t xml:space="preserve">. </w:t>
            </w:r>
            <w:r w:rsidR="002D602D" w:rsidRPr="002D602D">
              <w:rPr>
                <w:rFonts w:asciiTheme="minorHAnsi" w:hAnsiTheme="minorHAnsi" w:cstheme="minorHAnsi"/>
                <w:b/>
                <w:sz w:val="20"/>
                <w:szCs w:val="20"/>
              </w:rPr>
              <w:t>(1.7)</w:t>
            </w:r>
          </w:p>
          <w:p w14:paraId="7E0FF571" w14:textId="77777777" w:rsidR="00126FA9" w:rsidRPr="00126FA9" w:rsidRDefault="00126FA9" w:rsidP="00126FA9">
            <w:pPr>
              <w:spacing w:after="0" w:line="240" w:lineRule="auto"/>
              <w:rPr>
                <w:rFonts w:asciiTheme="minorHAnsi" w:hAnsiTheme="minorHAnsi" w:cstheme="minorHAnsi"/>
                <w:sz w:val="20"/>
                <w:szCs w:val="20"/>
              </w:rPr>
            </w:pPr>
          </w:p>
          <w:p w14:paraId="2655D21D" w14:textId="77777777" w:rsidR="005219D2" w:rsidRDefault="005219D2" w:rsidP="00126FA9">
            <w:pPr>
              <w:spacing w:after="0" w:line="240" w:lineRule="auto"/>
              <w:rPr>
                <w:rFonts w:asciiTheme="minorHAnsi" w:hAnsiTheme="minorHAnsi" w:cstheme="minorHAnsi"/>
                <w:b/>
                <w:sz w:val="20"/>
                <w:szCs w:val="20"/>
              </w:rPr>
            </w:pPr>
          </w:p>
          <w:p w14:paraId="456A7B7A" w14:textId="77777777" w:rsidR="005219D2" w:rsidRDefault="005219D2" w:rsidP="00126FA9">
            <w:pPr>
              <w:spacing w:after="0" w:line="240" w:lineRule="auto"/>
              <w:rPr>
                <w:rFonts w:asciiTheme="minorHAnsi" w:hAnsiTheme="minorHAnsi" w:cstheme="minorHAnsi"/>
                <w:b/>
                <w:sz w:val="20"/>
                <w:szCs w:val="20"/>
              </w:rPr>
            </w:pPr>
          </w:p>
          <w:p w14:paraId="4547F5CC" w14:textId="63B0F603"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5. </w:t>
            </w:r>
            <w:r w:rsidR="00126FA9" w:rsidRPr="00126FA9">
              <w:rPr>
                <w:rFonts w:asciiTheme="minorHAnsi" w:hAnsiTheme="minorHAnsi" w:cstheme="minorHAnsi"/>
                <w:sz w:val="20"/>
                <w:szCs w:val="20"/>
              </w:rPr>
              <w:t>Planning and provocations take greater account of the needs of individual children.</w:t>
            </w:r>
            <w:r w:rsidR="002D602D">
              <w:rPr>
                <w:rFonts w:asciiTheme="minorHAnsi" w:hAnsiTheme="minorHAnsi" w:cstheme="minorHAnsi"/>
                <w:sz w:val="20"/>
                <w:szCs w:val="20"/>
              </w:rPr>
              <w:t xml:space="preserve"> </w:t>
            </w:r>
            <w:r w:rsidR="002D602D" w:rsidRPr="002D602D">
              <w:rPr>
                <w:rFonts w:asciiTheme="minorHAnsi" w:hAnsiTheme="minorHAnsi" w:cstheme="minorHAnsi"/>
                <w:b/>
                <w:sz w:val="20"/>
                <w:szCs w:val="20"/>
              </w:rPr>
              <w:t>(5.3)</w:t>
            </w:r>
          </w:p>
          <w:p w14:paraId="74AD75C9" w14:textId="77777777" w:rsidR="00126FA9" w:rsidRPr="00126FA9" w:rsidRDefault="00126FA9" w:rsidP="00126FA9">
            <w:pPr>
              <w:spacing w:after="0" w:line="240" w:lineRule="auto"/>
              <w:rPr>
                <w:rFonts w:asciiTheme="minorHAnsi" w:hAnsiTheme="minorHAnsi" w:cstheme="minorHAnsi"/>
                <w:sz w:val="20"/>
                <w:szCs w:val="20"/>
              </w:rPr>
            </w:pPr>
          </w:p>
          <w:p w14:paraId="3D8CA8B0" w14:textId="60A51E0F"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6. </w:t>
            </w:r>
            <w:r w:rsidR="00126FA9" w:rsidRPr="00126FA9">
              <w:rPr>
                <w:rFonts w:asciiTheme="minorHAnsi" w:hAnsiTheme="minorHAnsi" w:cstheme="minorHAnsi"/>
                <w:sz w:val="20"/>
                <w:szCs w:val="20"/>
              </w:rPr>
              <w:t xml:space="preserve">Greater use is made of outdoor area to extend the range of experiences. </w:t>
            </w:r>
            <w:r w:rsidR="002D602D" w:rsidRPr="002D602D">
              <w:rPr>
                <w:rFonts w:asciiTheme="minorHAnsi" w:hAnsiTheme="minorHAnsi" w:cstheme="minorHAnsi"/>
                <w:b/>
                <w:sz w:val="20"/>
                <w:szCs w:val="20"/>
              </w:rPr>
              <w:t>(5.5)</w:t>
            </w:r>
          </w:p>
          <w:p w14:paraId="58304DC4" w14:textId="77777777" w:rsidR="00126FA9" w:rsidRPr="00126FA9" w:rsidRDefault="00126FA9" w:rsidP="00126FA9">
            <w:pPr>
              <w:spacing w:after="0" w:line="240" w:lineRule="auto"/>
              <w:rPr>
                <w:rFonts w:asciiTheme="minorHAnsi" w:hAnsiTheme="minorHAnsi" w:cstheme="minorHAnsi"/>
                <w:sz w:val="20"/>
                <w:szCs w:val="20"/>
              </w:rPr>
            </w:pPr>
          </w:p>
          <w:p w14:paraId="50242C46" w14:textId="5A143489"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7. </w:t>
            </w:r>
            <w:r w:rsidR="00126FA9" w:rsidRPr="00126FA9">
              <w:rPr>
                <w:rFonts w:asciiTheme="minorHAnsi" w:hAnsiTheme="minorHAnsi" w:cstheme="minorHAnsi"/>
                <w:sz w:val="20"/>
                <w:szCs w:val="20"/>
              </w:rPr>
              <w:t xml:space="preserve">Staff are supported with the implementation of provocations in the environment. </w:t>
            </w:r>
            <w:r w:rsidR="002D602D" w:rsidRPr="002D602D">
              <w:rPr>
                <w:rFonts w:asciiTheme="minorHAnsi" w:hAnsiTheme="minorHAnsi" w:cstheme="minorHAnsi"/>
                <w:b/>
                <w:sz w:val="20"/>
                <w:szCs w:val="20"/>
              </w:rPr>
              <w:t>(5.8)</w:t>
            </w:r>
          </w:p>
          <w:p w14:paraId="16C34BA1" w14:textId="77777777" w:rsidR="00126FA9" w:rsidRPr="00126FA9" w:rsidRDefault="00126FA9" w:rsidP="00126FA9">
            <w:pPr>
              <w:spacing w:after="0" w:line="240" w:lineRule="auto"/>
              <w:rPr>
                <w:rFonts w:asciiTheme="minorHAnsi" w:hAnsiTheme="minorHAnsi" w:cstheme="minorHAnsi"/>
                <w:sz w:val="20"/>
                <w:szCs w:val="20"/>
              </w:rPr>
            </w:pPr>
          </w:p>
          <w:p w14:paraId="546D152A" w14:textId="77777777" w:rsidR="00126FA9" w:rsidRPr="001146A7" w:rsidRDefault="00126FA9" w:rsidP="000661FD">
            <w:pPr>
              <w:spacing w:after="0" w:line="240" w:lineRule="auto"/>
              <w:rPr>
                <w:sz w:val="20"/>
                <w:szCs w:val="20"/>
              </w:rPr>
            </w:pPr>
          </w:p>
        </w:tc>
        <w:tc>
          <w:tcPr>
            <w:tcW w:w="5085" w:type="dxa"/>
            <w:gridSpan w:val="3"/>
            <w:shd w:val="clear" w:color="auto" w:fill="auto"/>
          </w:tcPr>
          <w:p w14:paraId="1DA7CEDF" w14:textId="7416DAFE" w:rsidR="005219D2" w:rsidRPr="005219D2" w:rsidRDefault="002D602D"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1. </w:t>
            </w:r>
            <w:r w:rsidR="005219D2" w:rsidRPr="005219D2">
              <w:rPr>
                <w:rFonts w:asciiTheme="minorHAnsi" w:hAnsiTheme="minorHAnsi" w:cstheme="minorHAnsi"/>
                <w:sz w:val="20"/>
                <w:szCs w:val="20"/>
              </w:rPr>
              <w:t xml:space="preserve">Planned provocations are in place across the environments and areas are equipped to support the continued development of early reading and writing and mathematics skills across the foundation stage. </w:t>
            </w:r>
            <w:r w:rsidRPr="002D602D">
              <w:rPr>
                <w:rFonts w:asciiTheme="minorHAnsi" w:hAnsiTheme="minorHAnsi" w:cstheme="minorHAnsi"/>
                <w:b/>
                <w:sz w:val="20"/>
                <w:szCs w:val="20"/>
              </w:rPr>
              <w:t>(1.1)</w:t>
            </w:r>
            <w:r>
              <w:rPr>
                <w:rFonts w:asciiTheme="minorHAnsi" w:hAnsiTheme="minorHAnsi" w:cstheme="minorHAnsi"/>
                <w:sz w:val="20"/>
                <w:szCs w:val="20"/>
              </w:rPr>
              <w:t xml:space="preserve"> </w:t>
            </w:r>
          </w:p>
          <w:p w14:paraId="49B80845" w14:textId="77777777" w:rsidR="005219D2" w:rsidRPr="005219D2" w:rsidRDefault="005219D2" w:rsidP="005219D2">
            <w:pPr>
              <w:spacing w:after="0" w:line="240" w:lineRule="auto"/>
              <w:rPr>
                <w:rFonts w:asciiTheme="minorHAnsi" w:hAnsiTheme="minorHAnsi" w:cstheme="minorHAnsi"/>
                <w:sz w:val="20"/>
                <w:szCs w:val="20"/>
              </w:rPr>
            </w:pPr>
          </w:p>
          <w:p w14:paraId="34220EF1" w14:textId="3C67CEA3" w:rsidR="005219D2" w:rsidRPr="005219D2" w:rsidRDefault="002D602D"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2. </w:t>
            </w:r>
            <w:r w:rsidR="005219D2" w:rsidRPr="005219D2">
              <w:rPr>
                <w:rFonts w:asciiTheme="minorHAnsi" w:hAnsiTheme="minorHAnsi" w:cstheme="minorHAnsi"/>
                <w:sz w:val="20"/>
                <w:szCs w:val="20"/>
              </w:rPr>
              <w:t>EY offer meets the needs of all pupils entering KS1, pre</w:t>
            </w:r>
            <w:r>
              <w:rPr>
                <w:rFonts w:asciiTheme="minorHAnsi" w:hAnsiTheme="minorHAnsi" w:cstheme="minorHAnsi"/>
                <w:sz w:val="20"/>
                <w:szCs w:val="20"/>
              </w:rPr>
              <w:t xml:space="preserve">paring them to be Year 1 ready </w:t>
            </w:r>
            <w:r w:rsidRPr="002D602D">
              <w:rPr>
                <w:rFonts w:asciiTheme="minorHAnsi" w:hAnsiTheme="minorHAnsi" w:cstheme="minorHAnsi"/>
                <w:b/>
                <w:sz w:val="20"/>
                <w:szCs w:val="20"/>
              </w:rPr>
              <w:t>(1.4)</w:t>
            </w:r>
            <w:r>
              <w:rPr>
                <w:rFonts w:asciiTheme="minorHAnsi" w:hAnsiTheme="minorHAnsi" w:cstheme="minorHAnsi"/>
                <w:sz w:val="20"/>
                <w:szCs w:val="20"/>
              </w:rPr>
              <w:t xml:space="preserve"> </w:t>
            </w:r>
          </w:p>
          <w:p w14:paraId="19A3FF28" w14:textId="77777777" w:rsidR="005219D2" w:rsidRPr="005219D2" w:rsidRDefault="005219D2" w:rsidP="005219D2">
            <w:pPr>
              <w:spacing w:after="0" w:line="240" w:lineRule="auto"/>
              <w:rPr>
                <w:rFonts w:asciiTheme="minorHAnsi" w:hAnsiTheme="minorHAnsi" w:cstheme="minorHAnsi"/>
                <w:sz w:val="20"/>
                <w:szCs w:val="20"/>
              </w:rPr>
            </w:pPr>
          </w:p>
          <w:p w14:paraId="43805F92" w14:textId="27F6A129"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3. </w:t>
            </w:r>
            <w:r w:rsidR="005219D2" w:rsidRPr="005219D2">
              <w:rPr>
                <w:rFonts w:asciiTheme="minorHAnsi" w:hAnsiTheme="minorHAnsi" w:cstheme="minorHAnsi"/>
                <w:sz w:val="20"/>
                <w:szCs w:val="20"/>
              </w:rPr>
              <w:t xml:space="preserve">Learning environment further developed to reflect a calm, home from home atmosphere where children can feel safe and secure. </w:t>
            </w:r>
            <w:r w:rsidR="002D602D" w:rsidRPr="002D602D">
              <w:rPr>
                <w:rFonts w:asciiTheme="minorHAnsi" w:hAnsiTheme="minorHAnsi" w:cstheme="minorHAnsi"/>
                <w:b/>
                <w:sz w:val="20"/>
                <w:szCs w:val="20"/>
              </w:rPr>
              <w:t>(1.6)</w:t>
            </w:r>
          </w:p>
          <w:p w14:paraId="2EDF4D2A" w14:textId="77777777" w:rsidR="005219D2" w:rsidRPr="005219D2" w:rsidRDefault="005219D2" w:rsidP="005219D2">
            <w:pPr>
              <w:spacing w:after="0" w:line="240" w:lineRule="auto"/>
              <w:rPr>
                <w:rFonts w:asciiTheme="minorHAnsi" w:hAnsiTheme="minorHAnsi" w:cstheme="minorHAnsi"/>
                <w:sz w:val="20"/>
                <w:szCs w:val="20"/>
              </w:rPr>
            </w:pPr>
          </w:p>
          <w:p w14:paraId="47A01807" w14:textId="3B9169E7"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4. </w:t>
            </w:r>
            <w:r w:rsidR="005219D2" w:rsidRPr="005219D2">
              <w:rPr>
                <w:rFonts w:asciiTheme="minorHAnsi" w:hAnsiTheme="minorHAnsi" w:cstheme="minorHAnsi"/>
                <w:sz w:val="20"/>
                <w:szCs w:val="20"/>
              </w:rPr>
              <w:t xml:space="preserve">When observed there is an improved in the quality of questioning and adult interaction with EYs, with staff actively engaging and working alongside pupils as play partners. </w:t>
            </w:r>
            <w:r w:rsidR="002D602D" w:rsidRPr="002D602D">
              <w:rPr>
                <w:rFonts w:asciiTheme="minorHAnsi" w:hAnsiTheme="minorHAnsi" w:cstheme="minorHAnsi"/>
                <w:b/>
                <w:sz w:val="20"/>
                <w:szCs w:val="20"/>
              </w:rPr>
              <w:t>(1.7)</w:t>
            </w:r>
          </w:p>
          <w:p w14:paraId="63C6A13A" w14:textId="77777777" w:rsidR="005219D2" w:rsidRPr="005219D2" w:rsidRDefault="005219D2" w:rsidP="005219D2">
            <w:pPr>
              <w:spacing w:after="0" w:line="240" w:lineRule="auto"/>
              <w:rPr>
                <w:rFonts w:asciiTheme="minorHAnsi" w:hAnsiTheme="minorHAnsi" w:cstheme="minorHAnsi"/>
                <w:sz w:val="20"/>
                <w:szCs w:val="20"/>
              </w:rPr>
            </w:pPr>
          </w:p>
          <w:p w14:paraId="5624225C" w14:textId="16DABD84"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5. </w:t>
            </w:r>
            <w:r w:rsidR="005219D2" w:rsidRPr="005219D2">
              <w:rPr>
                <w:rFonts w:asciiTheme="minorHAnsi" w:hAnsiTheme="minorHAnsi" w:cstheme="minorHAnsi"/>
                <w:sz w:val="20"/>
                <w:szCs w:val="20"/>
              </w:rPr>
              <w:t>Planning and provocations take greater account of the needs of individual children.</w:t>
            </w:r>
            <w:r w:rsidR="002D602D">
              <w:rPr>
                <w:rFonts w:asciiTheme="minorHAnsi" w:hAnsiTheme="minorHAnsi" w:cstheme="minorHAnsi"/>
                <w:sz w:val="20"/>
                <w:szCs w:val="20"/>
              </w:rPr>
              <w:t xml:space="preserve"> </w:t>
            </w:r>
            <w:r w:rsidR="002D602D" w:rsidRPr="002D602D">
              <w:rPr>
                <w:rFonts w:asciiTheme="minorHAnsi" w:hAnsiTheme="minorHAnsi" w:cstheme="minorHAnsi"/>
                <w:b/>
                <w:sz w:val="20"/>
                <w:szCs w:val="20"/>
              </w:rPr>
              <w:t>(5.3)</w:t>
            </w:r>
            <w:r w:rsidR="002D602D">
              <w:rPr>
                <w:rFonts w:asciiTheme="minorHAnsi" w:hAnsiTheme="minorHAnsi" w:cstheme="minorHAnsi"/>
                <w:sz w:val="20"/>
                <w:szCs w:val="20"/>
              </w:rPr>
              <w:t xml:space="preserve"> </w:t>
            </w:r>
          </w:p>
          <w:p w14:paraId="4346F9AA" w14:textId="77777777" w:rsidR="005219D2" w:rsidRPr="005219D2" w:rsidRDefault="005219D2" w:rsidP="005219D2">
            <w:pPr>
              <w:spacing w:after="0" w:line="240" w:lineRule="auto"/>
              <w:rPr>
                <w:rFonts w:asciiTheme="minorHAnsi" w:hAnsiTheme="minorHAnsi" w:cstheme="minorHAnsi"/>
                <w:sz w:val="20"/>
                <w:szCs w:val="20"/>
              </w:rPr>
            </w:pPr>
          </w:p>
          <w:p w14:paraId="14E4CB39" w14:textId="397F0CA0"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6. </w:t>
            </w:r>
            <w:r w:rsidR="005219D2" w:rsidRPr="005219D2">
              <w:rPr>
                <w:rFonts w:asciiTheme="minorHAnsi" w:hAnsiTheme="minorHAnsi" w:cstheme="minorHAnsi"/>
                <w:sz w:val="20"/>
                <w:szCs w:val="20"/>
              </w:rPr>
              <w:t xml:space="preserve">Greater use is made of outdoor area to extend the range of experiences. </w:t>
            </w:r>
            <w:r w:rsidR="002D602D" w:rsidRPr="002D602D">
              <w:rPr>
                <w:rFonts w:asciiTheme="minorHAnsi" w:hAnsiTheme="minorHAnsi" w:cstheme="minorHAnsi"/>
                <w:b/>
                <w:sz w:val="20"/>
                <w:szCs w:val="20"/>
              </w:rPr>
              <w:t>(5.5)</w:t>
            </w:r>
          </w:p>
          <w:p w14:paraId="285502BB" w14:textId="77777777" w:rsidR="005219D2" w:rsidRPr="005219D2" w:rsidRDefault="005219D2" w:rsidP="005219D2">
            <w:pPr>
              <w:spacing w:after="0" w:line="240" w:lineRule="auto"/>
              <w:rPr>
                <w:rFonts w:asciiTheme="minorHAnsi" w:hAnsiTheme="minorHAnsi" w:cstheme="minorHAnsi"/>
                <w:sz w:val="20"/>
                <w:szCs w:val="20"/>
              </w:rPr>
            </w:pPr>
          </w:p>
          <w:p w14:paraId="60567C2D" w14:textId="54304083"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7. </w:t>
            </w:r>
            <w:r w:rsidR="005219D2" w:rsidRPr="005219D2">
              <w:rPr>
                <w:rFonts w:asciiTheme="minorHAnsi" w:hAnsiTheme="minorHAnsi" w:cstheme="minorHAnsi"/>
                <w:sz w:val="20"/>
                <w:szCs w:val="20"/>
              </w:rPr>
              <w:t xml:space="preserve">Staff are supported with the implementation of provocations in the environment. </w:t>
            </w:r>
            <w:r w:rsidR="002D602D" w:rsidRPr="002D602D">
              <w:rPr>
                <w:rFonts w:asciiTheme="minorHAnsi" w:hAnsiTheme="minorHAnsi" w:cstheme="minorHAnsi"/>
                <w:b/>
                <w:sz w:val="20"/>
                <w:szCs w:val="20"/>
              </w:rPr>
              <w:t>(5.8)</w:t>
            </w:r>
          </w:p>
          <w:p w14:paraId="0F6604D9" w14:textId="77777777" w:rsidR="00126FA9" w:rsidRPr="001146A7" w:rsidRDefault="00126FA9" w:rsidP="000661FD">
            <w:pPr>
              <w:spacing w:after="0" w:line="240" w:lineRule="auto"/>
              <w:rPr>
                <w:sz w:val="20"/>
                <w:szCs w:val="20"/>
              </w:rPr>
            </w:pPr>
          </w:p>
        </w:tc>
      </w:tr>
      <w:tr w:rsidR="00126FA9" w:rsidRPr="00D9200F" w14:paraId="53ED3F56" w14:textId="77777777" w:rsidTr="000661FD">
        <w:trPr>
          <w:trHeight w:val="351"/>
        </w:trPr>
        <w:tc>
          <w:tcPr>
            <w:tcW w:w="5085" w:type="dxa"/>
            <w:gridSpan w:val="3"/>
            <w:shd w:val="clear" w:color="auto" w:fill="auto"/>
          </w:tcPr>
          <w:p w14:paraId="15AC5B52" w14:textId="77777777" w:rsidR="00126FA9" w:rsidRPr="00D9200F" w:rsidRDefault="00126FA9" w:rsidP="000661FD">
            <w:pPr>
              <w:spacing w:after="0" w:line="240" w:lineRule="auto"/>
            </w:pPr>
          </w:p>
        </w:tc>
        <w:tc>
          <w:tcPr>
            <w:tcW w:w="5085" w:type="dxa"/>
            <w:gridSpan w:val="3"/>
            <w:shd w:val="clear" w:color="auto" w:fill="auto"/>
          </w:tcPr>
          <w:p w14:paraId="10381E40" w14:textId="77777777" w:rsidR="00126FA9" w:rsidRPr="00374582" w:rsidRDefault="00126FA9" w:rsidP="000661FD">
            <w:pPr>
              <w:spacing w:after="0" w:line="240" w:lineRule="auto"/>
              <w:rPr>
                <w:sz w:val="20"/>
                <w:szCs w:val="20"/>
              </w:rPr>
            </w:pPr>
          </w:p>
        </w:tc>
      </w:tr>
      <w:tr w:rsidR="00126FA9" w:rsidRPr="00D9200F" w14:paraId="2C4F96C6" w14:textId="77777777" w:rsidTr="000661FD">
        <w:trPr>
          <w:trHeight w:val="438"/>
        </w:trPr>
        <w:tc>
          <w:tcPr>
            <w:tcW w:w="5085" w:type="dxa"/>
            <w:gridSpan w:val="3"/>
            <w:shd w:val="clear" w:color="auto" w:fill="auto"/>
          </w:tcPr>
          <w:p w14:paraId="4FA3A806" w14:textId="77777777" w:rsidR="00126FA9" w:rsidRPr="00D9200F" w:rsidRDefault="00126FA9" w:rsidP="000661FD">
            <w:pPr>
              <w:spacing w:after="0" w:line="240" w:lineRule="auto"/>
            </w:pPr>
          </w:p>
        </w:tc>
        <w:tc>
          <w:tcPr>
            <w:tcW w:w="5085" w:type="dxa"/>
            <w:gridSpan w:val="3"/>
            <w:shd w:val="clear" w:color="auto" w:fill="auto"/>
          </w:tcPr>
          <w:p w14:paraId="5471C997" w14:textId="77777777" w:rsidR="00126FA9" w:rsidRPr="00374582" w:rsidRDefault="00126FA9" w:rsidP="000661FD">
            <w:pPr>
              <w:spacing w:after="0" w:line="240" w:lineRule="auto"/>
              <w:rPr>
                <w:sz w:val="20"/>
                <w:szCs w:val="20"/>
              </w:rPr>
            </w:pPr>
          </w:p>
        </w:tc>
      </w:tr>
      <w:tr w:rsidR="00126FA9" w:rsidRPr="00D9200F" w14:paraId="5BC85033" w14:textId="77777777" w:rsidTr="000661FD">
        <w:trPr>
          <w:trHeight w:val="438"/>
        </w:trPr>
        <w:tc>
          <w:tcPr>
            <w:tcW w:w="5085" w:type="dxa"/>
            <w:gridSpan w:val="3"/>
            <w:shd w:val="clear" w:color="auto" w:fill="auto"/>
          </w:tcPr>
          <w:p w14:paraId="0457F982" w14:textId="77777777" w:rsidR="00126FA9" w:rsidRDefault="00126FA9" w:rsidP="000661FD">
            <w:pPr>
              <w:spacing w:after="0" w:line="240" w:lineRule="auto"/>
            </w:pPr>
          </w:p>
          <w:p w14:paraId="3E0B9FF5" w14:textId="77777777" w:rsidR="00126FA9" w:rsidRDefault="00126FA9" w:rsidP="000661FD">
            <w:pPr>
              <w:spacing w:after="0" w:line="240" w:lineRule="auto"/>
            </w:pPr>
          </w:p>
          <w:p w14:paraId="5F044887" w14:textId="77777777" w:rsidR="00126FA9" w:rsidRDefault="00126FA9" w:rsidP="000661FD">
            <w:pPr>
              <w:spacing w:after="0" w:line="240" w:lineRule="auto"/>
            </w:pPr>
          </w:p>
          <w:p w14:paraId="425F4AAB" w14:textId="77777777" w:rsidR="00126FA9" w:rsidRPr="00D9200F" w:rsidRDefault="00126FA9" w:rsidP="000661FD">
            <w:pPr>
              <w:spacing w:after="0" w:line="240" w:lineRule="auto"/>
            </w:pPr>
          </w:p>
        </w:tc>
        <w:tc>
          <w:tcPr>
            <w:tcW w:w="5085" w:type="dxa"/>
            <w:gridSpan w:val="3"/>
            <w:shd w:val="clear" w:color="auto" w:fill="auto"/>
          </w:tcPr>
          <w:p w14:paraId="5CC063FA" w14:textId="77777777" w:rsidR="00126FA9" w:rsidRPr="00374582" w:rsidRDefault="00126FA9" w:rsidP="000661FD">
            <w:pPr>
              <w:spacing w:after="0" w:line="240" w:lineRule="auto"/>
              <w:rPr>
                <w:sz w:val="20"/>
                <w:szCs w:val="20"/>
              </w:rPr>
            </w:pPr>
          </w:p>
        </w:tc>
      </w:tr>
      <w:tr w:rsidR="00126FA9" w:rsidRPr="00D9200F" w14:paraId="45CE33CC" w14:textId="77777777" w:rsidTr="000661FD">
        <w:trPr>
          <w:trHeight w:val="267"/>
        </w:trPr>
        <w:tc>
          <w:tcPr>
            <w:tcW w:w="3834" w:type="dxa"/>
            <w:gridSpan w:val="2"/>
            <w:shd w:val="clear" w:color="auto" w:fill="auto"/>
          </w:tcPr>
          <w:p w14:paraId="2EB9A153" w14:textId="77777777" w:rsidR="00126FA9" w:rsidRPr="00D9200F" w:rsidRDefault="00126FA9" w:rsidP="000661FD">
            <w:pPr>
              <w:spacing w:after="0" w:line="240" w:lineRule="auto"/>
            </w:pPr>
            <w:r>
              <w:t>What we will do to achieve the targets:</w:t>
            </w:r>
          </w:p>
        </w:tc>
        <w:tc>
          <w:tcPr>
            <w:tcW w:w="2097" w:type="dxa"/>
            <w:gridSpan w:val="2"/>
            <w:shd w:val="clear" w:color="auto" w:fill="auto"/>
          </w:tcPr>
          <w:p w14:paraId="226EBD1A" w14:textId="708E663C" w:rsidR="00126FA9" w:rsidRPr="00D9200F" w:rsidRDefault="000661FD" w:rsidP="000661FD">
            <w:pPr>
              <w:spacing w:after="0" w:line="240" w:lineRule="auto"/>
            </w:pPr>
            <w:r>
              <w:t>Who?</w:t>
            </w:r>
          </w:p>
        </w:tc>
        <w:tc>
          <w:tcPr>
            <w:tcW w:w="1985" w:type="dxa"/>
            <w:shd w:val="clear" w:color="auto" w:fill="auto"/>
          </w:tcPr>
          <w:p w14:paraId="0D596105" w14:textId="26B51585" w:rsidR="00126FA9" w:rsidRPr="00D9200F" w:rsidRDefault="000661FD" w:rsidP="000661FD">
            <w:pPr>
              <w:spacing w:after="0" w:line="240" w:lineRule="auto"/>
            </w:pPr>
            <w:r>
              <w:t xml:space="preserve">When? </w:t>
            </w:r>
          </w:p>
        </w:tc>
        <w:tc>
          <w:tcPr>
            <w:tcW w:w="2254" w:type="dxa"/>
            <w:shd w:val="clear" w:color="auto" w:fill="auto"/>
          </w:tcPr>
          <w:p w14:paraId="38EBB6BD" w14:textId="77777777" w:rsidR="00126FA9" w:rsidRPr="00D9200F" w:rsidRDefault="00126FA9" w:rsidP="000661FD">
            <w:pPr>
              <w:spacing w:after="0" w:line="240" w:lineRule="auto"/>
            </w:pPr>
            <w:r>
              <w:t>Check</w:t>
            </w:r>
          </w:p>
        </w:tc>
      </w:tr>
      <w:tr w:rsidR="00126FA9" w:rsidRPr="00D9200F" w14:paraId="01F63682" w14:textId="77777777" w:rsidTr="000661FD">
        <w:trPr>
          <w:trHeight w:val="245"/>
        </w:trPr>
        <w:tc>
          <w:tcPr>
            <w:tcW w:w="10170" w:type="dxa"/>
            <w:gridSpan w:val="6"/>
            <w:shd w:val="clear" w:color="auto" w:fill="A8D08D" w:themeFill="accent6" w:themeFillTint="99"/>
          </w:tcPr>
          <w:p w14:paraId="12A5E95C" w14:textId="5BEC8976" w:rsidR="00126FA9" w:rsidRDefault="000661FD" w:rsidP="000661FD">
            <w:pPr>
              <w:spacing w:after="0" w:line="240" w:lineRule="auto"/>
            </w:pPr>
            <w:r>
              <w:t>Outcomes for Pupils</w:t>
            </w:r>
          </w:p>
        </w:tc>
      </w:tr>
      <w:tr w:rsidR="00126FA9" w:rsidRPr="00D9200F" w14:paraId="63BD1AB6" w14:textId="77777777" w:rsidTr="000661FD">
        <w:trPr>
          <w:trHeight w:val="245"/>
        </w:trPr>
        <w:tc>
          <w:tcPr>
            <w:tcW w:w="3834" w:type="dxa"/>
            <w:gridSpan w:val="2"/>
            <w:shd w:val="clear" w:color="auto" w:fill="A8D08D" w:themeFill="accent6" w:themeFillTint="99"/>
          </w:tcPr>
          <w:p w14:paraId="5D95C2A9" w14:textId="2B3431DD" w:rsidR="00126FA9" w:rsidRPr="000661FD" w:rsidRDefault="000661FD" w:rsidP="000661FD">
            <w:pPr>
              <w:spacing w:after="0" w:line="240" w:lineRule="auto"/>
              <w:rPr>
                <w:sz w:val="20"/>
                <w:szCs w:val="20"/>
              </w:rPr>
            </w:pPr>
            <w:r w:rsidRPr="000661FD">
              <w:rPr>
                <w:sz w:val="20"/>
                <w:szCs w:val="20"/>
              </w:rPr>
              <w:t>1a. M</w:t>
            </w:r>
            <w:r>
              <w:rPr>
                <w:sz w:val="20"/>
                <w:szCs w:val="20"/>
              </w:rPr>
              <w:t>aterials are in place to support provocations with a clear focus on developing reading, writing and maths skills across Nursery and Reception.</w:t>
            </w:r>
          </w:p>
        </w:tc>
        <w:tc>
          <w:tcPr>
            <w:tcW w:w="2097" w:type="dxa"/>
            <w:gridSpan w:val="2"/>
            <w:shd w:val="clear" w:color="auto" w:fill="A8D08D" w:themeFill="accent6" w:themeFillTint="99"/>
          </w:tcPr>
          <w:p w14:paraId="5559B865" w14:textId="44D49EEC" w:rsidR="00126FA9" w:rsidRPr="000661FD" w:rsidRDefault="000661FD" w:rsidP="000661FD">
            <w:pPr>
              <w:spacing w:after="0" w:line="240" w:lineRule="auto"/>
              <w:rPr>
                <w:sz w:val="20"/>
                <w:szCs w:val="20"/>
              </w:rPr>
            </w:pPr>
            <w:r>
              <w:rPr>
                <w:sz w:val="20"/>
                <w:szCs w:val="20"/>
              </w:rPr>
              <w:t>KJ</w:t>
            </w:r>
          </w:p>
        </w:tc>
        <w:tc>
          <w:tcPr>
            <w:tcW w:w="1985" w:type="dxa"/>
            <w:shd w:val="clear" w:color="auto" w:fill="A8D08D" w:themeFill="accent6" w:themeFillTint="99"/>
          </w:tcPr>
          <w:p w14:paraId="6E03D3DB" w14:textId="784E8BE4" w:rsidR="00126FA9" w:rsidRPr="000661FD" w:rsidRDefault="000661FD" w:rsidP="000661FD">
            <w:pPr>
              <w:spacing w:after="0" w:line="240" w:lineRule="auto"/>
              <w:rPr>
                <w:sz w:val="20"/>
                <w:szCs w:val="20"/>
              </w:rPr>
            </w:pPr>
            <w:r w:rsidRPr="00953FC9">
              <w:rPr>
                <w:sz w:val="20"/>
                <w:szCs w:val="20"/>
                <w:highlight w:val="green"/>
              </w:rPr>
              <w:t>Nov 18</w:t>
            </w:r>
          </w:p>
        </w:tc>
        <w:tc>
          <w:tcPr>
            <w:tcW w:w="2254" w:type="dxa"/>
            <w:shd w:val="clear" w:color="auto" w:fill="A8D08D" w:themeFill="accent6" w:themeFillTint="99"/>
          </w:tcPr>
          <w:p w14:paraId="512930AC" w14:textId="77777777" w:rsidR="00126FA9" w:rsidRDefault="000661FD" w:rsidP="000661FD">
            <w:pPr>
              <w:spacing w:after="0" w:line="240" w:lineRule="auto"/>
              <w:rPr>
                <w:sz w:val="20"/>
                <w:szCs w:val="20"/>
              </w:rPr>
            </w:pPr>
            <w:r>
              <w:rPr>
                <w:sz w:val="20"/>
                <w:szCs w:val="20"/>
              </w:rPr>
              <w:t xml:space="preserve">SLT / Link </w:t>
            </w:r>
            <w:proofErr w:type="spellStart"/>
            <w:r>
              <w:rPr>
                <w:sz w:val="20"/>
                <w:szCs w:val="20"/>
              </w:rPr>
              <w:t>gov</w:t>
            </w:r>
            <w:proofErr w:type="spellEnd"/>
          </w:p>
          <w:p w14:paraId="23E3583E" w14:textId="47A40895" w:rsidR="00953FC9" w:rsidRPr="000661FD" w:rsidRDefault="00953FC9" w:rsidP="000661FD">
            <w:pPr>
              <w:spacing w:after="0" w:line="240" w:lineRule="auto"/>
              <w:rPr>
                <w:sz w:val="20"/>
                <w:szCs w:val="20"/>
              </w:rPr>
            </w:pPr>
            <w:r>
              <w:rPr>
                <w:sz w:val="20"/>
                <w:szCs w:val="20"/>
              </w:rPr>
              <w:t>See J Mancini report</w:t>
            </w:r>
          </w:p>
        </w:tc>
      </w:tr>
      <w:tr w:rsidR="00126FA9" w:rsidRPr="00D9200F" w14:paraId="3FAFC33C" w14:textId="77777777" w:rsidTr="000661FD">
        <w:trPr>
          <w:trHeight w:val="245"/>
        </w:trPr>
        <w:tc>
          <w:tcPr>
            <w:tcW w:w="3834" w:type="dxa"/>
            <w:gridSpan w:val="2"/>
            <w:shd w:val="clear" w:color="auto" w:fill="A8D08D" w:themeFill="accent6" w:themeFillTint="99"/>
          </w:tcPr>
          <w:p w14:paraId="68B6B04D" w14:textId="1BBD1FFB" w:rsidR="00126FA9" w:rsidRPr="000661FD" w:rsidRDefault="000661FD" w:rsidP="000661FD">
            <w:pPr>
              <w:spacing w:after="0" w:line="240" w:lineRule="auto"/>
              <w:rPr>
                <w:sz w:val="20"/>
                <w:szCs w:val="20"/>
              </w:rPr>
            </w:pPr>
            <w:r>
              <w:rPr>
                <w:sz w:val="20"/>
                <w:szCs w:val="20"/>
              </w:rPr>
              <w:t>1b. Provocations enthuse and engage pupils and are evident in all areas of the EYFS</w:t>
            </w:r>
          </w:p>
        </w:tc>
        <w:tc>
          <w:tcPr>
            <w:tcW w:w="2097" w:type="dxa"/>
            <w:gridSpan w:val="2"/>
            <w:shd w:val="clear" w:color="auto" w:fill="A8D08D" w:themeFill="accent6" w:themeFillTint="99"/>
          </w:tcPr>
          <w:p w14:paraId="4396614D" w14:textId="7BF1EAE5" w:rsidR="00126FA9" w:rsidRPr="000661FD" w:rsidRDefault="000661FD" w:rsidP="000661FD">
            <w:pPr>
              <w:spacing w:after="0" w:line="240" w:lineRule="auto"/>
              <w:rPr>
                <w:sz w:val="20"/>
                <w:szCs w:val="20"/>
              </w:rPr>
            </w:pPr>
            <w:r>
              <w:rPr>
                <w:sz w:val="20"/>
                <w:szCs w:val="20"/>
              </w:rPr>
              <w:t>KJ</w:t>
            </w:r>
          </w:p>
        </w:tc>
        <w:tc>
          <w:tcPr>
            <w:tcW w:w="1985" w:type="dxa"/>
            <w:shd w:val="clear" w:color="auto" w:fill="A8D08D" w:themeFill="accent6" w:themeFillTint="99"/>
          </w:tcPr>
          <w:p w14:paraId="7B1F8CF4" w14:textId="48039F37" w:rsidR="00126FA9" w:rsidRPr="000661FD" w:rsidRDefault="000661FD" w:rsidP="000661FD">
            <w:pPr>
              <w:spacing w:after="0" w:line="240" w:lineRule="auto"/>
              <w:rPr>
                <w:sz w:val="20"/>
                <w:szCs w:val="20"/>
              </w:rPr>
            </w:pPr>
            <w:r w:rsidRPr="00953FC9">
              <w:rPr>
                <w:sz w:val="20"/>
                <w:szCs w:val="20"/>
                <w:highlight w:val="green"/>
              </w:rPr>
              <w:t>Nov 18</w:t>
            </w:r>
          </w:p>
        </w:tc>
        <w:tc>
          <w:tcPr>
            <w:tcW w:w="2254" w:type="dxa"/>
            <w:shd w:val="clear" w:color="auto" w:fill="A8D08D" w:themeFill="accent6" w:themeFillTint="99"/>
          </w:tcPr>
          <w:p w14:paraId="6AA14AC8" w14:textId="77777777" w:rsidR="00126FA9" w:rsidRDefault="000661FD" w:rsidP="000661FD">
            <w:pPr>
              <w:spacing w:after="0" w:line="240" w:lineRule="auto"/>
              <w:rPr>
                <w:sz w:val="20"/>
                <w:szCs w:val="20"/>
              </w:rPr>
            </w:pPr>
            <w:r>
              <w:rPr>
                <w:sz w:val="20"/>
                <w:szCs w:val="20"/>
              </w:rPr>
              <w:t xml:space="preserve">SLT / Link </w:t>
            </w:r>
            <w:proofErr w:type="spellStart"/>
            <w:r>
              <w:rPr>
                <w:sz w:val="20"/>
                <w:szCs w:val="20"/>
              </w:rPr>
              <w:t>gov</w:t>
            </w:r>
            <w:proofErr w:type="spellEnd"/>
          </w:p>
          <w:p w14:paraId="046F5F82" w14:textId="48BEC5E1" w:rsidR="00953FC9" w:rsidRPr="000661FD" w:rsidRDefault="00953FC9" w:rsidP="000661FD">
            <w:pPr>
              <w:spacing w:after="0" w:line="240" w:lineRule="auto"/>
              <w:rPr>
                <w:sz w:val="20"/>
                <w:szCs w:val="20"/>
              </w:rPr>
            </w:pPr>
            <w:r>
              <w:rPr>
                <w:sz w:val="20"/>
                <w:szCs w:val="20"/>
              </w:rPr>
              <w:t>See J Mancini report</w:t>
            </w:r>
          </w:p>
        </w:tc>
      </w:tr>
      <w:tr w:rsidR="00126FA9" w:rsidRPr="00D9200F" w14:paraId="035A907F" w14:textId="77777777" w:rsidTr="000661FD">
        <w:trPr>
          <w:trHeight w:val="245"/>
        </w:trPr>
        <w:tc>
          <w:tcPr>
            <w:tcW w:w="3834" w:type="dxa"/>
            <w:gridSpan w:val="2"/>
            <w:shd w:val="clear" w:color="auto" w:fill="A8D08D" w:themeFill="accent6" w:themeFillTint="99"/>
          </w:tcPr>
          <w:p w14:paraId="54E1B9CD" w14:textId="443AD081" w:rsidR="00126FA9" w:rsidRPr="000661FD" w:rsidRDefault="00F139BC" w:rsidP="000661FD">
            <w:pPr>
              <w:spacing w:after="0" w:line="240" w:lineRule="auto"/>
              <w:rPr>
                <w:sz w:val="20"/>
                <w:szCs w:val="20"/>
              </w:rPr>
            </w:pPr>
            <w:r>
              <w:rPr>
                <w:sz w:val="20"/>
                <w:szCs w:val="20"/>
              </w:rPr>
              <w:t xml:space="preserve">3a. Children supported to develop effective routines to support tidying and maintaining a good working environment. </w:t>
            </w:r>
          </w:p>
        </w:tc>
        <w:tc>
          <w:tcPr>
            <w:tcW w:w="2097" w:type="dxa"/>
            <w:gridSpan w:val="2"/>
            <w:shd w:val="clear" w:color="auto" w:fill="A8D08D" w:themeFill="accent6" w:themeFillTint="99"/>
          </w:tcPr>
          <w:p w14:paraId="72A1C19D" w14:textId="17CBD109" w:rsidR="00126FA9" w:rsidRPr="000661FD" w:rsidRDefault="00126FA9" w:rsidP="000661FD">
            <w:pPr>
              <w:spacing w:after="0" w:line="240" w:lineRule="auto"/>
              <w:rPr>
                <w:sz w:val="20"/>
                <w:szCs w:val="20"/>
              </w:rPr>
            </w:pPr>
          </w:p>
        </w:tc>
        <w:tc>
          <w:tcPr>
            <w:tcW w:w="1985" w:type="dxa"/>
            <w:shd w:val="clear" w:color="auto" w:fill="A8D08D" w:themeFill="accent6" w:themeFillTint="99"/>
          </w:tcPr>
          <w:p w14:paraId="428DA390" w14:textId="1DCB3563" w:rsidR="00126FA9" w:rsidRPr="000661FD" w:rsidRDefault="00126FA9" w:rsidP="000661FD">
            <w:pPr>
              <w:spacing w:after="0" w:line="240" w:lineRule="auto"/>
              <w:rPr>
                <w:sz w:val="20"/>
                <w:szCs w:val="20"/>
              </w:rPr>
            </w:pPr>
          </w:p>
        </w:tc>
        <w:tc>
          <w:tcPr>
            <w:tcW w:w="2254" w:type="dxa"/>
            <w:shd w:val="clear" w:color="auto" w:fill="A8D08D" w:themeFill="accent6" w:themeFillTint="99"/>
          </w:tcPr>
          <w:p w14:paraId="4EC8AB25" w14:textId="6B7573C0" w:rsidR="00126FA9" w:rsidRPr="000661FD" w:rsidRDefault="00953FC9" w:rsidP="000661FD">
            <w:pPr>
              <w:spacing w:after="0" w:line="240" w:lineRule="auto"/>
              <w:rPr>
                <w:sz w:val="20"/>
                <w:szCs w:val="20"/>
              </w:rPr>
            </w:pPr>
            <w:r>
              <w:rPr>
                <w:sz w:val="20"/>
                <w:szCs w:val="20"/>
              </w:rPr>
              <w:t>See J Mancini report</w:t>
            </w:r>
          </w:p>
        </w:tc>
      </w:tr>
      <w:tr w:rsidR="00126FA9" w:rsidRPr="00D9200F" w14:paraId="3B59E569" w14:textId="77777777" w:rsidTr="000661FD">
        <w:trPr>
          <w:trHeight w:val="245"/>
        </w:trPr>
        <w:tc>
          <w:tcPr>
            <w:tcW w:w="3834" w:type="dxa"/>
            <w:gridSpan w:val="2"/>
            <w:shd w:val="clear" w:color="auto" w:fill="A8D08D" w:themeFill="accent6" w:themeFillTint="99"/>
          </w:tcPr>
          <w:p w14:paraId="44661ABF" w14:textId="2B013165" w:rsidR="00126FA9" w:rsidRPr="000661FD" w:rsidRDefault="00C72E06" w:rsidP="000661FD">
            <w:pPr>
              <w:spacing w:after="0" w:line="240" w:lineRule="auto"/>
              <w:rPr>
                <w:sz w:val="20"/>
                <w:szCs w:val="20"/>
              </w:rPr>
            </w:pPr>
            <w:r>
              <w:rPr>
                <w:sz w:val="20"/>
                <w:szCs w:val="20"/>
              </w:rPr>
              <w:t xml:space="preserve">5a. Clear, targeted provocations and experiences are in place to meet the needs of groups as well as individuals across both rooms and the outdoor area. </w:t>
            </w:r>
          </w:p>
        </w:tc>
        <w:tc>
          <w:tcPr>
            <w:tcW w:w="2097" w:type="dxa"/>
            <w:gridSpan w:val="2"/>
            <w:shd w:val="clear" w:color="auto" w:fill="A8D08D" w:themeFill="accent6" w:themeFillTint="99"/>
          </w:tcPr>
          <w:p w14:paraId="1C1CFD96" w14:textId="20F34A89" w:rsidR="00126FA9" w:rsidRPr="000661FD" w:rsidRDefault="00C72E06" w:rsidP="000661FD">
            <w:pPr>
              <w:spacing w:after="0" w:line="240" w:lineRule="auto"/>
              <w:rPr>
                <w:sz w:val="20"/>
                <w:szCs w:val="20"/>
              </w:rPr>
            </w:pPr>
            <w:r>
              <w:rPr>
                <w:sz w:val="20"/>
                <w:szCs w:val="20"/>
              </w:rPr>
              <w:t>KJ</w:t>
            </w:r>
          </w:p>
        </w:tc>
        <w:tc>
          <w:tcPr>
            <w:tcW w:w="1985" w:type="dxa"/>
            <w:shd w:val="clear" w:color="auto" w:fill="A8D08D" w:themeFill="accent6" w:themeFillTint="99"/>
          </w:tcPr>
          <w:p w14:paraId="1F39220F" w14:textId="4E77C782" w:rsidR="00126FA9" w:rsidRPr="000661FD" w:rsidRDefault="00C72E06" w:rsidP="000661FD">
            <w:pPr>
              <w:spacing w:after="0" w:line="240" w:lineRule="auto"/>
              <w:rPr>
                <w:sz w:val="20"/>
                <w:szCs w:val="20"/>
              </w:rPr>
            </w:pPr>
            <w:r w:rsidRPr="00953FC9">
              <w:rPr>
                <w:sz w:val="20"/>
                <w:szCs w:val="20"/>
                <w:highlight w:val="yellow"/>
              </w:rPr>
              <w:t>Nov 18</w:t>
            </w:r>
          </w:p>
        </w:tc>
        <w:tc>
          <w:tcPr>
            <w:tcW w:w="2254" w:type="dxa"/>
            <w:shd w:val="clear" w:color="auto" w:fill="A8D08D" w:themeFill="accent6" w:themeFillTint="99"/>
          </w:tcPr>
          <w:p w14:paraId="6DDC669F" w14:textId="1AE482BD" w:rsidR="00126FA9" w:rsidRPr="000661FD" w:rsidRDefault="00C72E06" w:rsidP="000661FD">
            <w:pPr>
              <w:spacing w:after="0" w:line="240" w:lineRule="auto"/>
              <w:rPr>
                <w:sz w:val="20"/>
                <w:szCs w:val="20"/>
              </w:rPr>
            </w:pPr>
            <w:r>
              <w:rPr>
                <w:sz w:val="20"/>
                <w:szCs w:val="20"/>
              </w:rPr>
              <w:t>SLT</w:t>
            </w:r>
          </w:p>
        </w:tc>
      </w:tr>
      <w:tr w:rsidR="00C72E06" w:rsidRPr="00D9200F" w14:paraId="205C252D" w14:textId="77777777" w:rsidTr="000661FD">
        <w:trPr>
          <w:trHeight w:val="245"/>
        </w:trPr>
        <w:tc>
          <w:tcPr>
            <w:tcW w:w="3834" w:type="dxa"/>
            <w:gridSpan w:val="2"/>
            <w:shd w:val="clear" w:color="auto" w:fill="A8D08D" w:themeFill="accent6" w:themeFillTint="99"/>
          </w:tcPr>
          <w:p w14:paraId="2A95D73E" w14:textId="6A710F39" w:rsidR="00C72E06" w:rsidRDefault="00C72E06" w:rsidP="000661FD">
            <w:pPr>
              <w:spacing w:after="0" w:line="240" w:lineRule="auto"/>
              <w:rPr>
                <w:sz w:val="20"/>
                <w:szCs w:val="20"/>
              </w:rPr>
            </w:pPr>
          </w:p>
        </w:tc>
        <w:tc>
          <w:tcPr>
            <w:tcW w:w="2097" w:type="dxa"/>
            <w:gridSpan w:val="2"/>
            <w:shd w:val="clear" w:color="auto" w:fill="A8D08D" w:themeFill="accent6" w:themeFillTint="99"/>
          </w:tcPr>
          <w:p w14:paraId="516F1DA5" w14:textId="77777777" w:rsidR="00C72E06" w:rsidRDefault="00C72E06" w:rsidP="000661FD">
            <w:pPr>
              <w:spacing w:after="0" w:line="240" w:lineRule="auto"/>
              <w:rPr>
                <w:sz w:val="20"/>
                <w:szCs w:val="20"/>
              </w:rPr>
            </w:pPr>
          </w:p>
        </w:tc>
        <w:tc>
          <w:tcPr>
            <w:tcW w:w="1985" w:type="dxa"/>
            <w:shd w:val="clear" w:color="auto" w:fill="A8D08D" w:themeFill="accent6" w:themeFillTint="99"/>
          </w:tcPr>
          <w:p w14:paraId="2ED11EA8" w14:textId="77777777" w:rsidR="00C72E06" w:rsidRDefault="00C72E06" w:rsidP="000661FD">
            <w:pPr>
              <w:spacing w:after="0" w:line="240" w:lineRule="auto"/>
              <w:rPr>
                <w:sz w:val="20"/>
                <w:szCs w:val="20"/>
              </w:rPr>
            </w:pPr>
          </w:p>
        </w:tc>
        <w:tc>
          <w:tcPr>
            <w:tcW w:w="2254" w:type="dxa"/>
            <w:shd w:val="clear" w:color="auto" w:fill="A8D08D" w:themeFill="accent6" w:themeFillTint="99"/>
          </w:tcPr>
          <w:p w14:paraId="2791D319" w14:textId="77777777" w:rsidR="00C72E06" w:rsidRDefault="00C72E06" w:rsidP="000661FD">
            <w:pPr>
              <w:spacing w:after="0" w:line="240" w:lineRule="auto"/>
              <w:rPr>
                <w:sz w:val="20"/>
                <w:szCs w:val="20"/>
              </w:rPr>
            </w:pPr>
          </w:p>
        </w:tc>
      </w:tr>
      <w:tr w:rsidR="000661FD" w:rsidRPr="00D9200F" w14:paraId="2AD88410" w14:textId="77777777" w:rsidTr="000661FD">
        <w:trPr>
          <w:trHeight w:val="245"/>
        </w:trPr>
        <w:tc>
          <w:tcPr>
            <w:tcW w:w="3834" w:type="dxa"/>
            <w:gridSpan w:val="2"/>
            <w:shd w:val="clear" w:color="auto" w:fill="auto"/>
          </w:tcPr>
          <w:p w14:paraId="02C2CC88" w14:textId="0C095555" w:rsidR="000661FD" w:rsidRDefault="000661FD" w:rsidP="000661FD">
            <w:pPr>
              <w:tabs>
                <w:tab w:val="left" w:pos="1245"/>
              </w:tabs>
              <w:spacing w:after="0" w:line="240" w:lineRule="auto"/>
            </w:pPr>
            <w:r>
              <w:t>What we will do to achieve the targets:</w:t>
            </w:r>
          </w:p>
        </w:tc>
        <w:tc>
          <w:tcPr>
            <w:tcW w:w="2097" w:type="dxa"/>
            <w:gridSpan w:val="2"/>
            <w:shd w:val="clear" w:color="auto" w:fill="auto"/>
          </w:tcPr>
          <w:p w14:paraId="062D39A7" w14:textId="5D1B5C71" w:rsidR="000661FD" w:rsidRDefault="000661FD" w:rsidP="000661FD">
            <w:pPr>
              <w:spacing w:after="0" w:line="240" w:lineRule="auto"/>
            </w:pPr>
            <w:r>
              <w:t>Who?</w:t>
            </w:r>
          </w:p>
        </w:tc>
        <w:tc>
          <w:tcPr>
            <w:tcW w:w="1985" w:type="dxa"/>
            <w:shd w:val="clear" w:color="auto" w:fill="auto"/>
          </w:tcPr>
          <w:p w14:paraId="100970A6" w14:textId="7DB64E96" w:rsidR="000661FD" w:rsidRDefault="000661FD" w:rsidP="000661FD">
            <w:pPr>
              <w:spacing w:after="0" w:line="240" w:lineRule="auto"/>
            </w:pPr>
            <w:r>
              <w:t>When?</w:t>
            </w:r>
          </w:p>
        </w:tc>
        <w:tc>
          <w:tcPr>
            <w:tcW w:w="2254" w:type="dxa"/>
            <w:shd w:val="clear" w:color="auto" w:fill="auto"/>
          </w:tcPr>
          <w:p w14:paraId="55334485" w14:textId="55F1D424" w:rsidR="000661FD" w:rsidRDefault="000661FD" w:rsidP="000661FD">
            <w:pPr>
              <w:spacing w:after="0" w:line="240" w:lineRule="auto"/>
            </w:pPr>
            <w:r>
              <w:t>Check</w:t>
            </w:r>
          </w:p>
        </w:tc>
      </w:tr>
      <w:tr w:rsidR="000661FD" w:rsidRPr="00D9200F" w14:paraId="2955A3AF" w14:textId="77777777" w:rsidTr="000661FD">
        <w:trPr>
          <w:trHeight w:val="245"/>
        </w:trPr>
        <w:tc>
          <w:tcPr>
            <w:tcW w:w="10170" w:type="dxa"/>
            <w:gridSpan w:val="6"/>
            <w:shd w:val="clear" w:color="auto" w:fill="F2A6A6"/>
          </w:tcPr>
          <w:p w14:paraId="4F4F1E99" w14:textId="7F4F97C8" w:rsidR="000661FD" w:rsidRDefault="000661FD" w:rsidP="000661FD">
            <w:pPr>
              <w:spacing w:after="0" w:line="240" w:lineRule="auto"/>
            </w:pPr>
            <w:r>
              <w:t>Teaching, Learning and assessment</w:t>
            </w:r>
          </w:p>
        </w:tc>
      </w:tr>
      <w:tr w:rsidR="000661FD" w:rsidRPr="00D9200F" w14:paraId="1482D828" w14:textId="77777777" w:rsidTr="000661FD">
        <w:trPr>
          <w:trHeight w:val="245"/>
        </w:trPr>
        <w:tc>
          <w:tcPr>
            <w:tcW w:w="3834" w:type="dxa"/>
            <w:gridSpan w:val="2"/>
            <w:shd w:val="clear" w:color="auto" w:fill="F2A6A6"/>
          </w:tcPr>
          <w:p w14:paraId="55752AB8" w14:textId="5A7DDA55" w:rsidR="000661FD" w:rsidRDefault="000661FD" w:rsidP="000661FD">
            <w:pPr>
              <w:spacing w:after="0" w:line="240" w:lineRule="auto"/>
            </w:pPr>
            <w:r>
              <w:t xml:space="preserve">1c. Opportunities to develop early reading and writing skills are available throughout the EYFS. </w:t>
            </w:r>
          </w:p>
        </w:tc>
        <w:tc>
          <w:tcPr>
            <w:tcW w:w="2097" w:type="dxa"/>
            <w:gridSpan w:val="2"/>
            <w:shd w:val="clear" w:color="auto" w:fill="F2A6A6"/>
          </w:tcPr>
          <w:p w14:paraId="0AF4ACE3" w14:textId="528CD22C" w:rsidR="000661FD" w:rsidRDefault="000661FD" w:rsidP="000661FD">
            <w:pPr>
              <w:spacing w:after="0" w:line="240" w:lineRule="auto"/>
            </w:pPr>
            <w:r>
              <w:t>KJ</w:t>
            </w:r>
          </w:p>
        </w:tc>
        <w:tc>
          <w:tcPr>
            <w:tcW w:w="1985" w:type="dxa"/>
            <w:shd w:val="clear" w:color="auto" w:fill="F2A6A6"/>
          </w:tcPr>
          <w:p w14:paraId="67994459" w14:textId="7F67D1D9" w:rsidR="000661FD" w:rsidRDefault="000661FD" w:rsidP="000661FD">
            <w:pPr>
              <w:spacing w:after="0" w:line="240" w:lineRule="auto"/>
            </w:pPr>
            <w:r w:rsidRPr="00953FC9">
              <w:rPr>
                <w:highlight w:val="yellow"/>
              </w:rPr>
              <w:t>Nov 18</w:t>
            </w:r>
          </w:p>
        </w:tc>
        <w:tc>
          <w:tcPr>
            <w:tcW w:w="2254" w:type="dxa"/>
            <w:shd w:val="clear" w:color="auto" w:fill="F2A6A6"/>
          </w:tcPr>
          <w:p w14:paraId="4C74F4F3" w14:textId="77777777" w:rsidR="000661FD" w:rsidRDefault="000661FD" w:rsidP="000661FD">
            <w:pPr>
              <w:spacing w:after="0" w:line="240" w:lineRule="auto"/>
            </w:pPr>
            <w:r>
              <w:t>SLT</w:t>
            </w:r>
          </w:p>
          <w:p w14:paraId="7DDFF9E6" w14:textId="3DE5DC6E" w:rsidR="00953FC9" w:rsidRDefault="00953FC9" w:rsidP="000661FD">
            <w:pPr>
              <w:spacing w:after="0" w:line="240" w:lineRule="auto"/>
            </w:pPr>
            <w:r>
              <w:rPr>
                <w:sz w:val="20"/>
                <w:szCs w:val="20"/>
              </w:rPr>
              <w:t>See J Mancini report</w:t>
            </w:r>
          </w:p>
        </w:tc>
      </w:tr>
      <w:tr w:rsidR="000661FD" w:rsidRPr="00D9200F" w14:paraId="44FE911E" w14:textId="77777777" w:rsidTr="00865DA2">
        <w:trPr>
          <w:trHeight w:val="888"/>
        </w:trPr>
        <w:tc>
          <w:tcPr>
            <w:tcW w:w="3834" w:type="dxa"/>
            <w:gridSpan w:val="2"/>
            <w:shd w:val="clear" w:color="auto" w:fill="F2A6A6"/>
          </w:tcPr>
          <w:p w14:paraId="7AAB23B6" w14:textId="38E94A1C" w:rsidR="000661FD" w:rsidRDefault="002D602D" w:rsidP="000661FD">
            <w:pPr>
              <w:spacing w:after="0" w:line="240" w:lineRule="auto"/>
            </w:pPr>
            <w:r>
              <w:t xml:space="preserve">1d. Planned opportunities to share and experience stories are in place across both classrooms on a daily basis. </w:t>
            </w:r>
          </w:p>
        </w:tc>
        <w:tc>
          <w:tcPr>
            <w:tcW w:w="2097" w:type="dxa"/>
            <w:gridSpan w:val="2"/>
            <w:shd w:val="clear" w:color="auto" w:fill="F2A6A6"/>
          </w:tcPr>
          <w:p w14:paraId="1285EB44" w14:textId="68CCD4D5" w:rsidR="000661FD" w:rsidRDefault="002D602D" w:rsidP="000661FD">
            <w:pPr>
              <w:spacing w:after="0" w:line="240" w:lineRule="auto"/>
            </w:pPr>
            <w:r>
              <w:t>KJ</w:t>
            </w:r>
          </w:p>
        </w:tc>
        <w:tc>
          <w:tcPr>
            <w:tcW w:w="1985" w:type="dxa"/>
            <w:shd w:val="clear" w:color="auto" w:fill="F2A6A6"/>
          </w:tcPr>
          <w:p w14:paraId="369F43C7" w14:textId="150DE638" w:rsidR="000661FD" w:rsidRDefault="002D602D" w:rsidP="000661FD">
            <w:pPr>
              <w:spacing w:after="0" w:line="240" w:lineRule="auto"/>
            </w:pPr>
            <w:r w:rsidRPr="00953FC9">
              <w:rPr>
                <w:highlight w:val="red"/>
              </w:rPr>
              <w:t>Nov 18</w:t>
            </w:r>
          </w:p>
        </w:tc>
        <w:tc>
          <w:tcPr>
            <w:tcW w:w="2254" w:type="dxa"/>
            <w:shd w:val="clear" w:color="auto" w:fill="F2A6A6"/>
          </w:tcPr>
          <w:p w14:paraId="7FE030DD" w14:textId="77777777" w:rsidR="000661FD" w:rsidRDefault="002D602D" w:rsidP="000661FD">
            <w:pPr>
              <w:spacing w:after="0" w:line="240" w:lineRule="auto"/>
            </w:pPr>
            <w:r>
              <w:t>SLT</w:t>
            </w:r>
          </w:p>
          <w:p w14:paraId="16F80C5A" w14:textId="04DED8CD" w:rsidR="00953FC9" w:rsidRDefault="00953FC9" w:rsidP="000661FD">
            <w:pPr>
              <w:spacing w:after="0" w:line="240" w:lineRule="auto"/>
            </w:pPr>
            <w:r>
              <w:t>Requires further development</w:t>
            </w:r>
          </w:p>
        </w:tc>
      </w:tr>
      <w:tr w:rsidR="000661FD" w:rsidRPr="00D9200F" w14:paraId="367FB39B" w14:textId="77777777" w:rsidTr="000661FD">
        <w:trPr>
          <w:trHeight w:val="245"/>
        </w:trPr>
        <w:tc>
          <w:tcPr>
            <w:tcW w:w="3834" w:type="dxa"/>
            <w:gridSpan w:val="2"/>
            <w:shd w:val="clear" w:color="auto" w:fill="F2A6A6"/>
          </w:tcPr>
          <w:p w14:paraId="7511FD1E" w14:textId="786FF587" w:rsidR="000661FD" w:rsidRDefault="002D602D" w:rsidP="000661FD">
            <w:pPr>
              <w:spacing w:after="0" w:line="240" w:lineRule="auto"/>
            </w:pPr>
            <w:r>
              <w:t xml:space="preserve">1e. Additional adults, including members of staff from other year groups, visit Nursery and Reception to support reading and share stories. </w:t>
            </w:r>
          </w:p>
        </w:tc>
        <w:tc>
          <w:tcPr>
            <w:tcW w:w="2097" w:type="dxa"/>
            <w:gridSpan w:val="2"/>
            <w:shd w:val="clear" w:color="auto" w:fill="F2A6A6"/>
          </w:tcPr>
          <w:p w14:paraId="4E286434" w14:textId="7A2B2829" w:rsidR="000661FD" w:rsidRDefault="002D602D" w:rsidP="000661FD">
            <w:pPr>
              <w:spacing w:after="0" w:line="240" w:lineRule="auto"/>
            </w:pPr>
            <w:r>
              <w:t>KJ</w:t>
            </w:r>
          </w:p>
        </w:tc>
        <w:tc>
          <w:tcPr>
            <w:tcW w:w="1985" w:type="dxa"/>
            <w:shd w:val="clear" w:color="auto" w:fill="F2A6A6"/>
          </w:tcPr>
          <w:p w14:paraId="7E9905EA" w14:textId="64B0B14A" w:rsidR="000661FD" w:rsidRDefault="002D602D" w:rsidP="000661FD">
            <w:pPr>
              <w:spacing w:after="0" w:line="240" w:lineRule="auto"/>
            </w:pPr>
            <w:r w:rsidRPr="00953FC9">
              <w:rPr>
                <w:highlight w:val="red"/>
              </w:rPr>
              <w:t>Oct 18</w:t>
            </w:r>
          </w:p>
        </w:tc>
        <w:tc>
          <w:tcPr>
            <w:tcW w:w="2254" w:type="dxa"/>
            <w:shd w:val="clear" w:color="auto" w:fill="F2A6A6"/>
          </w:tcPr>
          <w:p w14:paraId="742FF58E" w14:textId="77777777" w:rsidR="000661FD" w:rsidRDefault="002D602D" w:rsidP="000661FD">
            <w:pPr>
              <w:spacing w:after="0" w:line="240" w:lineRule="auto"/>
            </w:pPr>
            <w:r>
              <w:t>SLT</w:t>
            </w:r>
          </w:p>
          <w:p w14:paraId="4F84D8D8" w14:textId="03F32AA4" w:rsidR="00953FC9" w:rsidRDefault="00953FC9" w:rsidP="000661FD">
            <w:pPr>
              <w:spacing w:after="0" w:line="240" w:lineRule="auto"/>
            </w:pPr>
            <w:r>
              <w:t>Requires further development</w:t>
            </w:r>
          </w:p>
        </w:tc>
      </w:tr>
      <w:tr w:rsidR="000661FD" w:rsidRPr="00D9200F" w14:paraId="6D51B206" w14:textId="77777777" w:rsidTr="000661FD">
        <w:trPr>
          <w:trHeight w:val="245"/>
        </w:trPr>
        <w:tc>
          <w:tcPr>
            <w:tcW w:w="3834" w:type="dxa"/>
            <w:gridSpan w:val="2"/>
            <w:shd w:val="clear" w:color="auto" w:fill="F2A6A6"/>
          </w:tcPr>
          <w:p w14:paraId="5C1A12AE" w14:textId="1CA58B3F" w:rsidR="000661FD" w:rsidRDefault="002D602D" w:rsidP="000661FD">
            <w:pPr>
              <w:spacing w:after="0" w:line="240" w:lineRule="auto"/>
            </w:pPr>
            <w:r>
              <w:t xml:space="preserve">1f. Maths skills are developed through introduction of big maths to reception. </w:t>
            </w:r>
          </w:p>
        </w:tc>
        <w:tc>
          <w:tcPr>
            <w:tcW w:w="2097" w:type="dxa"/>
            <w:gridSpan w:val="2"/>
            <w:shd w:val="clear" w:color="auto" w:fill="F2A6A6"/>
          </w:tcPr>
          <w:p w14:paraId="6F4B8116" w14:textId="15DBAB4F" w:rsidR="000661FD" w:rsidRDefault="002D602D" w:rsidP="000661FD">
            <w:pPr>
              <w:spacing w:after="0" w:line="240" w:lineRule="auto"/>
            </w:pPr>
            <w:r>
              <w:t>AR / KJ</w:t>
            </w:r>
          </w:p>
        </w:tc>
        <w:tc>
          <w:tcPr>
            <w:tcW w:w="1985" w:type="dxa"/>
            <w:shd w:val="clear" w:color="auto" w:fill="F2A6A6"/>
          </w:tcPr>
          <w:p w14:paraId="3EA42E11" w14:textId="2747AAC0" w:rsidR="000661FD" w:rsidRDefault="002D602D" w:rsidP="000661FD">
            <w:pPr>
              <w:spacing w:after="0" w:line="240" w:lineRule="auto"/>
            </w:pPr>
            <w:r w:rsidRPr="00953FC9">
              <w:rPr>
                <w:highlight w:val="green"/>
              </w:rPr>
              <w:t>Nov 18</w:t>
            </w:r>
          </w:p>
        </w:tc>
        <w:tc>
          <w:tcPr>
            <w:tcW w:w="2254" w:type="dxa"/>
            <w:shd w:val="clear" w:color="auto" w:fill="F2A6A6"/>
          </w:tcPr>
          <w:p w14:paraId="2EDF0DC7" w14:textId="77777777" w:rsidR="000661FD" w:rsidRDefault="002D602D" w:rsidP="000661FD">
            <w:pPr>
              <w:spacing w:after="0" w:line="240" w:lineRule="auto"/>
            </w:pPr>
            <w:r>
              <w:t>SLT</w:t>
            </w:r>
          </w:p>
          <w:p w14:paraId="3B880C6E" w14:textId="433D65AC" w:rsidR="00953FC9" w:rsidRDefault="00953FC9" w:rsidP="000661FD">
            <w:pPr>
              <w:spacing w:after="0" w:line="240" w:lineRule="auto"/>
            </w:pPr>
            <w:r>
              <w:t>Completed</w:t>
            </w:r>
          </w:p>
        </w:tc>
      </w:tr>
      <w:tr w:rsidR="000661FD" w:rsidRPr="00D9200F" w14:paraId="41AE7E8C" w14:textId="77777777" w:rsidTr="000661FD">
        <w:trPr>
          <w:trHeight w:val="245"/>
        </w:trPr>
        <w:tc>
          <w:tcPr>
            <w:tcW w:w="3834" w:type="dxa"/>
            <w:gridSpan w:val="2"/>
            <w:shd w:val="clear" w:color="auto" w:fill="F2A6A6"/>
          </w:tcPr>
          <w:p w14:paraId="722776C1" w14:textId="2685B1F8" w:rsidR="000661FD" w:rsidRDefault="00F139BC" w:rsidP="000661FD">
            <w:pPr>
              <w:spacing w:after="0" w:line="240" w:lineRule="auto"/>
            </w:pPr>
            <w:r>
              <w:t xml:space="preserve">2a. Closer liaison between Year 1 and EYFS to ensure a clear understanding of developmental needs and progress in the final term of the academic year. </w:t>
            </w:r>
          </w:p>
        </w:tc>
        <w:tc>
          <w:tcPr>
            <w:tcW w:w="2097" w:type="dxa"/>
            <w:gridSpan w:val="2"/>
            <w:shd w:val="clear" w:color="auto" w:fill="F2A6A6"/>
          </w:tcPr>
          <w:p w14:paraId="6F03BD93" w14:textId="720930C9" w:rsidR="000661FD" w:rsidRDefault="00F139BC" w:rsidP="000661FD">
            <w:pPr>
              <w:spacing w:after="0" w:line="240" w:lineRule="auto"/>
            </w:pPr>
            <w:r>
              <w:t>KJ / CS</w:t>
            </w:r>
          </w:p>
        </w:tc>
        <w:tc>
          <w:tcPr>
            <w:tcW w:w="1985" w:type="dxa"/>
            <w:shd w:val="clear" w:color="auto" w:fill="F2A6A6"/>
          </w:tcPr>
          <w:p w14:paraId="7D8CAD28" w14:textId="65A1957A" w:rsidR="000661FD" w:rsidRDefault="00F139BC" w:rsidP="000661FD">
            <w:pPr>
              <w:spacing w:after="0" w:line="240" w:lineRule="auto"/>
            </w:pPr>
            <w:r>
              <w:t>June 19</w:t>
            </w:r>
          </w:p>
        </w:tc>
        <w:tc>
          <w:tcPr>
            <w:tcW w:w="2254" w:type="dxa"/>
            <w:shd w:val="clear" w:color="auto" w:fill="F2A6A6"/>
          </w:tcPr>
          <w:p w14:paraId="18DBC202" w14:textId="02F054B2" w:rsidR="000661FD" w:rsidRDefault="00F139BC" w:rsidP="000661FD">
            <w:pPr>
              <w:spacing w:after="0" w:line="240" w:lineRule="auto"/>
            </w:pPr>
            <w:r>
              <w:t>SLT</w:t>
            </w:r>
          </w:p>
        </w:tc>
      </w:tr>
      <w:tr w:rsidR="000661FD" w:rsidRPr="00D9200F" w14:paraId="78246FB7" w14:textId="77777777" w:rsidTr="000661FD">
        <w:trPr>
          <w:trHeight w:val="245"/>
        </w:trPr>
        <w:tc>
          <w:tcPr>
            <w:tcW w:w="3834" w:type="dxa"/>
            <w:gridSpan w:val="2"/>
            <w:shd w:val="clear" w:color="auto" w:fill="F2A6A6"/>
          </w:tcPr>
          <w:p w14:paraId="5E39A70F" w14:textId="58EDEF4E" w:rsidR="000661FD" w:rsidRDefault="00F139BC" w:rsidP="000661FD">
            <w:pPr>
              <w:spacing w:after="0" w:line="240" w:lineRule="auto"/>
            </w:pPr>
            <w:r>
              <w:t xml:space="preserve">2b. EYFS lead and Year 1 teacher to engage in peer support / observations to develop closer practice between the two key stages. </w:t>
            </w:r>
          </w:p>
        </w:tc>
        <w:tc>
          <w:tcPr>
            <w:tcW w:w="2097" w:type="dxa"/>
            <w:gridSpan w:val="2"/>
            <w:shd w:val="clear" w:color="auto" w:fill="F2A6A6"/>
          </w:tcPr>
          <w:p w14:paraId="64CAE15C" w14:textId="3B02577C" w:rsidR="000661FD" w:rsidRDefault="00F139BC" w:rsidP="000661FD">
            <w:pPr>
              <w:spacing w:after="0" w:line="240" w:lineRule="auto"/>
            </w:pPr>
            <w:r>
              <w:t>KJ / CS</w:t>
            </w:r>
          </w:p>
        </w:tc>
        <w:tc>
          <w:tcPr>
            <w:tcW w:w="1985" w:type="dxa"/>
            <w:shd w:val="clear" w:color="auto" w:fill="F2A6A6"/>
          </w:tcPr>
          <w:p w14:paraId="03057533" w14:textId="77777777" w:rsidR="000661FD" w:rsidRDefault="00F139BC" w:rsidP="000661FD">
            <w:pPr>
              <w:spacing w:after="0" w:line="240" w:lineRule="auto"/>
            </w:pPr>
            <w:r w:rsidRPr="00953FC9">
              <w:rPr>
                <w:highlight w:val="red"/>
              </w:rPr>
              <w:t>Jan 19</w:t>
            </w:r>
          </w:p>
          <w:p w14:paraId="036DD928" w14:textId="77777777" w:rsidR="00953FC9" w:rsidRDefault="00953FC9" w:rsidP="000661FD">
            <w:pPr>
              <w:spacing w:after="0" w:line="240" w:lineRule="auto"/>
            </w:pPr>
          </w:p>
          <w:p w14:paraId="56346A60" w14:textId="37C71E45" w:rsidR="00953FC9" w:rsidRDefault="00953FC9" w:rsidP="000661FD">
            <w:pPr>
              <w:spacing w:after="0" w:line="240" w:lineRule="auto"/>
            </w:pPr>
            <w:r>
              <w:t>Move to March 19</w:t>
            </w:r>
          </w:p>
        </w:tc>
        <w:tc>
          <w:tcPr>
            <w:tcW w:w="2254" w:type="dxa"/>
            <w:shd w:val="clear" w:color="auto" w:fill="F2A6A6"/>
          </w:tcPr>
          <w:p w14:paraId="33E1CA8E" w14:textId="1597F6D1" w:rsidR="000661FD" w:rsidRDefault="00F139BC" w:rsidP="000661FD">
            <w:pPr>
              <w:spacing w:after="0" w:line="240" w:lineRule="auto"/>
            </w:pPr>
            <w:r>
              <w:t>SLT</w:t>
            </w:r>
          </w:p>
        </w:tc>
      </w:tr>
      <w:tr w:rsidR="00F139BC" w:rsidRPr="00D9200F" w14:paraId="0F437E47" w14:textId="77777777" w:rsidTr="000661FD">
        <w:trPr>
          <w:trHeight w:val="245"/>
        </w:trPr>
        <w:tc>
          <w:tcPr>
            <w:tcW w:w="3834" w:type="dxa"/>
            <w:gridSpan w:val="2"/>
            <w:shd w:val="clear" w:color="auto" w:fill="F2A6A6"/>
          </w:tcPr>
          <w:p w14:paraId="0C1046BC" w14:textId="4259D749" w:rsidR="00F139BC" w:rsidRDefault="00F139BC" w:rsidP="000661FD">
            <w:pPr>
              <w:spacing w:after="0" w:line="240" w:lineRule="auto"/>
            </w:pPr>
            <w:r>
              <w:t>2c. EYFS staff to have a clear understanding of the expectations / curriculum related to KS1</w:t>
            </w:r>
          </w:p>
        </w:tc>
        <w:tc>
          <w:tcPr>
            <w:tcW w:w="2097" w:type="dxa"/>
            <w:gridSpan w:val="2"/>
            <w:shd w:val="clear" w:color="auto" w:fill="F2A6A6"/>
          </w:tcPr>
          <w:p w14:paraId="677658C9" w14:textId="0BA4F459" w:rsidR="00F139BC" w:rsidRDefault="00F139BC" w:rsidP="000661FD">
            <w:pPr>
              <w:spacing w:after="0" w:line="240" w:lineRule="auto"/>
            </w:pPr>
            <w:r>
              <w:t>KJ / JW / CS</w:t>
            </w:r>
          </w:p>
        </w:tc>
        <w:tc>
          <w:tcPr>
            <w:tcW w:w="1985" w:type="dxa"/>
            <w:shd w:val="clear" w:color="auto" w:fill="F2A6A6"/>
          </w:tcPr>
          <w:p w14:paraId="768815CC" w14:textId="77777777" w:rsidR="00F139BC" w:rsidRDefault="00F139BC" w:rsidP="000661FD">
            <w:pPr>
              <w:spacing w:after="0" w:line="240" w:lineRule="auto"/>
            </w:pPr>
            <w:r>
              <w:t>Jan 19</w:t>
            </w:r>
          </w:p>
          <w:p w14:paraId="42390397" w14:textId="21B07982" w:rsidR="00953FC9" w:rsidRDefault="00953FC9" w:rsidP="000661FD">
            <w:pPr>
              <w:spacing w:after="0" w:line="240" w:lineRule="auto"/>
            </w:pPr>
            <w:r>
              <w:t>Move to Feb 19</w:t>
            </w:r>
          </w:p>
        </w:tc>
        <w:tc>
          <w:tcPr>
            <w:tcW w:w="2254" w:type="dxa"/>
            <w:shd w:val="clear" w:color="auto" w:fill="F2A6A6"/>
          </w:tcPr>
          <w:p w14:paraId="204B9944" w14:textId="4A48483E" w:rsidR="00F139BC" w:rsidRDefault="00F139BC" w:rsidP="000661FD">
            <w:pPr>
              <w:spacing w:after="0" w:line="240" w:lineRule="auto"/>
            </w:pPr>
            <w:r>
              <w:t>SLT</w:t>
            </w:r>
          </w:p>
        </w:tc>
      </w:tr>
      <w:tr w:rsidR="00F139BC" w:rsidRPr="00D9200F" w14:paraId="22311EC7" w14:textId="77777777" w:rsidTr="000661FD">
        <w:trPr>
          <w:trHeight w:val="245"/>
        </w:trPr>
        <w:tc>
          <w:tcPr>
            <w:tcW w:w="3834" w:type="dxa"/>
            <w:gridSpan w:val="2"/>
            <w:shd w:val="clear" w:color="auto" w:fill="F2A6A6"/>
          </w:tcPr>
          <w:p w14:paraId="232B9C82" w14:textId="4F5545A6" w:rsidR="00F139BC" w:rsidRDefault="00F139BC" w:rsidP="000661FD">
            <w:pPr>
              <w:spacing w:after="0" w:line="240" w:lineRule="auto"/>
            </w:pPr>
            <w:r>
              <w:t xml:space="preserve">3b. </w:t>
            </w:r>
            <w:r w:rsidR="00C72E06">
              <w:t xml:space="preserve">Planning meetings to look at the best use of the environment and how it can be altered to make its use more effective. </w:t>
            </w:r>
          </w:p>
        </w:tc>
        <w:tc>
          <w:tcPr>
            <w:tcW w:w="2097" w:type="dxa"/>
            <w:gridSpan w:val="2"/>
            <w:shd w:val="clear" w:color="auto" w:fill="F2A6A6"/>
          </w:tcPr>
          <w:p w14:paraId="5B1FF766" w14:textId="155DE093" w:rsidR="00F139BC" w:rsidRDefault="00C72E06" w:rsidP="000661FD">
            <w:pPr>
              <w:spacing w:after="0" w:line="240" w:lineRule="auto"/>
            </w:pPr>
            <w:r>
              <w:t>KJ / HT / DHT</w:t>
            </w:r>
          </w:p>
        </w:tc>
        <w:tc>
          <w:tcPr>
            <w:tcW w:w="1985" w:type="dxa"/>
            <w:shd w:val="clear" w:color="auto" w:fill="F2A6A6"/>
          </w:tcPr>
          <w:p w14:paraId="0679FDD0" w14:textId="77777777" w:rsidR="00F139BC" w:rsidRDefault="00C72E06" w:rsidP="000661FD">
            <w:pPr>
              <w:spacing w:after="0" w:line="240" w:lineRule="auto"/>
            </w:pPr>
            <w:r w:rsidRPr="00953FC9">
              <w:rPr>
                <w:highlight w:val="green"/>
              </w:rPr>
              <w:t>Oct 18</w:t>
            </w:r>
          </w:p>
          <w:p w14:paraId="7462EB87" w14:textId="2D5277D5" w:rsidR="00953FC9" w:rsidRDefault="00953FC9" w:rsidP="000661FD">
            <w:pPr>
              <w:spacing w:after="0" w:line="240" w:lineRule="auto"/>
            </w:pPr>
            <w:r>
              <w:t>ongoing</w:t>
            </w:r>
          </w:p>
        </w:tc>
        <w:tc>
          <w:tcPr>
            <w:tcW w:w="2254" w:type="dxa"/>
            <w:shd w:val="clear" w:color="auto" w:fill="F2A6A6"/>
          </w:tcPr>
          <w:p w14:paraId="11F29454" w14:textId="57B8AAA7" w:rsidR="00F139BC" w:rsidRDefault="00C72E06" w:rsidP="000661FD">
            <w:pPr>
              <w:spacing w:after="0" w:line="240" w:lineRule="auto"/>
            </w:pPr>
            <w:r>
              <w:t>SLT</w:t>
            </w:r>
          </w:p>
        </w:tc>
      </w:tr>
      <w:tr w:rsidR="00F139BC" w:rsidRPr="00D9200F" w14:paraId="3436FA21" w14:textId="77777777" w:rsidTr="000661FD">
        <w:trPr>
          <w:trHeight w:val="245"/>
        </w:trPr>
        <w:tc>
          <w:tcPr>
            <w:tcW w:w="3834" w:type="dxa"/>
            <w:gridSpan w:val="2"/>
            <w:shd w:val="clear" w:color="auto" w:fill="F2A6A6"/>
          </w:tcPr>
          <w:p w14:paraId="25FF0405" w14:textId="6277B550" w:rsidR="00F139BC" w:rsidRDefault="00C72E06" w:rsidP="000661FD">
            <w:pPr>
              <w:spacing w:after="0" w:line="240" w:lineRule="auto"/>
            </w:pPr>
            <w:r>
              <w:t xml:space="preserve">3c. Visit other settings to take note of best practice and adapt for our own use. </w:t>
            </w:r>
          </w:p>
        </w:tc>
        <w:tc>
          <w:tcPr>
            <w:tcW w:w="2097" w:type="dxa"/>
            <w:gridSpan w:val="2"/>
            <w:shd w:val="clear" w:color="auto" w:fill="F2A6A6"/>
          </w:tcPr>
          <w:p w14:paraId="4349F3E1" w14:textId="2573A671" w:rsidR="00F139BC" w:rsidRDefault="00C72E06" w:rsidP="000661FD">
            <w:pPr>
              <w:spacing w:after="0" w:line="240" w:lineRule="auto"/>
            </w:pPr>
            <w:r>
              <w:t>KJ / EYFS team</w:t>
            </w:r>
          </w:p>
        </w:tc>
        <w:tc>
          <w:tcPr>
            <w:tcW w:w="1985" w:type="dxa"/>
            <w:shd w:val="clear" w:color="auto" w:fill="F2A6A6"/>
          </w:tcPr>
          <w:p w14:paraId="4FCC0217" w14:textId="77777777" w:rsidR="00F139BC" w:rsidRDefault="00C72E06" w:rsidP="000661FD">
            <w:pPr>
              <w:spacing w:after="0" w:line="240" w:lineRule="auto"/>
            </w:pPr>
            <w:r w:rsidRPr="00953FC9">
              <w:rPr>
                <w:highlight w:val="green"/>
              </w:rPr>
              <w:t>Oct 18</w:t>
            </w:r>
          </w:p>
          <w:p w14:paraId="071DE432" w14:textId="62AC0CA4" w:rsidR="00953FC9" w:rsidRDefault="00953FC9" w:rsidP="000661FD">
            <w:pPr>
              <w:spacing w:after="0" w:line="240" w:lineRule="auto"/>
            </w:pPr>
            <w:r>
              <w:t>ongoing</w:t>
            </w:r>
          </w:p>
        </w:tc>
        <w:tc>
          <w:tcPr>
            <w:tcW w:w="2254" w:type="dxa"/>
            <w:shd w:val="clear" w:color="auto" w:fill="F2A6A6"/>
          </w:tcPr>
          <w:p w14:paraId="20C80365" w14:textId="7E719B08" w:rsidR="00F139BC" w:rsidRDefault="00C72E06" w:rsidP="000661FD">
            <w:pPr>
              <w:spacing w:after="0" w:line="240" w:lineRule="auto"/>
            </w:pPr>
            <w:r>
              <w:t>SLT</w:t>
            </w:r>
          </w:p>
        </w:tc>
      </w:tr>
      <w:tr w:rsidR="00C72E06" w:rsidRPr="00D9200F" w14:paraId="50E36006" w14:textId="77777777" w:rsidTr="000661FD">
        <w:trPr>
          <w:trHeight w:val="245"/>
        </w:trPr>
        <w:tc>
          <w:tcPr>
            <w:tcW w:w="3834" w:type="dxa"/>
            <w:gridSpan w:val="2"/>
            <w:shd w:val="clear" w:color="auto" w:fill="F2A6A6"/>
          </w:tcPr>
          <w:p w14:paraId="734597D7" w14:textId="5F5F86DC" w:rsidR="00C72E06" w:rsidRDefault="00C72E06" w:rsidP="000661FD">
            <w:pPr>
              <w:spacing w:after="0" w:line="240" w:lineRule="auto"/>
            </w:pPr>
            <w:r>
              <w:t>4a. Peer support to look at questioning and the use of questioning across the two EYFS classrooms</w:t>
            </w:r>
          </w:p>
        </w:tc>
        <w:tc>
          <w:tcPr>
            <w:tcW w:w="2097" w:type="dxa"/>
            <w:gridSpan w:val="2"/>
            <w:shd w:val="clear" w:color="auto" w:fill="F2A6A6"/>
          </w:tcPr>
          <w:p w14:paraId="4FDF0838" w14:textId="6EC58FCB" w:rsidR="00C72E06" w:rsidRDefault="00C72E06" w:rsidP="000661FD">
            <w:pPr>
              <w:spacing w:after="0" w:line="240" w:lineRule="auto"/>
            </w:pPr>
            <w:r>
              <w:t>KJ / JW</w:t>
            </w:r>
          </w:p>
        </w:tc>
        <w:tc>
          <w:tcPr>
            <w:tcW w:w="1985" w:type="dxa"/>
            <w:shd w:val="clear" w:color="auto" w:fill="F2A6A6"/>
          </w:tcPr>
          <w:p w14:paraId="3A4B2296" w14:textId="2C2A51D6" w:rsidR="00C72E06" w:rsidRDefault="00C72E06" w:rsidP="000661FD">
            <w:pPr>
              <w:spacing w:after="0" w:line="240" w:lineRule="auto"/>
            </w:pPr>
            <w:r w:rsidRPr="00953FC9">
              <w:rPr>
                <w:highlight w:val="yellow"/>
              </w:rPr>
              <w:t>Nov 18</w:t>
            </w:r>
          </w:p>
        </w:tc>
        <w:tc>
          <w:tcPr>
            <w:tcW w:w="2254" w:type="dxa"/>
            <w:shd w:val="clear" w:color="auto" w:fill="F2A6A6"/>
          </w:tcPr>
          <w:p w14:paraId="6F7AB0F3" w14:textId="6E925894" w:rsidR="00C72E06" w:rsidRDefault="00C72E06" w:rsidP="000661FD">
            <w:pPr>
              <w:spacing w:after="0" w:line="240" w:lineRule="auto"/>
            </w:pPr>
            <w:r>
              <w:t>SLT</w:t>
            </w:r>
          </w:p>
        </w:tc>
      </w:tr>
      <w:tr w:rsidR="00C72E06" w:rsidRPr="00D9200F" w14:paraId="0FD377A3" w14:textId="77777777" w:rsidTr="000661FD">
        <w:trPr>
          <w:trHeight w:val="245"/>
        </w:trPr>
        <w:tc>
          <w:tcPr>
            <w:tcW w:w="3834" w:type="dxa"/>
            <w:gridSpan w:val="2"/>
            <w:shd w:val="clear" w:color="auto" w:fill="F2A6A6"/>
          </w:tcPr>
          <w:p w14:paraId="330A6D3E" w14:textId="60AA0A8A" w:rsidR="00C72E06" w:rsidRDefault="00C72E06" w:rsidP="000661FD">
            <w:pPr>
              <w:spacing w:after="0" w:line="240" w:lineRule="auto"/>
            </w:pPr>
            <w:r>
              <w:t>4b. Additional follow up CPD on questioning to be delivered by EYFS lead</w:t>
            </w:r>
          </w:p>
        </w:tc>
        <w:tc>
          <w:tcPr>
            <w:tcW w:w="2097" w:type="dxa"/>
            <w:gridSpan w:val="2"/>
            <w:shd w:val="clear" w:color="auto" w:fill="F2A6A6"/>
          </w:tcPr>
          <w:p w14:paraId="320DBDD0" w14:textId="766345D8" w:rsidR="00C72E06" w:rsidRDefault="00C72E06" w:rsidP="000661FD">
            <w:pPr>
              <w:spacing w:after="0" w:line="240" w:lineRule="auto"/>
            </w:pPr>
            <w:r>
              <w:t>KJ</w:t>
            </w:r>
          </w:p>
        </w:tc>
        <w:tc>
          <w:tcPr>
            <w:tcW w:w="1985" w:type="dxa"/>
            <w:shd w:val="clear" w:color="auto" w:fill="F2A6A6"/>
          </w:tcPr>
          <w:p w14:paraId="5437A9AE" w14:textId="597B5705" w:rsidR="00C72E06" w:rsidRDefault="00C72E06" w:rsidP="000661FD">
            <w:pPr>
              <w:spacing w:after="0" w:line="240" w:lineRule="auto"/>
            </w:pPr>
            <w:r w:rsidRPr="00953FC9">
              <w:rPr>
                <w:highlight w:val="green"/>
              </w:rPr>
              <w:t>Nov 18</w:t>
            </w:r>
          </w:p>
        </w:tc>
        <w:tc>
          <w:tcPr>
            <w:tcW w:w="2254" w:type="dxa"/>
            <w:shd w:val="clear" w:color="auto" w:fill="F2A6A6"/>
          </w:tcPr>
          <w:p w14:paraId="76755F3C" w14:textId="6BC635DA" w:rsidR="00C72E06" w:rsidRDefault="00C72E06" w:rsidP="000661FD">
            <w:pPr>
              <w:spacing w:after="0" w:line="240" w:lineRule="auto"/>
            </w:pPr>
            <w:r>
              <w:t>SLT</w:t>
            </w:r>
          </w:p>
        </w:tc>
      </w:tr>
      <w:tr w:rsidR="00C72E06" w:rsidRPr="00D9200F" w14:paraId="7A3DEC28" w14:textId="77777777" w:rsidTr="000661FD">
        <w:trPr>
          <w:trHeight w:val="245"/>
        </w:trPr>
        <w:tc>
          <w:tcPr>
            <w:tcW w:w="3834" w:type="dxa"/>
            <w:gridSpan w:val="2"/>
            <w:shd w:val="clear" w:color="auto" w:fill="F2A6A6"/>
          </w:tcPr>
          <w:p w14:paraId="31B2E372" w14:textId="2B1040B8" w:rsidR="00C72E06" w:rsidRDefault="00C72E06" w:rsidP="000661FD">
            <w:pPr>
              <w:spacing w:after="0" w:line="240" w:lineRule="auto"/>
            </w:pPr>
            <w:r>
              <w:t>4c. CPD on play partner roles and use of standard English to model expectations to all pupils.</w:t>
            </w:r>
          </w:p>
        </w:tc>
        <w:tc>
          <w:tcPr>
            <w:tcW w:w="2097" w:type="dxa"/>
            <w:gridSpan w:val="2"/>
            <w:shd w:val="clear" w:color="auto" w:fill="F2A6A6"/>
          </w:tcPr>
          <w:p w14:paraId="36CC5DDD" w14:textId="298F8A5E" w:rsidR="00C72E06" w:rsidRDefault="00C72E06" w:rsidP="000661FD">
            <w:pPr>
              <w:spacing w:after="0" w:line="240" w:lineRule="auto"/>
            </w:pPr>
            <w:r>
              <w:t>KJ</w:t>
            </w:r>
          </w:p>
        </w:tc>
        <w:tc>
          <w:tcPr>
            <w:tcW w:w="1985" w:type="dxa"/>
            <w:shd w:val="clear" w:color="auto" w:fill="F2A6A6"/>
          </w:tcPr>
          <w:p w14:paraId="051E7310" w14:textId="77777777" w:rsidR="00C72E06" w:rsidRDefault="00C72E06" w:rsidP="000661FD">
            <w:pPr>
              <w:spacing w:after="0" w:line="240" w:lineRule="auto"/>
            </w:pPr>
            <w:r w:rsidRPr="00953FC9">
              <w:rPr>
                <w:highlight w:val="green"/>
              </w:rPr>
              <w:t>Dec 18</w:t>
            </w:r>
          </w:p>
          <w:p w14:paraId="5939ABC5" w14:textId="2FA303CB" w:rsidR="00953FC9" w:rsidRDefault="00953FC9" w:rsidP="000661FD">
            <w:pPr>
              <w:spacing w:after="0" w:line="240" w:lineRule="auto"/>
            </w:pPr>
            <w:r>
              <w:t>ongoing</w:t>
            </w:r>
          </w:p>
        </w:tc>
        <w:tc>
          <w:tcPr>
            <w:tcW w:w="2254" w:type="dxa"/>
            <w:shd w:val="clear" w:color="auto" w:fill="F2A6A6"/>
          </w:tcPr>
          <w:p w14:paraId="147F7F28" w14:textId="01B7E35B" w:rsidR="00C72E06" w:rsidRDefault="00C72E06" w:rsidP="000661FD">
            <w:pPr>
              <w:spacing w:after="0" w:line="240" w:lineRule="auto"/>
            </w:pPr>
            <w:r>
              <w:t>SLT</w:t>
            </w:r>
          </w:p>
        </w:tc>
      </w:tr>
      <w:tr w:rsidR="00C72E06" w:rsidRPr="00D9200F" w14:paraId="0F403784" w14:textId="77777777" w:rsidTr="000661FD">
        <w:trPr>
          <w:trHeight w:val="245"/>
        </w:trPr>
        <w:tc>
          <w:tcPr>
            <w:tcW w:w="3834" w:type="dxa"/>
            <w:gridSpan w:val="2"/>
            <w:shd w:val="clear" w:color="auto" w:fill="F2A6A6"/>
          </w:tcPr>
          <w:p w14:paraId="15314E5C" w14:textId="28A7A34E" w:rsidR="00C72E06" w:rsidRDefault="00C72E06" w:rsidP="000661FD">
            <w:pPr>
              <w:spacing w:after="0" w:line="240" w:lineRule="auto"/>
            </w:pPr>
            <w:r>
              <w:t xml:space="preserve">5b. Evidence of adjustments to provocations and teaching available to demonstrate how each room is meeting the needs of individuals and groups of pupils. </w:t>
            </w:r>
          </w:p>
        </w:tc>
        <w:tc>
          <w:tcPr>
            <w:tcW w:w="2097" w:type="dxa"/>
            <w:gridSpan w:val="2"/>
            <w:shd w:val="clear" w:color="auto" w:fill="F2A6A6"/>
          </w:tcPr>
          <w:p w14:paraId="1F97E3AF" w14:textId="4230C30C" w:rsidR="00C72E06" w:rsidRDefault="00C72E06" w:rsidP="000661FD">
            <w:pPr>
              <w:spacing w:after="0" w:line="240" w:lineRule="auto"/>
            </w:pPr>
            <w:r>
              <w:t>KJ</w:t>
            </w:r>
          </w:p>
        </w:tc>
        <w:tc>
          <w:tcPr>
            <w:tcW w:w="1985" w:type="dxa"/>
            <w:shd w:val="clear" w:color="auto" w:fill="F2A6A6"/>
          </w:tcPr>
          <w:p w14:paraId="21067642" w14:textId="63B789C9" w:rsidR="00C72E06" w:rsidRDefault="00C72E06" w:rsidP="000661FD">
            <w:pPr>
              <w:spacing w:after="0" w:line="240" w:lineRule="auto"/>
            </w:pPr>
            <w:r w:rsidRPr="00953FC9">
              <w:rPr>
                <w:highlight w:val="yellow"/>
              </w:rPr>
              <w:t>Nov 18</w:t>
            </w:r>
          </w:p>
        </w:tc>
        <w:tc>
          <w:tcPr>
            <w:tcW w:w="2254" w:type="dxa"/>
            <w:shd w:val="clear" w:color="auto" w:fill="F2A6A6"/>
          </w:tcPr>
          <w:p w14:paraId="0FF398F9" w14:textId="132DC97A" w:rsidR="00C72E06" w:rsidRDefault="00C72E06" w:rsidP="000661FD">
            <w:pPr>
              <w:spacing w:after="0" w:line="240" w:lineRule="auto"/>
            </w:pPr>
            <w:r>
              <w:t>SLT</w:t>
            </w:r>
          </w:p>
        </w:tc>
      </w:tr>
      <w:tr w:rsidR="00C72E06" w:rsidRPr="00D9200F" w14:paraId="7005D8CE" w14:textId="77777777" w:rsidTr="000661FD">
        <w:trPr>
          <w:trHeight w:val="245"/>
        </w:trPr>
        <w:tc>
          <w:tcPr>
            <w:tcW w:w="3834" w:type="dxa"/>
            <w:gridSpan w:val="2"/>
            <w:shd w:val="clear" w:color="auto" w:fill="F2A6A6"/>
          </w:tcPr>
          <w:p w14:paraId="09B348A0" w14:textId="29DE50D1" w:rsidR="00C72E06" w:rsidRDefault="00C72E06" w:rsidP="000661FD">
            <w:pPr>
              <w:spacing w:after="0" w:line="240" w:lineRule="auto"/>
            </w:pPr>
            <w:r>
              <w:t>6b. A range of plans are available for the co</w:t>
            </w:r>
            <w:r w:rsidR="00865DA2">
              <w:t xml:space="preserve">ntinued use of the outdoor area across the week, involving a range of staff and a range of experiences. </w:t>
            </w:r>
          </w:p>
        </w:tc>
        <w:tc>
          <w:tcPr>
            <w:tcW w:w="2097" w:type="dxa"/>
            <w:gridSpan w:val="2"/>
            <w:shd w:val="clear" w:color="auto" w:fill="F2A6A6"/>
          </w:tcPr>
          <w:p w14:paraId="3DF5D022" w14:textId="012B1EB6" w:rsidR="00C72E06" w:rsidRDefault="00865DA2" w:rsidP="000661FD">
            <w:pPr>
              <w:spacing w:after="0" w:line="240" w:lineRule="auto"/>
            </w:pPr>
            <w:r>
              <w:t>KJ</w:t>
            </w:r>
          </w:p>
        </w:tc>
        <w:tc>
          <w:tcPr>
            <w:tcW w:w="1985" w:type="dxa"/>
            <w:shd w:val="clear" w:color="auto" w:fill="F2A6A6"/>
          </w:tcPr>
          <w:p w14:paraId="1A3E7010" w14:textId="6E45D8B2" w:rsidR="00C72E06" w:rsidRDefault="00865DA2" w:rsidP="000661FD">
            <w:pPr>
              <w:spacing w:after="0" w:line="240" w:lineRule="auto"/>
            </w:pPr>
            <w:r w:rsidRPr="00953FC9">
              <w:rPr>
                <w:highlight w:val="yellow"/>
              </w:rPr>
              <w:t>Nov 18</w:t>
            </w:r>
          </w:p>
        </w:tc>
        <w:tc>
          <w:tcPr>
            <w:tcW w:w="2254" w:type="dxa"/>
            <w:shd w:val="clear" w:color="auto" w:fill="F2A6A6"/>
          </w:tcPr>
          <w:p w14:paraId="685DC2C4" w14:textId="089727CB" w:rsidR="00C72E06" w:rsidRDefault="00865DA2" w:rsidP="000661FD">
            <w:pPr>
              <w:spacing w:after="0" w:line="240" w:lineRule="auto"/>
            </w:pPr>
            <w:r>
              <w:t>SLT</w:t>
            </w:r>
          </w:p>
        </w:tc>
      </w:tr>
      <w:tr w:rsidR="00865DA2" w:rsidRPr="00D9200F" w14:paraId="7B7BB46A" w14:textId="77777777" w:rsidTr="000661FD">
        <w:trPr>
          <w:trHeight w:val="245"/>
        </w:trPr>
        <w:tc>
          <w:tcPr>
            <w:tcW w:w="3834" w:type="dxa"/>
            <w:gridSpan w:val="2"/>
            <w:shd w:val="clear" w:color="auto" w:fill="F2A6A6"/>
          </w:tcPr>
          <w:p w14:paraId="2D8D878B" w14:textId="456ADC1A" w:rsidR="00865DA2" w:rsidRDefault="00865DA2" w:rsidP="000661FD">
            <w:pPr>
              <w:spacing w:after="0" w:line="240" w:lineRule="auto"/>
            </w:pPr>
            <w:r>
              <w:t xml:space="preserve">6c. Outdoor area is well resourced and maintained at all times to facilitate learning. </w:t>
            </w:r>
          </w:p>
        </w:tc>
        <w:tc>
          <w:tcPr>
            <w:tcW w:w="2097" w:type="dxa"/>
            <w:gridSpan w:val="2"/>
            <w:shd w:val="clear" w:color="auto" w:fill="F2A6A6"/>
          </w:tcPr>
          <w:p w14:paraId="2995A568" w14:textId="2F8AA837" w:rsidR="00865DA2" w:rsidRDefault="00865DA2" w:rsidP="000661FD">
            <w:pPr>
              <w:spacing w:after="0" w:line="240" w:lineRule="auto"/>
            </w:pPr>
            <w:r>
              <w:t>KJ</w:t>
            </w:r>
          </w:p>
        </w:tc>
        <w:tc>
          <w:tcPr>
            <w:tcW w:w="1985" w:type="dxa"/>
            <w:shd w:val="clear" w:color="auto" w:fill="F2A6A6"/>
          </w:tcPr>
          <w:p w14:paraId="6CF74C50" w14:textId="2BA5C3B7" w:rsidR="00865DA2" w:rsidRDefault="00865DA2" w:rsidP="000661FD">
            <w:pPr>
              <w:spacing w:after="0" w:line="240" w:lineRule="auto"/>
            </w:pPr>
            <w:r>
              <w:t>Ongoing</w:t>
            </w:r>
          </w:p>
        </w:tc>
        <w:tc>
          <w:tcPr>
            <w:tcW w:w="2254" w:type="dxa"/>
            <w:shd w:val="clear" w:color="auto" w:fill="F2A6A6"/>
          </w:tcPr>
          <w:p w14:paraId="6637887B" w14:textId="1152062B" w:rsidR="00865DA2" w:rsidRDefault="00865DA2" w:rsidP="000661FD">
            <w:pPr>
              <w:spacing w:after="0" w:line="240" w:lineRule="auto"/>
            </w:pPr>
            <w:r>
              <w:t>SLT</w:t>
            </w:r>
          </w:p>
        </w:tc>
      </w:tr>
      <w:tr w:rsidR="000661FD" w:rsidRPr="00D9200F" w14:paraId="0B0140BA" w14:textId="77777777" w:rsidTr="000661FD">
        <w:trPr>
          <w:trHeight w:val="245"/>
        </w:trPr>
        <w:tc>
          <w:tcPr>
            <w:tcW w:w="3834" w:type="dxa"/>
            <w:gridSpan w:val="2"/>
            <w:shd w:val="clear" w:color="auto" w:fill="auto"/>
          </w:tcPr>
          <w:p w14:paraId="28DEC049" w14:textId="77777777" w:rsidR="000661FD" w:rsidRDefault="000661FD" w:rsidP="000661FD">
            <w:pPr>
              <w:spacing w:after="0" w:line="240" w:lineRule="auto"/>
            </w:pPr>
            <w:r>
              <w:t>What we will do to achieve the targets:</w:t>
            </w:r>
          </w:p>
        </w:tc>
        <w:tc>
          <w:tcPr>
            <w:tcW w:w="2097" w:type="dxa"/>
            <w:gridSpan w:val="2"/>
            <w:shd w:val="clear" w:color="auto" w:fill="auto"/>
          </w:tcPr>
          <w:p w14:paraId="04836D4A" w14:textId="77777777" w:rsidR="000661FD" w:rsidRDefault="000661FD" w:rsidP="000661FD">
            <w:pPr>
              <w:spacing w:after="0" w:line="240" w:lineRule="auto"/>
            </w:pPr>
            <w:r>
              <w:t>Who?</w:t>
            </w:r>
          </w:p>
        </w:tc>
        <w:tc>
          <w:tcPr>
            <w:tcW w:w="1985" w:type="dxa"/>
            <w:shd w:val="clear" w:color="auto" w:fill="auto"/>
          </w:tcPr>
          <w:p w14:paraId="41046F46" w14:textId="77777777" w:rsidR="000661FD" w:rsidRDefault="000661FD" w:rsidP="000661FD">
            <w:pPr>
              <w:spacing w:after="0" w:line="240" w:lineRule="auto"/>
            </w:pPr>
            <w:r>
              <w:t>When?</w:t>
            </w:r>
          </w:p>
        </w:tc>
        <w:tc>
          <w:tcPr>
            <w:tcW w:w="2254" w:type="dxa"/>
            <w:shd w:val="clear" w:color="auto" w:fill="auto"/>
          </w:tcPr>
          <w:p w14:paraId="622D9D87" w14:textId="77777777" w:rsidR="000661FD" w:rsidRDefault="000661FD" w:rsidP="000661FD">
            <w:pPr>
              <w:spacing w:after="0" w:line="240" w:lineRule="auto"/>
            </w:pPr>
            <w:r>
              <w:t>Check</w:t>
            </w:r>
          </w:p>
        </w:tc>
      </w:tr>
      <w:tr w:rsidR="000661FD" w:rsidRPr="00D9200F" w14:paraId="5049347A" w14:textId="77777777" w:rsidTr="000661FD">
        <w:trPr>
          <w:trHeight w:val="245"/>
        </w:trPr>
        <w:tc>
          <w:tcPr>
            <w:tcW w:w="10170" w:type="dxa"/>
            <w:gridSpan w:val="6"/>
            <w:shd w:val="clear" w:color="auto" w:fill="FF33CC"/>
          </w:tcPr>
          <w:p w14:paraId="4A1CDCA3" w14:textId="77777777" w:rsidR="000661FD" w:rsidRDefault="000661FD" w:rsidP="000661FD">
            <w:pPr>
              <w:spacing w:after="0" w:line="240" w:lineRule="auto"/>
            </w:pPr>
            <w:r>
              <w:t>PSED</w:t>
            </w:r>
          </w:p>
        </w:tc>
      </w:tr>
      <w:tr w:rsidR="000661FD" w:rsidRPr="00D9200F" w14:paraId="13BC5810" w14:textId="77777777" w:rsidTr="000661FD">
        <w:trPr>
          <w:trHeight w:val="245"/>
        </w:trPr>
        <w:tc>
          <w:tcPr>
            <w:tcW w:w="3834" w:type="dxa"/>
            <w:gridSpan w:val="2"/>
            <w:shd w:val="clear" w:color="auto" w:fill="FF33CC"/>
          </w:tcPr>
          <w:p w14:paraId="236F0F4D" w14:textId="52083EF3" w:rsidR="000661FD" w:rsidRDefault="00F139BC" w:rsidP="000661FD">
            <w:pPr>
              <w:spacing w:after="0" w:line="240" w:lineRule="auto"/>
            </w:pPr>
            <w:r>
              <w:t>2d. Clear transition plan in place for Reception pupils involving Y1 teacher working in Reception for some of Summer term, as well as supportive visits for Reception to spend some time in Year 1 environment</w:t>
            </w:r>
          </w:p>
        </w:tc>
        <w:tc>
          <w:tcPr>
            <w:tcW w:w="2097" w:type="dxa"/>
            <w:gridSpan w:val="2"/>
            <w:shd w:val="clear" w:color="auto" w:fill="FF33CC"/>
          </w:tcPr>
          <w:p w14:paraId="76AAD4C9" w14:textId="2163D49C" w:rsidR="000661FD" w:rsidRDefault="00F139BC" w:rsidP="000661FD">
            <w:pPr>
              <w:spacing w:after="0" w:line="240" w:lineRule="auto"/>
            </w:pPr>
            <w:r>
              <w:t>KJ / CS</w:t>
            </w:r>
          </w:p>
        </w:tc>
        <w:tc>
          <w:tcPr>
            <w:tcW w:w="1985" w:type="dxa"/>
            <w:shd w:val="clear" w:color="auto" w:fill="FF33CC"/>
          </w:tcPr>
          <w:p w14:paraId="12B21EBB" w14:textId="0DE02078" w:rsidR="000661FD" w:rsidRDefault="00F139BC" w:rsidP="000661FD">
            <w:pPr>
              <w:spacing w:after="0" w:line="240" w:lineRule="auto"/>
            </w:pPr>
            <w:r>
              <w:t>Summer term 19</w:t>
            </w:r>
          </w:p>
        </w:tc>
        <w:tc>
          <w:tcPr>
            <w:tcW w:w="2254" w:type="dxa"/>
            <w:shd w:val="clear" w:color="auto" w:fill="FF33CC"/>
          </w:tcPr>
          <w:p w14:paraId="56519B36" w14:textId="6A4A4D1E" w:rsidR="000661FD" w:rsidRDefault="00F139BC" w:rsidP="000661FD">
            <w:pPr>
              <w:spacing w:after="0" w:line="240" w:lineRule="auto"/>
            </w:pPr>
            <w:r>
              <w:t>SLT / link governor</w:t>
            </w:r>
          </w:p>
        </w:tc>
      </w:tr>
      <w:tr w:rsidR="000661FD" w:rsidRPr="00D9200F" w14:paraId="7C53E0FF" w14:textId="77777777" w:rsidTr="000661FD">
        <w:trPr>
          <w:trHeight w:val="245"/>
        </w:trPr>
        <w:tc>
          <w:tcPr>
            <w:tcW w:w="3834" w:type="dxa"/>
            <w:gridSpan w:val="2"/>
            <w:shd w:val="clear" w:color="auto" w:fill="auto"/>
          </w:tcPr>
          <w:p w14:paraId="3B8B1170" w14:textId="77777777" w:rsidR="000661FD" w:rsidRDefault="000661FD" w:rsidP="000661FD">
            <w:pPr>
              <w:spacing w:after="0" w:line="240" w:lineRule="auto"/>
            </w:pPr>
            <w:r>
              <w:t>What we will do to achieve the targets:</w:t>
            </w:r>
          </w:p>
        </w:tc>
        <w:tc>
          <w:tcPr>
            <w:tcW w:w="2097" w:type="dxa"/>
            <w:gridSpan w:val="2"/>
            <w:shd w:val="clear" w:color="auto" w:fill="auto"/>
          </w:tcPr>
          <w:p w14:paraId="6128D54B" w14:textId="77777777" w:rsidR="000661FD" w:rsidRDefault="000661FD" w:rsidP="000661FD">
            <w:pPr>
              <w:spacing w:after="0" w:line="240" w:lineRule="auto"/>
            </w:pPr>
            <w:r>
              <w:t>Who?</w:t>
            </w:r>
          </w:p>
        </w:tc>
        <w:tc>
          <w:tcPr>
            <w:tcW w:w="1985" w:type="dxa"/>
            <w:shd w:val="clear" w:color="auto" w:fill="auto"/>
          </w:tcPr>
          <w:p w14:paraId="768B95C1" w14:textId="77777777" w:rsidR="000661FD" w:rsidRDefault="000661FD" w:rsidP="000661FD">
            <w:pPr>
              <w:spacing w:after="0" w:line="240" w:lineRule="auto"/>
            </w:pPr>
            <w:r>
              <w:t>When?</w:t>
            </w:r>
          </w:p>
        </w:tc>
        <w:tc>
          <w:tcPr>
            <w:tcW w:w="2254" w:type="dxa"/>
            <w:shd w:val="clear" w:color="auto" w:fill="auto"/>
          </w:tcPr>
          <w:p w14:paraId="63FD0273" w14:textId="77777777" w:rsidR="000661FD" w:rsidRDefault="000661FD" w:rsidP="000661FD">
            <w:pPr>
              <w:spacing w:after="0" w:line="240" w:lineRule="auto"/>
            </w:pPr>
            <w:r>
              <w:t>Check</w:t>
            </w:r>
          </w:p>
        </w:tc>
      </w:tr>
      <w:tr w:rsidR="000661FD" w:rsidRPr="00D9200F" w14:paraId="409C2CB6" w14:textId="77777777" w:rsidTr="000661FD">
        <w:trPr>
          <w:trHeight w:val="245"/>
        </w:trPr>
        <w:tc>
          <w:tcPr>
            <w:tcW w:w="10170" w:type="dxa"/>
            <w:gridSpan w:val="6"/>
            <w:shd w:val="clear" w:color="auto" w:fill="FFE599" w:themeFill="accent4" w:themeFillTint="66"/>
          </w:tcPr>
          <w:p w14:paraId="38EB9411" w14:textId="77777777" w:rsidR="000661FD" w:rsidRPr="00D9200F" w:rsidRDefault="000661FD" w:rsidP="000661FD">
            <w:pPr>
              <w:spacing w:after="0" w:line="240" w:lineRule="auto"/>
            </w:pPr>
            <w:r>
              <w:t>Leadership and Management</w:t>
            </w:r>
          </w:p>
        </w:tc>
      </w:tr>
      <w:tr w:rsidR="000661FD" w:rsidRPr="00D9200F" w14:paraId="1DE33358" w14:textId="77777777" w:rsidTr="000661FD">
        <w:trPr>
          <w:trHeight w:val="282"/>
        </w:trPr>
        <w:tc>
          <w:tcPr>
            <w:tcW w:w="3834" w:type="dxa"/>
            <w:gridSpan w:val="2"/>
            <w:shd w:val="clear" w:color="auto" w:fill="FFE599" w:themeFill="accent4" w:themeFillTint="66"/>
          </w:tcPr>
          <w:p w14:paraId="426C2878" w14:textId="5C1DFB7A" w:rsidR="000661FD" w:rsidRPr="00D9200F" w:rsidRDefault="002D602D" w:rsidP="000661FD">
            <w:pPr>
              <w:spacing w:after="0" w:line="240" w:lineRule="auto"/>
              <w:rPr>
                <w:sz w:val="20"/>
                <w:szCs w:val="20"/>
              </w:rPr>
            </w:pPr>
            <w:r>
              <w:rPr>
                <w:sz w:val="20"/>
                <w:szCs w:val="20"/>
              </w:rPr>
              <w:t>1g. Audit of provision looking at provocations / resources in place to support core skill development.</w:t>
            </w:r>
          </w:p>
        </w:tc>
        <w:tc>
          <w:tcPr>
            <w:tcW w:w="2097" w:type="dxa"/>
            <w:gridSpan w:val="2"/>
            <w:shd w:val="clear" w:color="auto" w:fill="FFE599" w:themeFill="accent4" w:themeFillTint="66"/>
          </w:tcPr>
          <w:p w14:paraId="4A596214" w14:textId="05456DA3" w:rsidR="000661FD" w:rsidRPr="00D9200F" w:rsidRDefault="002D602D" w:rsidP="000661FD">
            <w:pPr>
              <w:spacing w:after="0" w:line="240" w:lineRule="auto"/>
              <w:rPr>
                <w:sz w:val="20"/>
                <w:szCs w:val="20"/>
              </w:rPr>
            </w:pPr>
            <w:r>
              <w:rPr>
                <w:sz w:val="20"/>
                <w:szCs w:val="20"/>
              </w:rPr>
              <w:t>HT / DHT</w:t>
            </w:r>
          </w:p>
        </w:tc>
        <w:tc>
          <w:tcPr>
            <w:tcW w:w="1985" w:type="dxa"/>
            <w:shd w:val="clear" w:color="auto" w:fill="FFE599" w:themeFill="accent4" w:themeFillTint="66"/>
          </w:tcPr>
          <w:p w14:paraId="621474FA" w14:textId="538BB26C" w:rsidR="000661FD" w:rsidRPr="00D9200F" w:rsidRDefault="002D602D" w:rsidP="000661FD">
            <w:pPr>
              <w:spacing w:after="0" w:line="240" w:lineRule="auto"/>
              <w:rPr>
                <w:sz w:val="20"/>
                <w:szCs w:val="20"/>
              </w:rPr>
            </w:pPr>
            <w:r w:rsidRPr="00953FC9">
              <w:rPr>
                <w:sz w:val="20"/>
                <w:szCs w:val="20"/>
                <w:highlight w:val="yellow"/>
              </w:rPr>
              <w:t>Dec 18</w:t>
            </w:r>
          </w:p>
        </w:tc>
        <w:tc>
          <w:tcPr>
            <w:tcW w:w="2254" w:type="dxa"/>
            <w:shd w:val="clear" w:color="auto" w:fill="FFE599" w:themeFill="accent4" w:themeFillTint="66"/>
          </w:tcPr>
          <w:p w14:paraId="45D8813F" w14:textId="3148B985" w:rsidR="000661FD" w:rsidRPr="00D9200F" w:rsidRDefault="002D602D" w:rsidP="000661FD">
            <w:pPr>
              <w:spacing w:after="0" w:line="240" w:lineRule="auto"/>
              <w:rPr>
                <w:sz w:val="20"/>
                <w:szCs w:val="20"/>
              </w:rPr>
            </w:pPr>
            <w:r>
              <w:rPr>
                <w:sz w:val="20"/>
                <w:szCs w:val="20"/>
              </w:rPr>
              <w:t>Education Sub.</w:t>
            </w:r>
          </w:p>
        </w:tc>
      </w:tr>
      <w:tr w:rsidR="000661FD" w:rsidRPr="00D9200F" w14:paraId="6A2AD6B2" w14:textId="77777777" w:rsidTr="000661FD">
        <w:trPr>
          <w:trHeight w:val="245"/>
        </w:trPr>
        <w:tc>
          <w:tcPr>
            <w:tcW w:w="3834" w:type="dxa"/>
            <w:gridSpan w:val="2"/>
            <w:shd w:val="clear" w:color="auto" w:fill="FFE599" w:themeFill="accent4" w:themeFillTint="66"/>
          </w:tcPr>
          <w:p w14:paraId="30356833" w14:textId="3BB93ACD" w:rsidR="000661FD" w:rsidRPr="00D9200F" w:rsidRDefault="00F139BC" w:rsidP="000661FD">
            <w:pPr>
              <w:spacing w:after="0" w:line="240" w:lineRule="auto"/>
              <w:rPr>
                <w:sz w:val="20"/>
                <w:szCs w:val="20"/>
              </w:rPr>
            </w:pPr>
            <w:r>
              <w:rPr>
                <w:sz w:val="20"/>
                <w:szCs w:val="20"/>
              </w:rPr>
              <w:t xml:space="preserve">2e. Environment audit in Year 1 to ensure equipment and resources support transition effectively. </w:t>
            </w:r>
          </w:p>
        </w:tc>
        <w:tc>
          <w:tcPr>
            <w:tcW w:w="2097" w:type="dxa"/>
            <w:gridSpan w:val="2"/>
            <w:shd w:val="clear" w:color="auto" w:fill="FFE599" w:themeFill="accent4" w:themeFillTint="66"/>
          </w:tcPr>
          <w:p w14:paraId="0BEB2CF8" w14:textId="4C11951A" w:rsidR="000661FD" w:rsidRPr="00D9200F" w:rsidRDefault="00F139BC" w:rsidP="000661FD">
            <w:pPr>
              <w:spacing w:after="0" w:line="240" w:lineRule="auto"/>
              <w:rPr>
                <w:sz w:val="20"/>
                <w:szCs w:val="20"/>
              </w:rPr>
            </w:pPr>
            <w:r>
              <w:rPr>
                <w:sz w:val="20"/>
                <w:szCs w:val="20"/>
              </w:rPr>
              <w:t>HT / EYFS lead / DHT</w:t>
            </w:r>
          </w:p>
        </w:tc>
        <w:tc>
          <w:tcPr>
            <w:tcW w:w="1985" w:type="dxa"/>
            <w:shd w:val="clear" w:color="auto" w:fill="FFE599" w:themeFill="accent4" w:themeFillTint="66"/>
          </w:tcPr>
          <w:p w14:paraId="5828E1A9" w14:textId="5991DCFC" w:rsidR="000661FD" w:rsidRPr="00D9200F" w:rsidRDefault="00F139BC" w:rsidP="000661FD">
            <w:pPr>
              <w:spacing w:after="0" w:line="240" w:lineRule="auto"/>
              <w:rPr>
                <w:sz w:val="20"/>
                <w:szCs w:val="20"/>
              </w:rPr>
            </w:pPr>
            <w:r>
              <w:rPr>
                <w:sz w:val="20"/>
                <w:szCs w:val="20"/>
              </w:rPr>
              <w:t>June 19</w:t>
            </w:r>
          </w:p>
        </w:tc>
        <w:tc>
          <w:tcPr>
            <w:tcW w:w="2254" w:type="dxa"/>
            <w:shd w:val="clear" w:color="auto" w:fill="FFE599" w:themeFill="accent4" w:themeFillTint="66"/>
          </w:tcPr>
          <w:p w14:paraId="3365F9BF" w14:textId="4BD7A7E2" w:rsidR="000661FD" w:rsidRPr="00D9200F" w:rsidRDefault="00F139BC" w:rsidP="000661FD">
            <w:pPr>
              <w:spacing w:after="0" w:line="240" w:lineRule="auto"/>
              <w:rPr>
                <w:sz w:val="20"/>
                <w:szCs w:val="20"/>
              </w:rPr>
            </w:pPr>
            <w:r>
              <w:rPr>
                <w:sz w:val="20"/>
                <w:szCs w:val="20"/>
              </w:rPr>
              <w:t xml:space="preserve">Education Sub. </w:t>
            </w:r>
          </w:p>
        </w:tc>
      </w:tr>
      <w:tr w:rsidR="00F139BC" w:rsidRPr="00D9200F" w14:paraId="060B168B" w14:textId="77777777" w:rsidTr="000661FD">
        <w:trPr>
          <w:trHeight w:val="245"/>
        </w:trPr>
        <w:tc>
          <w:tcPr>
            <w:tcW w:w="3834" w:type="dxa"/>
            <w:gridSpan w:val="2"/>
            <w:shd w:val="clear" w:color="auto" w:fill="FFE599" w:themeFill="accent4" w:themeFillTint="66"/>
          </w:tcPr>
          <w:p w14:paraId="087B615B" w14:textId="60E37E9E" w:rsidR="00F139BC" w:rsidRPr="66E03F7D" w:rsidRDefault="00F139BC" w:rsidP="00F139BC">
            <w:pPr>
              <w:spacing w:after="0" w:line="240" w:lineRule="auto"/>
              <w:rPr>
                <w:sz w:val="20"/>
                <w:szCs w:val="20"/>
              </w:rPr>
            </w:pPr>
            <w:r>
              <w:rPr>
                <w:sz w:val="20"/>
                <w:szCs w:val="20"/>
              </w:rPr>
              <w:t xml:space="preserve">2f. Curriculum audit to ensure EYFS content supports the needs of Year 1. </w:t>
            </w:r>
          </w:p>
        </w:tc>
        <w:tc>
          <w:tcPr>
            <w:tcW w:w="2097" w:type="dxa"/>
            <w:gridSpan w:val="2"/>
            <w:shd w:val="clear" w:color="auto" w:fill="FFE599" w:themeFill="accent4" w:themeFillTint="66"/>
          </w:tcPr>
          <w:p w14:paraId="005288C0" w14:textId="51F215EC" w:rsidR="00F139BC" w:rsidRPr="66E03F7D" w:rsidRDefault="00F139BC" w:rsidP="00F139BC">
            <w:pPr>
              <w:spacing w:after="0" w:line="240" w:lineRule="auto"/>
              <w:rPr>
                <w:sz w:val="20"/>
                <w:szCs w:val="20"/>
              </w:rPr>
            </w:pPr>
            <w:r>
              <w:rPr>
                <w:sz w:val="20"/>
                <w:szCs w:val="20"/>
              </w:rPr>
              <w:t>HT / EYFS lead / DHT</w:t>
            </w:r>
          </w:p>
        </w:tc>
        <w:tc>
          <w:tcPr>
            <w:tcW w:w="1985" w:type="dxa"/>
            <w:shd w:val="clear" w:color="auto" w:fill="FFE599" w:themeFill="accent4" w:themeFillTint="66"/>
          </w:tcPr>
          <w:p w14:paraId="7954D310" w14:textId="7A33DFFB" w:rsidR="00F139BC" w:rsidRDefault="00F139BC" w:rsidP="00F139BC">
            <w:pPr>
              <w:spacing w:after="0" w:line="240" w:lineRule="auto"/>
              <w:rPr>
                <w:sz w:val="20"/>
                <w:szCs w:val="20"/>
              </w:rPr>
            </w:pPr>
            <w:r>
              <w:rPr>
                <w:sz w:val="20"/>
                <w:szCs w:val="20"/>
              </w:rPr>
              <w:t>Jan 19</w:t>
            </w:r>
          </w:p>
        </w:tc>
        <w:tc>
          <w:tcPr>
            <w:tcW w:w="2254" w:type="dxa"/>
            <w:shd w:val="clear" w:color="auto" w:fill="FFE599" w:themeFill="accent4" w:themeFillTint="66"/>
          </w:tcPr>
          <w:p w14:paraId="66D8D891" w14:textId="77777777" w:rsidR="00F139BC" w:rsidRDefault="00F139BC" w:rsidP="00F139BC">
            <w:pPr>
              <w:spacing w:after="0" w:line="240" w:lineRule="auto"/>
              <w:rPr>
                <w:sz w:val="20"/>
                <w:szCs w:val="20"/>
              </w:rPr>
            </w:pPr>
            <w:r>
              <w:rPr>
                <w:sz w:val="20"/>
                <w:szCs w:val="20"/>
              </w:rPr>
              <w:t xml:space="preserve">Education Sub. </w:t>
            </w:r>
          </w:p>
          <w:p w14:paraId="4631F830" w14:textId="27F92E62" w:rsidR="00953FC9" w:rsidRPr="66E03F7D" w:rsidRDefault="00953FC9" w:rsidP="00F139BC">
            <w:pPr>
              <w:spacing w:after="0" w:line="240" w:lineRule="auto"/>
              <w:rPr>
                <w:sz w:val="20"/>
                <w:szCs w:val="20"/>
              </w:rPr>
            </w:pPr>
            <w:r>
              <w:t>Move to March 19</w:t>
            </w:r>
          </w:p>
        </w:tc>
      </w:tr>
      <w:tr w:rsidR="00F139BC" w:rsidRPr="00D9200F" w14:paraId="7F33BD87" w14:textId="77777777" w:rsidTr="000661FD">
        <w:trPr>
          <w:trHeight w:val="245"/>
        </w:trPr>
        <w:tc>
          <w:tcPr>
            <w:tcW w:w="3834" w:type="dxa"/>
            <w:gridSpan w:val="2"/>
            <w:shd w:val="clear" w:color="auto" w:fill="FFE599" w:themeFill="accent4" w:themeFillTint="66"/>
          </w:tcPr>
          <w:p w14:paraId="726C8273" w14:textId="0BAFCE9F" w:rsidR="00F139BC" w:rsidRDefault="00C72E06" w:rsidP="00F139BC">
            <w:pPr>
              <w:spacing w:after="0" w:line="240" w:lineRule="auto"/>
              <w:rPr>
                <w:sz w:val="20"/>
                <w:szCs w:val="20"/>
              </w:rPr>
            </w:pPr>
            <w:r>
              <w:rPr>
                <w:sz w:val="20"/>
                <w:szCs w:val="20"/>
              </w:rPr>
              <w:t xml:space="preserve">3d. Supportive visit from Julie Mancini to consider changes to the environment. </w:t>
            </w:r>
          </w:p>
        </w:tc>
        <w:tc>
          <w:tcPr>
            <w:tcW w:w="2097" w:type="dxa"/>
            <w:gridSpan w:val="2"/>
            <w:shd w:val="clear" w:color="auto" w:fill="FFE599" w:themeFill="accent4" w:themeFillTint="66"/>
          </w:tcPr>
          <w:p w14:paraId="47D55935" w14:textId="72966F5E" w:rsidR="00F139BC" w:rsidRDefault="00C72E06" w:rsidP="00F139BC">
            <w:pPr>
              <w:spacing w:after="0" w:line="240" w:lineRule="auto"/>
              <w:rPr>
                <w:sz w:val="20"/>
                <w:szCs w:val="20"/>
              </w:rPr>
            </w:pPr>
            <w:r>
              <w:rPr>
                <w:sz w:val="20"/>
                <w:szCs w:val="20"/>
              </w:rPr>
              <w:t>JM / HT</w:t>
            </w:r>
          </w:p>
        </w:tc>
        <w:tc>
          <w:tcPr>
            <w:tcW w:w="1985" w:type="dxa"/>
            <w:shd w:val="clear" w:color="auto" w:fill="FFE599" w:themeFill="accent4" w:themeFillTint="66"/>
          </w:tcPr>
          <w:p w14:paraId="5ECC2197" w14:textId="103B5F8A" w:rsidR="00F139BC" w:rsidRDefault="00C72E06" w:rsidP="00F139BC">
            <w:pPr>
              <w:spacing w:after="0" w:line="240" w:lineRule="auto"/>
              <w:rPr>
                <w:sz w:val="20"/>
                <w:szCs w:val="20"/>
              </w:rPr>
            </w:pPr>
            <w:r w:rsidRPr="0000794F">
              <w:rPr>
                <w:sz w:val="20"/>
                <w:szCs w:val="20"/>
                <w:highlight w:val="green"/>
              </w:rPr>
              <w:t>Jan 19</w:t>
            </w:r>
          </w:p>
        </w:tc>
        <w:tc>
          <w:tcPr>
            <w:tcW w:w="2254" w:type="dxa"/>
            <w:shd w:val="clear" w:color="auto" w:fill="FFE599" w:themeFill="accent4" w:themeFillTint="66"/>
          </w:tcPr>
          <w:p w14:paraId="583187CE" w14:textId="50CCE44F" w:rsidR="00F139BC" w:rsidRDefault="00C72E06" w:rsidP="00F139BC">
            <w:pPr>
              <w:spacing w:after="0" w:line="240" w:lineRule="auto"/>
              <w:rPr>
                <w:sz w:val="20"/>
                <w:szCs w:val="20"/>
              </w:rPr>
            </w:pPr>
            <w:r>
              <w:rPr>
                <w:sz w:val="20"/>
                <w:szCs w:val="20"/>
              </w:rPr>
              <w:t xml:space="preserve">Education Sub. </w:t>
            </w:r>
          </w:p>
        </w:tc>
      </w:tr>
      <w:tr w:rsidR="00F139BC" w:rsidRPr="00D9200F" w14:paraId="4E190399" w14:textId="77777777" w:rsidTr="000661FD">
        <w:trPr>
          <w:trHeight w:val="245"/>
        </w:trPr>
        <w:tc>
          <w:tcPr>
            <w:tcW w:w="3834" w:type="dxa"/>
            <w:gridSpan w:val="2"/>
            <w:shd w:val="clear" w:color="auto" w:fill="FFE599" w:themeFill="accent4" w:themeFillTint="66"/>
          </w:tcPr>
          <w:p w14:paraId="7EFAE01F" w14:textId="5E96FE8C" w:rsidR="00F139BC" w:rsidRPr="00275C5B" w:rsidRDefault="00C72E06" w:rsidP="00F139BC">
            <w:pPr>
              <w:spacing w:after="0" w:line="240" w:lineRule="auto"/>
              <w:rPr>
                <w:sz w:val="20"/>
                <w:szCs w:val="20"/>
              </w:rPr>
            </w:pPr>
            <w:r>
              <w:rPr>
                <w:sz w:val="20"/>
                <w:szCs w:val="20"/>
              </w:rPr>
              <w:t>6a. Next phase of outdoor area development is planned and put in place by Dec 18</w:t>
            </w:r>
          </w:p>
        </w:tc>
        <w:tc>
          <w:tcPr>
            <w:tcW w:w="2097" w:type="dxa"/>
            <w:gridSpan w:val="2"/>
            <w:shd w:val="clear" w:color="auto" w:fill="FFE599" w:themeFill="accent4" w:themeFillTint="66"/>
          </w:tcPr>
          <w:p w14:paraId="7974FDAB" w14:textId="61B027A9" w:rsidR="00F139BC" w:rsidRPr="00275C5B" w:rsidRDefault="00C72E06" w:rsidP="00F139BC">
            <w:pPr>
              <w:spacing w:after="0" w:line="240" w:lineRule="auto"/>
              <w:rPr>
                <w:sz w:val="20"/>
                <w:szCs w:val="20"/>
              </w:rPr>
            </w:pPr>
            <w:r>
              <w:rPr>
                <w:sz w:val="20"/>
                <w:szCs w:val="20"/>
              </w:rPr>
              <w:t>KJ / KE / CS</w:t>
            </w:r>
          </w:p>
        </w:tc>
        <w:tc>
          <w:tcPr>
            <w:tcW w:w="1985" w:type="dxa"/>
            <w:shd w:val="clear" w:color="auto" w:fill="FFE599" w:themeFill="accent4" w:themeFillTint="66"/>
          </w:tcPr>
          <w:p w14:paraId="64FF3CF3" w14:textId="56611131" w:rsidR="00F139BC" w:rsidRDefault="00C72E06" w:rsidP="00F139BC">
            <w:pPr>
              <w:spacing w:after="0" w:line="240" w:lineRule="auto"/>
              <w:rPr>
                <w:sz w:val="20"/>
                <w:szCs w:val="20"/>
              </w:rPr>
            </w:pPr>
            <w:r w:rsidRPr="0000794F">
              <w:rPr>
                <w:sz w:val="20"/>
                <w:szCs w:val="20"/>
                <w:highlight w:val="red"/>
              </w:rPr>
              <w:t>Dec 18</w:t>
            </w:r>
          </w:p>
          <w:p w14:paraId="08CA5D11" w14:textId="3407781B" w:rsidR="0000794F" w:rsidRDefault="0000794F" w:rsidP="00F139BC">
            <w:pPr>
              <w:spacing w:after="0" w:line="240" w:lineRule="auto"/>
              <w:rPr>
                <w:sz w:val="20"/>
                <w:szCs w:val="20"/>
              </w:rPr>
            </w:pPr>
            <w:r>
              <w:rPr>
                <w:sz w:val="20"/>
                <w:szCs w:val="20"/>
              </w:rPr>
              <w:t>March 19</w:t>
            </w:r>
          </w:p>
          <w:p w14:paraId="1834856E" w14:textId="3DEE6054" w:rsidR="0000794F" w:rsidRPr="00275C5B" w:rsidRDefault="0000794F" w:rsidP="00F139BC">
            <w:pPr>
              <w:spacing w:after="0" w:line="240" w:lineRule="auto"/>
              <w:rPr>
                <w:sz w:val="20"/>
                <w:szCs w:val="20"/>
              </w:rPr>
            </w:pPr>
          </w:p>
        </w:tc>
        <w:tc>
          <w:tcPr>
            <w:tcW w:w="2254" w:type="dxa"/>
            <w:shd w:val="clear" w:color="auto" w:fill="FFE599" w:themeFill="accent4" w:themeFillTint="66"/>
          </w:tcPr>
          <w:p w14:paraId="31EF8DA0" w14:textId="7CF23980" w:rsidR="00F139BC" w:rsidRPr="00275C5B" w:rsidRDefault="00C72E06" w:rsidP="00F139BC">
            <w:pPr>
              <w:spacing w:after="0" w:line="240" w:lineRule="auto"/>
              <w:rPr>
                <w:sz w:val="20"/>
                <w:szCs w:val="20"/>
              </w:rPr>
            </w:pPr>
            <w:r>
              <w:rPr>
                <w:sz w:val="20"/>
                <w:szCs w:val="20"/>
              </w:rPr>
              <w:t xml:space="preserve">Education Sub. </w:t>
            </w:r>
          </w:p>
        </w:tc>
      </w:tr>
      <w:tr w:rsidR="00F139BC" w:rsidRPr="00D9200F" w14:paraId="3D05AE5E" w14:textId="77777777" w:rsidTr="000661FD">
        <w:trPr>
          <w:trHeight w:val="245"/>
        </w:trPr>
        <w:tc>
          <w:tcPr>
            <w:tcW w:w="3834" w:type="dxa"/>
            <w:gridSpan w:val="2"/>
            <w:shd w:val="clear" w:color="auto" w:fill="FFE599" w:themeFill="accent4" w:themeFillTint="66"/>
          </w:tcPr>
          <w:p w14:paraId="30ABE192" w14:textId="12C36C6D" w:rsidR="00F139BC" w:rsidRPr="00275C5B" w:rsidRDefault="00865DA2" w:rsidP="00F139BC">
            <w:pPr>
              <w:spacing w:after="0" w:line="240" w:lineRule="auto"/>
              <w:rPr>
                <w:sz w:val="20"/>
                <w:szCs w:val="20"/>
              </w:rPr>
            </w:pPr>
            <w:r>
              <w:rPr>
                <w:sz w:val="20"/>
                <w:szCs w:val="20"/>
              </w:rPr>
              <w:t xml:space="preserve">7a. CPD put in place to support the development of provocations across all areas. </w:t>
            </w:r>
          </w:p>
        </w:tc>
        <w:tc>
          <w:tcPr>
            <w:tcW w:w="2097" w:type="dxa"/>
            <w:gridSpan w:val="2"/>
            <w:shd w:val="clear" w:color="auto" w:fill="FFE599" w:themeFill="accent4" w:themeFillTint="66"/>
          </w:tcPr>
          <w:p w14:paraId="6E234C0A" w14:textId="77777777" w:rsidR="00F139BC" w:rsidRDefault="00865DA2" w:rsidP="00F139BC">
            <w:pPr>
              <w:spacing w:after="0" w:line="240" w:lineRule="auto"/>
              <w:rPr>
                <w:sz w:val="20"/>
                <w:szCs w:val="20"/>
              </w:rPr>
            </w:pPr>
            <w:r>
              <w:rPr>
                <w:sz w:val="20"/>
                <w:szCs w:val="20"/>
              </w:rPr>
              <w:t>Education Gateshead</w:t>
            </w:r>
          </w:p>
          <w:p w14:paraId="4CF96179" w14:textId="514647B3" w:rsidR="00865DA2" w:rsidRPr="00275C5B" w:rsidRDefault="00865DA2" w:rsidP="00F139BC">
            <w:pPr>
              <w:spacing w:after="0" w:line="240" w:lineRule="auto"/>
              <w:rPr>
                <w:sz w:val="20"/>
                <w:szCs w:val="20"/>
              </w:rPr>
            </w:pPr>
            <w:r>
              <w:rPr>
                <w:sz w:val="20"/>
                <w:szCs w:val="20"/>
              </w:rPr>
              <w:t>KJ / DHT  / HT</w:t>
            </w:r>
          </w:p>
        </w:tc>
        <w:tc>
          <w:tcPr>
            <w:tcW w:w="1985" w:type="dxa"/>
            <w:shd w:val="clear" w:color="auto" w:fill="FFE599" w:themeFill="accent4" w:themeFillTint="66"/>
          </w:tcPr>
          <w:p w14:paraId="161D4B15" w14:textId="10396FB4" w:rsidR="00F139BC" w:rsidRPr="00275C5B" w:rsidRDefault="00865DA2" w:rsidP="00F139BC">
            <w:pPr>
              <w:spacing w:after="0" w:line="240" w:lineRule="auto"/>
              <w:rPr>
                <w:sz w:val="20"/>
                <w:szCs w:val="20"/>
              </w:rPr>
            </w:pPr>
            <w:r>
              <w:rPr>
                <w:sz w:val="20"/>
                <w:szCs w:val="20"/>
              </w:rPr>
              <w:t>Jan 19</w:t>
            </w:r>
          </w:p>
        </w:tc>
        <w:tc>
          <w:tcPr>
            <w:tcW w:w="2254" w:type="dxa"/>
            <w:shd w:val="clear" w:color="auto" w:fill="FFE599" w:themeFill="accent4" w:themeFillTint="66"/>
          </w:tcPr>
          <w:p w14:paraId="7CD61C39" w14:textId="067EFF6C" w:rsidR="00F139BC" w:rsidRPr="00275C5B" w:rsidRDefault="00865DA2" w:rsidP="00F139BC">
            <w:pPr>
              <w:spacing w:after="0" w:line="240" w:lineRule="auto"/>
              <w:rPr>
                <w:sz w:val="20"/>
                <w:szCs w:val="20"/>
              </w:rPr>
            </w:pPr>
            <w:r>
              <w:rPr>
                <w:sz w:val="20"/>
                <w:szCs w:val="20"/>
              </w:rPr>
              <w:t>Education Sub.</w:t>
            </w:r>
          </w:p>
        </w:tc>
      </w:tr>
    </w:tbl>
    <w:p w14:paraId="765BF4B9" w14:textId="77777777" w:rsidR="007638AE" w:rsidRDefault="007638AE" w:rsidP="00F667F0"/>
    <w:p w14:paraId="40C85A56" w14:textId="77777777" w:rsidR="007638AE" w:rsidRDefault="007638AE" w:rsidP="00F667F0"/>
    <w:p w14:paraId="613E7C44" w14:textId="77777777" w:rsidR="007638AE" w:rsidRDefault="007638AE" w:rsidP="00F667F0"/>
    <w:p w14:paraId="51EC7A39" w14:textId="77777777" w:rsidR="001824D6" w:rsidRDefault="001824D6" w:rsidP="00F667F0"/>
    <w:p w14:paraId="7C7F4BFF" w14:textId="77777777" w:rsidR="00195674" w:rsidRDefault="00195674" w:rsidP="00F667F0"/>
    <w:p w14:paraId="5A1FF7F9" w14:textId="77777777" w:rsidR="00195674" w:rsidRDefault="00195674" w:rsidP="00F667F0"/>
    <w:p w14:paraId="504B042D" w14:textId="77777777" w:rsidR="00195674" w:rsidRDefault="00195674" w:rsidP="00F667F0"/>
    <w:sectPr w:rsidR="00195674" w:rsidSect="00F01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5FFD" w14:textId="77777777" w:rsidR="009B6461" w:rsidRDefault="009B6461" w:rsidP="00F01DA3">
      <w:pPr>
        <w:spacing w:after="0" w:line="240" w:lineRule="auto"/>
      </w:pPr>
      <w:r>
        <w:separator/>
      </w:r>
    </w:p>
  </w:endnote>
  <w:endnote w:type="continuationSeparator" w:id="0">
    <w:p w14:paraId="6B94036F" w14:textId="77777777" w:rsidR="009B6461" w:rsidRDefault="009B6461" w:rsidP="00F0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altName w:val="Times New Roman"/>
    <w:charset w:val="00"/>
    <w:family w:val="roman"/>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187E" w14:textId="77777777" w:rsidR="009B6461" w:rsidRDefault="009B6461" w:rsidP="00F01DA3">
      <w:pPr>
        <w:spacing w:after="0" w:line="240" w:lineRule="auto"/>
      </w:pPr>
      <w:r>
        <w:separator/>
      </w:r>
    </w:p>
  </w:footnote>
  <w:footnote w:type="continuationSeparator" w:id="0">
    <w:p w14:paraId="5F3EA354" w14:textId="77777777" w:rsidR="009B6461" w:rsidRDefault="009B6461" w:rsidP="00F01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3678" w14:textId="5845DA8C" w:rsidR="009B6461" w:rsidRDefault="009B6461">
    <w:pPr>
      <w:pStyle w:val="Header"/>
    </w:pPr>
    <w:r>
      <w:rPr>
        <w:noProof/>
        <w:lang w:eastAsia="en-GB"/>
      </w:rPr>
      <w:drawing>
        <wp:anchor distT="152400" distB="152400" distL="152400" distR="152400" simplePos="0" relativeHeight="251659264" behindDoc="0" locked="0" layoutInCell="1" allowOverlap="1" wp14:anchorId="0ADE1FF4" wp14:editId="58CFBDB9">
          <wp:simplePos x="0" y="0"/>
          <wp:positionH relativeFrom="leftMargin">
            <wp:posOffset>153035</wp:posOffset>
          </wp:positionH>
          <wp:positionV relativeFrom="page">
            <wp:posOffset>153009</wp:posOffset>
          </wp:positionV>
          <wp:extent cx="264019" cy="565937"/>
          <wp:effectExtent l="0" t="0" r="0" b="0"/>
          <wp:wrapThrough wrapText="bothSides">
            <wp:wrapPolygon edited="0">
              <wp:start x="3123" y="2182"/>
              <wp:lineTo x="1561" y="18182"/>
              <wp:lineTo x="17176" y="18182"/>
              <wp:lineTo x="18737" y="5818"/>
              <wp:lineTo x="12492" y="2182"/>
              <wp:lineTo x="3123" y="2182"/>
            </wp:wrapPolygon>
          </wp:wrapThrough>
          <wp:docPr id="4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019" cy="565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Letter"/>
      <w:lvlText w:val="%1."/>
      <w:lvlJc w:val="left"/>
      <w:pPr>
        <w:tabs>
          <w:tab w:val="num" w:pos="480"/>
        </w:tabs>
        <w:ind w:left="48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7"/>
    <w:multiLevelType w:val="multilevel"/>
    <w:tmpl w:val="894EE879"/>
    <w:lvl w:ilvl="0">
      <w:start w:val="1"/>
      <w:numFmt w:val="decimal"/>
      <w:isLgl/>
      <w:lvlText w:val="%1."/>
      <w:lvlJc w:val="left"/>
      <w:pPr>
        <w:tabs>
          <w:tab w:val="num" w:pos="228"/>
        </w:tabs>
        <w:ind w:left="228" w:firstLine="0"/>
      </w:pPr>
      <w:rPr>
        <w:rFonts w:hint="default"/>
        <w:position w:val="0"/>
      </w:rPr>
    </w:lvl>
    <w:lvl w:ilvl="1">
      <w:start w:val="1"/>
      <w:numFmt w:val="lowerLetter"/>
      <w:lvlText w:val="%2."/>
      <w:lvlJc w:val="left"/>
      <w:pPr>
        <w:tabs>
          <w:tab w:val="num" w:pos="228"/>
        </w:tabs>
        <w:ind w:left="228" w:firstLine="360"/>
      </w:pPr>
      <w:rPr>
        <w:rFonts w:hint="default"/>
        <w:position w:val="0"/>
      </w:rPr>
    </w:lvl>
    <w:lvl w:ilvl="2">
      <w:start w:val="1"/>
      <w:numFmt w:val="lowerRoman"/>
      <w:lvlText w:val="%3."/>
      <w:lvlJc w:val="left"/>
      <w:pPr>
        <w:tabs>
          <w:tab w:val="num" w:pos="228"/>
        </w:tabs>
        <w:ind w:left="228" w:firstLine="720"/>
      </w:pPr>
      <w:rPr>
        <w:rFonts w:hint="default"/>
        <w:position w:val="0"/>
      </w:rPr>
    </w:lvl>
    <w:lvl w:ilvl="3">
      <w:start w:val="1"/>
      <w:numFmt w:val="decimal"/>
      <w:isLgl/>
      <w:lvlText w:val="%4."/>
      <w:lvlJc w:val="left"/>
      <w:pPr>
        <w:tabs>
          <w:tab w:val="num" w:pos="228"/>
        </w:tabs>
        <w:ind w:left="228" w:firstLine="1080"/>
      </w:pPr>
      <w:rPr>
        <w:rFonts w:hint="default"/>
        <w:position w:val="0"/>
      </w:rPr>
    </w:lvl>
    <w:lvl w:ilvl="4">
      <w:start w:val="1"/>
      <w:numFmt w:val="lowerLetter"/>
      <w:lvlText w:val="%5."/>
      <w:lvlJc w:val="left"/>
      <w:pPr>
        <w:tabs>
          <w:tab w:val="num" w:pos="228"/>
        </w:tabs>
        <w:ind w:left="228" w:firstLine="1440"/>
      </w:pPr>
      <w:rPr>
        <w:rFonts w:hint="default"/>
        <w:position w:val="0"/>
      </w:rPr>
    </w:lvl>
    <w:lvl w:ilvl="5">
      <w:start w:val="1"/>
      <w:numFmt w:val="lowerRoman"/>
      <w:lvlText w:val="%6."/>
      <w:lvlJc w:val="left"/>
      <w:pPr>
        <w:tabs>
          <w:tab w:val="num" w:pos="228"/>
        </w:tabs>
        <w:ind w:left="228" w:firstLine="1800"/>
      </w:pPr>
      <w:rPr>
        <w:rFonts w:hint="default"/>
        <w:position w:val="0"/>
      </w:rPr>
    </w:lvl>
    <w:lvl w:ilvl="6">
      <w:start w:val="1"/>
      <w:numFmt w:val="decimal"/>
      <w:isLgl/>
      <w:lvlText w:val="%7."/>
      <w:lvlJc w:val="left"/>
      <w:pPr>
        <w:tabs>
          <w:tab w:val="num" w:pos="228"/>
        </w:tabs>
        <w:ind w:left="228" w:firstLine="2160"/>
      </w:pPr>
      <w:rPr>
        <w:rFonts w:hint="default"/>
        <w:position w:val="0"/>
      </w:rPr>
    </w:lvl>
    <w:lvl w:ilvl="7">
      <w:start w:val="1"/>
      <w:numFmt w:val="lowerLetter"/>
      <w:lvlText w:val="%8."/>
      <w:lvlJc w:val="left"/>
      <w:pPr>
        <w:tabs>
          <w:tab w:val="num" w:pos="228"/>
        </w:tabs>
        <w:ind w:left="228" w:firstLine="2520"/>
      </w:pPr>
      <w:rPr>
        <w:rFonts w:hint="default"/>
        <w:position w:val="0"/>
      </w:rPr>
    </w:lvl>
    <w:lvl w:ilvl="8">
      <w:start w:val="1"/>
      <w:numFmt w:val="lowerRoman"/>
      <w:lvlText w:val="%9."/>
      <w:lvlJc w:val="left"/>
      <w:pPr>
        <w:tabs>
          <w:tab w:val="num" w:pos="228"/>
        </w:tabs>
        <w:ind w:left="228" w:firstLine="2880"/>
      </w:pPr>
      <w:rPr>
        <w:rFonts w:hint="default"/>
        <w:position w:val="0"/>
      </w:rPr>
    </w:lvl>
  </w:abstractNum>
  <w:abstractNum w:abstractNumId="3" w15:restartNumberingAfterBreak="0">
    <w:nsid w:val="00000009"/>
    <w:multiLevelType w:val="multilevel"/>
    <w:tmpl w:val="894EE87B"/>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5" w15:restartNumberingAfterBreak="0">
    <w:nsid w:val="02565419"/>
    <w:multiLevelType w:val="hybridMultilevel"/>
    <w:tmpl w:val="76E4651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53057C"/>
    <w:multiLevelType w:val="hybridMultilevel"/>
    <w:tmpl w:val="94A4C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520AD"/>
    <w:multiLevelType w:val="hybridMultilevel"/>
    <w:tmpl w:val="839452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9712D0"/>
    <w:multiLevelType w:val="hybridMultilevel"/>
    <w:tmpl w:val="DD92E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BE59B7"/>
    <w:multiLevelType w:val="hybridMultilevel"/>
    <w:tmpl w:val="4BD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A530EE"/>
    <w:multiLevelType w:val="hybridMultilevel"/>
    <w:tmpl w:val="D540A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0A12EA3"/>
    <w:multiLevelType w:val="hybridMultilevel"/>
    <w:tmpl w:val="075EE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407701"/>
    <w:multiLevelType w:val="hybridMultilevel"/>
    <w:tmpl w:val="8914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E4093C"/>
    <w:multiLevelType w:val="multilevel"/>
    <w:tmpl w:val="894EE879"/>
    <w:lvl w:ilvl="0">
      <w:start w:val="1"/>
      <w:numFmt w:val="decimal"/>
      <w:isLgl/>
      <w:lvlText w:val="%1."/>
      <w:lvlJc w:val="left"/>
      <w:pPr>
        <w:tabs>
          <w:tab w:val="num" w:pos="228"/>
        </w:tabs>
        <w:ind w:left="228" w:firstLine="0"/>
      </w:pPr>
      <w:rPr>
        <w:rFonts w:hint="default"/>
        <w:position w:val="0"/>
      </w:rPr>
    </w:lvl>
    <w:lvl w:ilvl="1">
      <w:start w:val="1"/>
      <w:numFmt w:val="lowerLetter"/>
      <w:lvlText w:val="%2."/>
      <w:lvlJc w:val="left"/>
      <w:pPr>
        <w:tabs>
          <w:tab w:val="num" w:pos="228"/>
        </w:tabs>
        <w:ind w:left="228" w:firstLine="360"/>
      </w:pPr>
      <w:rPr>
        <w:rFonts w:hint="default"/>
        <w:position w:val="0"/>
      </w:rPr>
    </w:lvl>
    <w:lvl w:ilvl="2">
      <w:start w:val="1"/>
      <w:numFmt w:val="lowerRoman"/>
      <w:lvlText w:val="%3."/>
      <w:lvlJc w:val="left"/>
      <w:pPr>
        <w:tabs>
          <w:tab w:val="num" w:pos="228"/>
        </w:tabs>
        <w:ind w:left="228" w:firstLine="720"/>
      </w:pPr>
      <w:rPr>
        <w:rFonts w:hint="default"/>
        <w:position w:val="0"/>
      </w:rPr>
    </w:lvl>
    <w:lvl w:ilvl="3">
      <w:start w:val="1"/>
      <w:numFmt w:val="decimal"/>
      <w:isLgl/>
      <w:lvlText w:val="%4."/>
      <w:lvlJc w:val="left"/>
      <w:pPr>
        <w:tabs>
          <w:tab w:val="num" w:pos="228"/>
        </w:tabs>
        <w:ind w:left="228" w:firstLine="1080"/>
      </w:pPr>
      <w:rPr>
        <w:rFonts w:hint="default"/>
        <w:position w:val="0"/>
      </w:rPr>
    </w:lvl>
    <w:lvl w:ilvl="4">
      <w:start w:val="1"/>
      <w:numFmt w:val="lowerLetter"/>
      <w:lvlText w:val="%5."/>
      <w:lvlJc w:val="left"/>
      <w:pPr>
        <w:tabs>
          <w:tab w:val="num" w:pos="228"/>
        </w:tabs>
        <w:ind w:left="228" w:firstLine="1440"/>
      </w:pPr>
      <w:rPr>
        <w:rFonts w:hint="default"/>
        <w:position w:val="0"/>
      </w:rPr>
    </w:lvl>
    <w:lvl w:ilvl="5">
      <w:start w:val="1"/>
      <w:numFmt w:val="lowerRoman"/>
      <w:lvlText w:val="%6."/>
      <w:lvlJc w:val="left"/>
      <w:pPr>
        <w:tabs>
          <w:tab w:val="num" w:pos="228"/>
        </w:tabs>
        <w:ind w:left="228" w:firstLine="1800"/>
      </w:pPr>
      <w:rPr>
        <w:rFonts w:hint="default"/>
        <w:position w:val="0"/>
      </w:rPr>
    </w:lvl>
    <w:lvl w:ilvl="6">
      <w:start w:val="1"/>
      <w:numFmt w:val="decimal"/>
      <w:isLgl/>
      <w:lvlText w:val="%7."/>
      <w:lvlJc w:val="left"/>
      <w:pPr>
        <w:tabs>
          <w:tab w:val="num" w:pos="228"/>
        </w:tabs>
        <w:ind w:left="228" w:firstLine="2160"/>
      </w:pPr>
      <w:rPr>
        <w:rFonts w:hint="default"/>
        <w:position w:val="0"/>
      </w:rPr>
    </w:lvl>
    <w:lvl w:ilvl="7">
      <w:start w:val="1"/>
      <w:numFmt w:val="lowerLetter"/>
      <w:lvlText w:val="%8."/>
      <w:lvlJc w:val="left"/>
      <w:pPr>
        <w:tabs>
          <w:tab w:val="num" w:pos="228"/>
        </w:tabs>
        <w:ind w:left="228" w:firstLine="2520"/>
      </w:pPr>
      <w:rPr>
        <w:rFonts w:hint="default"/>
        <w:position w:val="0"/>
      </w:rPr>
    </w:lvl>
    <w:lvl w:ilvl="8">
      <w:start w:val="1"/>
      <w:numFmt w:val="lowerRoman"/>
      <w:lvlText w:val="%9."/>
      <w:lvlJc w:val="left"/>
      <w:pPr>
        <w:tabs>
          <w:tab w:val="num" w:pos="228"/>
        </w:tabs>
        <w:ind w:left="228" w:firstLine="2880"/>
      </w:pPr>
      <w:rPr>
        <w:rFonts w:hint="default"/>
        <w:position w:val="0"/>
      </w:rPr>
    </w:lvl>
  </w:abstractNum>
  <w:abstractNum w:abstractNumId="14" w15:restartNumberingAfterBreak="0">
    <w:nsid w:val="170254BE"/>
    <w:multiLevelType w:val="hybridMultilevel"/>
    <w:tmpl w:val="935465CE"/>
    <w:lvl w:ilvl="0" w:tplc="0409000B">
      <w:start w:val="1"/>
      <w:numFmt w:val="bullet"/>
      <w:lvlText w:val=""/>
      <w:lvlJc w:val="left"/>
      <w:pPr>
        <w:ind w:left="1668" w:hanging="360"/>
      </w:pPr>
      <w:rPr>
        <w:rFonts w:ascii="Wingdings" w:hAnsi="Wingdings" w:hint="default"/>
      </w:rPr>
    </w:lvl>
    <w:lvl w:ilvl="1" w:tplc="04090003" w:tentative="1">
      <w:start w:val="1"/>
      <w:numFmt w:val="bullet"/>
      <w:lvlText w:val="o"/>
      <w:lvlJc w:val="left"/>
      <w:pPr>
        <w:ind w:left="2388" w:hanging="360"/>
      </w:pPr>
      <w:rPr>
        <w:rFonts w:ascii="Courier New" w:hAnsi="Courier New" w:hint="default"/>
      </w:rPr>
    </w:lvl>
    <w:lvl w:ilvl="2" w:tplc="04090005">
      <w:start w:val="1"/>
      <w:numFmt w:val="bullet"/>
      <w:lvlText w:val=""/>
      <w:lvlJc w:val="left"/>
      <w:pPr>
        <w:ind w:left="3108" w:hanging="360"/>
      </w:pPr>
      <w:rPr>
        <w:rFonts w:ascii="Wingdings" w:hAnsi="Wingdings" w:hint="default"/>
      </w:rPr>
    </w:lvl>
    <w:lvl w:ilvl="3" w:tplc="0409000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5" w15:restartNumberingAfterBreak="0">
    <w:nsid w:val="1A5E3551"/>
    <w:multiLevelType w:val="hybridMultilevel"/>
    <w:tmpl w:val="0EF05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AB210B"/>
    <w:multiLevelType w:val="hybridMultilevel"/>
    <w:tmpl w:val="9562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43BA4"/>
    <w:multiLevelType w:val="hybridMultilevel"/>
    <w:tmpl w:val="96B8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27CAF"/>
    <w:multiLevelType w:val="hybridMultilevel"/>
    <w:tmpl w:val="8102C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C8054A"/>
    <w:multiLevelType w:val="hybridMultilevel"/>
    <w:tmpl w:val="15502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772D39"/>
    <w:multiLevelType w:val="hybridMultilevel"/>
    <w:tmpl w:val="ED44F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6665A"/>
    <w:multiLevelType w:val="hybridMultilevel"/>
    <w:tmpl w:val="9F203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002887"/>
    <w:multiLevelType w:val="hybridMultilevel"/>
    <w:tmpl w:val="E6B2FB8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3" w15:restartNumberingAfterBreak="0">
    <w:nsid w:val="408607AA"/>
    <w:multiLevelType w:val="hybridMultilevel"/>
    <w:tmpl w:val="28C44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C421BD"/>
    <w:multiLevelType w:val="hybridMultilevel"/>
    <w:tmpl w:val="E0163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05E9E"/>
    <w:multiLevelType w:val="hybridMultilevel"/>
    <w:tmpl w:val="4940B28A"/>
    <w:lvl w:ilvl="0" w:tplc="37144DC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471CE0"/>
    <w:multiLevelType w:val="hybridMultilevel"/>
    <w:tmpl w:val="F54E4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5E7FB5"/>
    <w:multiLevelType w:val="hybridMultilevel"/>
    <w:tmpl w:val="396A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32550"/>
    <w:multiLevelType w:val="hybridMultilevel"/>
    <w:tmpl w:val="6CF8F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9862F7"/>
    <w:multiLevelType w:val="hybridMultilevel"/>
    <w:tmpl w:val="E2C2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BE4A3B"/>
    <w:multiLevelType w:val="hybridMultilevel"/>
    <w:tmpl w:val="A122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6300E9"/>
    <w:multiLevelType w:val="hybridMultilevel"/>
    <w:tmpl w:val="0728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2D71B8"/>
    <w:multiLevelType w:val="multilevel"/>
    <w:tmpl w:val="894EE880"/>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33" w15:restartNumberingAfterBreak="0">
    <w:nsid w:val="532E51E8"/>
    <w:multiLevelType w:val="hybridMultilevel"/>
    <w:tmpl w:val="7AFC7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0F7063"/>
    <w:multiLevelType w:val="hybridMultilevel"/>
    <w:tmpl w:val="DC6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1D5E9D"/>
    <w:multiLevelType w:val="hybridMultilevel"/>
    <w:tmpl w:val="53C2B5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263F9F"/>
    <w:multiLevelType w:val="hybridMultilevel"/>
    <w:tmpl w:val="DDEE9C58"/>
    <w:lvl w:ilvl="0" w:tplc="0809000F">
      <w:start w:val="1"/>
      <w:numFmt w:val="decimal"/>
      <w:lvlText w:val="%1."/>
      <w:lvlJc w:val="left"/>
      <w:pPr>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92B7D8D"/>
    <w:multiLevelType w:val="hybridMultilevel"/>
    <w:tmpl w:val="A28681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453F3A"/>
    <w:multiLevelType w:val="hybridMultilevel"/>
    <w:tmpl w:val="90769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B580038"/>
    <w:multiLevelType w:val="hybridMultilevel"/>
    <w:tmpl w:val="3FC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C4FB4"/>
    <w:multiLevelType w:val="hybridMultilevel"/>
    <w:tmpl w:val="04882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115F02"/>
    <w:multiLevelType w:val="hybridMultilevel"/>
    <w:tmpl w:val="29B66FAA"/>
    <w:lvl w:ilvl="0" w:tplc="33769C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10119E"/>
    <w:multiLevelType w:val="hybridMultilevel"/>
    <w:tmpl w:val="9ED25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8E0DF9"/>
    <w:multiLevelType w:val="hybridMultilevel"/>
    <w:tmpl w:val="A5426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0D269E"/>
    <w:multiLevelType w:val="hybridMultilevel"/>
    <w:tmpl w:val="61ACA3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26658B"/>
    <w:multiLevelType w:val="hybridMultilevel"/>
    <w:tmpl w:val="107001F0"/>
    <w:lvl w:ilvl="0" w:tplc="C0A27A3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E94E9A"/>
    <w:multiLevelType w:val="hybridMultilevel"/>
    <w:tmpl w:val="754097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920A55"/>
    <w:multiLevelType w:val="hybridMultilevel"/>
    <w:tmpl w:val="3C6C5C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6466A4"/>
    <w:multiLevelType w:val="hybridMultilevel"/>
    <w:tmpl w:val="EF1A71AA"/>
    <w:lvl w:ilvl="0" w:tplc="C0A27A3E">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20"/>
  </w:num>
  <w:num w:numId="4">
    <w:abstractNumId w:val="42"/>
  </w:num>
  <w:num w:numId="5">
    <w:abstractNumId w:val="45"/>
  </w:num>
  <w:num w:numId="6">
    <w:abstractNumId w:val="15"/>
  </w:num>
  <w:num w:numId="7">
    <w:abstractNumId w:val="37"/>
  </w:num>
  <w:num w:numId="8">
    <w:abstractNumId w:val="19"/>
  </w:num>
  <w:num w:numId="9">
    <w:abstractNumId w:val="48"/>
  </w:num>
  <w:num w:numId="10">
    <w:abstractNumId w:val="33"/>
  </w:num>
  <w:num w:numId="11">
    <w:abstractNumId w:val="11"/>
  </w:num>
  <w:num w:numId="12">
    <w:abstractNumId w:val="36"/>
  </w:num>
  <w:num w:numId="13">
    <w:abstractNumId w:val="8"/>
  </w:num>
  <w:num w:numId="14">
    <w:abstractNumId w:val="24"/>
  </w:num>
  <w:num w:numId="15">
    <w:abstractNumId w:val="28"/>
  </w:num>
  <w:num w:numId="16">
    <w:abstractNumId w:val="10"/>
  </w:num>
  <w:num w:numId="17">
    <w:abstractNumId w:val="43"/>
  </w:num>
  <w:num w:numId="18">
    <w:abstractNumId w:val="46"/>
  </w:num>
  <w:num w:numId="19">
    <w:abstractNumId w:val="30"/>
  </w:num>
  <w:num w:numId="20">
    <w:abstractNumId w:val="31"/>
  </w:num>
  <w:num w:numId="21">
    <w:abstractNumId w:val="12"/>
  </w:num>
  <w:num w:numId="22">
    <w:abstractNumId w:val="1"/>
  </w:num>
  <w:num w:numId="23">
    <w:abstractNumId w:val="2"/>
  </w:num>
  <w:num w:numId="24">
    <w:abstractNumId w:val="3"/>
  </w:num>
  <w:num w:numId="25">
    <w:abstractNumId w:val="4"/>
  </w:num>
  <w:num w:numId="26">
    <w:abstractNumId w:val="29"/>
  </w:num>
  <w:num w:numId="27">
    <w:abstractNumId w:val="41"/>
  </w:num>
  <w:num w:numId="28">
    <w:abstractNumId w:val="22"/>
  </w:num>
  <w:num w:numId="29">
    <w:abstractNumId w:val="32"/>
  </w:num>
  <w:num w:numId="30">
    <w:abstractNumId w:val="25"/>
  </w:num>
  <w:num w:numId="31">
    <w:abstractNumId w:val="9"/>
  </w:num>
  <w:num w:numId="32">
    <w:abstractNumId w:val="38"/>
  </w:num>
  <w:num w:numId="33">
    <w:abstractNumId w:val="35"/>
  </w:num>
  <w:num w:numId="34">
    <w:abstractNumId w:val="7"/>
  </w:num>
  <w:num w:numId="35">
    <w:abstractNumId w:val="44"/>
  </w:num>
  <w:num w:numId="36">
    <w:abstractNumId w:val="47"/>
  </w:num>
  <w:num w:numId="37">
    <w:abstractNumId w:val="23"/>
  </w:num>
  <w:num w:numId="38">
    <w:abstractNumId w:val="16"/>
  </w:num>
  <w:num w:numId="39">
    <w:abstractNumId w:val="18"/>
  </w:num>
  <w:num w:numId="40">
    <w:abstractNumId w:val="21"/>
  </w:num>
  <w:num w:numId="41">
    <w:abstractNumId w:val="39"/>
  </w:num>
  <w:num w:numId="42">
    <w:abstractNumId w:val="26"/>
  </w:num>
  <w:num w:numId="43">
    <w:abstractNumId w:val="40"/>
  </w:num>
  <w:num w:numId="44">
    <w:abstractNumId w:val="17"/>
  </w:num>
  <w:num w:numId="45">
    <w:abstractNumId w:val="0"/>
  </w:num>
  <w:num w:numId="46">
    <w:abstractNumId w:val="14"/>
  </w:num>
  <w:num w:numId="47">
    <w:abstractNumId w:val="13"/>
  </w:num>
  <w:num w:numId="48">
    <w:abstractNumId w:val="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6"/>
    <w:rsid w:val="000035F8"/>
    <w:rsid w:val="00004233"/>
    <w:rsid w:val="0000794F"/>
    <w:rsid w:val="00014EC5"/>
    <w:rsid w:val="00016CAE"/>
    <w:rsid w:val="00027DF7"/>
    <w:rsid w:val="00040D54"/>
    <w:rsid w:val="00043ECA"/>
    <w:rsid w:val="00044E48"/>
    <w:rsid w:val="00057D81"/>
    <w:rsid w:val="000661FD"/>
    <w:rsid w:val="00071737"/>
    <w:rsid w:val="00084A7E"/>
    <w:rsid w:val="000B2DA8"/>
    <w:rsid w:val="000B731B"/>
    <w:rsid w:val="000C1F15"/>
    <w:rsid w:val="000C49C3"/>
    <w:rsid w:val="00126FA9"/>
    <w:rsid w:val="00133969"/>
    <w:rsid w:val="00157DEF"/>
    <w:rsid w:val="0016056D"/>
    <w:rsid w:val="0017529A"/>
    <w:rsid w:val="001824D6"/>
    <w:rsid w:val="00195674"/>
    <w:rsid w:val="00196E88"/>
    <w:rsid w:val="001A2EE0"/>
    <w:rsid w:val="001A3DDC"/>
    <w:rsid w:val="001D5783"/>
    <w:rsid w:val="001F4FBA"/>
    <w:rsid w:val="002016AA"/>
    <w:rsid w:val="00201715"/>
    <w:rsid w:val="00207FC6"/>
    <w:rsid w:val="00220B0F"/>
    <w:rsid w:val="002262F9"/>
    <w:rsid w:val="00227835"/>
    <w:rsid w:val="00275C5B"/>
    <w:rsid w:val="0027636A"/>
    <w:rsid w:val="00277920"/>
    <w:rsid w:val="002823D6"/>
    <w:rsid w:val="002B69FD"/>
    <w:rsid w:val="002D3E18"/>
    <w:rsid w:val="002D602D"/>
    <w:rsid w:val="002D7350"/>
    <w:rsid w:val="002F2FFF"/>
    <w:rsid w:val="00300BDC"/>
    <w:rsid w:val="003257C5"/>
    <w:rsid w:val="00344E38"/>
    <w:rsid w:val="003457ED"/>
    <w:rsid w:val="003626CC"/>
    <w:rsid w:val="003665D6"/>
    <w:rsid w:val="003715A6"/>
    <w:rsid w:val="003C3CBD"/>
    <w:rsid w:val="003D4F87"/>
    <w:rsid w:val="003F7BC8"/>
    <w:rsid w:val="004004DA"/>
    <w:rsid w:val="00401EC9"/>
    <w:rsid w:val="00413DCB"/>
    <w:rsid w:val="00422A22"/>
    <w:rsid w:val="00426945"/>
    <w:rsid w:val="0045222D"/>
    <w:rsid w:val="00457C3F"/>
    <w:rsid w:val="00482C75"/>
    <w:rsid w:val="004A3D47"/>
    <w:rsid w:val="004B1122"/>
    <w:rsid w:val="004B79F8"/>
    <w:rsid w:val="004C6C70"/>
    <w:rsid w:val="004D0B72"/>
    <w:rsid w:val="004E34A0"/>
    <w:rsid w:val="004F51FD"/>
    <w:rsid w:val="005219D2"/>
    <w:rsid w:val="005542DA"/>
    <w:rsid w:val="00556AA9"/>
    <w:rsid w:val="005768FF"/>
    <w:rsid w:val="00585CEC"/>
    <w:rsid w:val="00585FC7"/>
    <w:rsid w:val="00592BF0"/>
    <w:rsid w:val="005C6DB4"/>
    <w:rsid w:val="005D1113"/>
    <w:rsid w:val="005D596A"/>
    <w:rsid w:val="005D7987"/>
    <w:rsid w:val="005E5EC0"/>
    <w:rsid w:val="00604397"/>
    <w:rsid w:val="0063360C"/>
    <w:rsid w:val="006346A7"/>
    <w:rsid w:val="00636479"/>
    <w:rsid w:val="00654282"/>
    <w:rsid w:val="006643DF"/>
    <w:rsid w:val="006B47E2"/>
    <w:rsid w:val="006C49AE"/>
    <w:rsid w:val="006D668E"/>
    <w:rsid w:val="006E30C2"/>
    <w:rsid w:val="006F6E1D"/>
    <w:rsid w:val="0073779E"/>
    <w:rsid w:val="00737ACB"/>
    <w:rsid w:val="00740064"/>
    <w:rsid w:val="00747910"/>
    <w:rsid w:val="00761A16"/>
    <w:rsid w:val="007638AE"/>
    <w:rsid w:val="0077596E"/>
    <w:rsid w:val="00782590"/>
    <w:rsid w:val="00795FA1"/>
    <w:rsid w:val="007D66D6"/>
    <w:rsid w:val="008013F5"/>
    <w:rsid w:val="00805A42"/>
    <w:rsid w:val="00813FBC"/>
    <w:rsid w:val="008159F2"/>
    <w:rsid w:val="008204A7"/>
    <w:rsid w:val="008208BF"/>
    <w:rsid w:val="0082285C"/>
    <w:rsid w:val="008408D7"/>
    <w:rsid w:val="00865DA2"/>
    <w:rsid w:val="00867108"/>
    <w:rsid w:val="00871187"/>
    <w:rsid w:val="008807F5"/>
    <w:rsid w:val="00885D86"/>
    <w:rsid w:val="008B13F7"/>
    <w:rsid w:val="008E3851"/>
    <w:rsid w:val="008E5130"/>
    <w:rsid w:val="008E566E"/>
    <w:rsid w:val="008F1D36"/>
    <w:rsid w:val="00903784"/>
    <w:rsid w:val="00903FFC"/>
    <w:rsid w:val="00906209"/>
    <w:rsid w:val="009264B0"/>
    <w:rsid w:val="00932B1D"/>
    <w:rsid w:val="009423D6"/>
    <w:rsid w:val="009438FF"/>
    <w:rsid w:val="00953FC9"/>
    <w:rsid w:val="00954211"/>
    <w:rsid w:val="00960275"/>
    <w:rsid w:val="00960717"/>
    <w:rsid w:val="00965F7E"/>
    <w:rsid w:val="009670D4"/>
    <w:rsid w:val="00973090"/>
    <w:rsid w:val="009766AF"/>
    <w:rsid w:val="00984D42"/>
    <w:rsid w:val="00987E76"/>
    <w:rsid w:val="009B1AC8"/>
    <w:rsid w:val="009B6461"/>
    <w:rsid w:val="009B6944"/>
    <w:rsid w:val="009D26EC"/>
    <w:rsid w:val="009E0083"/>
    <w:rsid w:val="009E11BC"/>
    <w:rsid w:val="009E17DE"/>
    <w:rsid w:val="009E665A"/>
    <w:rsid w:val="009F01C6"/>
    <w:rsid w:val="009F5801"/>
    <w:rsid w:val="00A02C2A"/>
    <w:rsid w:val="00A059B7"/>
    <w:rsid w:val="00A11273"/>
    <w:rsid w:val="00A14AEA"/>
    <w:rsid w:val="00A15D98"/>
    <w:rsid w:val="00A16097"/>
    <w:rsid w:val="00A63AB1"/>
    <w:rsid w:val="00A63D28"/>
    <w:rsid w:val="00A90473"/>
    <w:rsid w:val="00A94932"/>
    <w:rsid w:val="00AA72DE"/>
    <w:rsid w:val="00AB1583"/>
    <w:rsid w:val="00AB292B"/>
    <w:rsid w:val="00AE1240"/>
    <w:rsid w:val="00AE3D41"/>
    <w:rsid w:val="00AF0891"/>
    <w:rsid w:val="00B16EE0"/>
    <w:rsid w:val="00B62C24"/>
    <w:rsid w:val="00B77D8C"/>
    <w:rsid w:val="00B90FD7"/>
    <w:rsid w:val="00B94FDD"/>
    <w:rsid w:val="00BA13B1"/>
    <w:rsid w:val="00BC174C"/>
    <w:rsid w:val="00BE44EC"/>
    <w:rsid w:val="00C016F7"/>
    <w:rsid w:val="00C16754"/>
    <w:rsid w:val="00C3133B"/>
    <w:rsid w:val="00C33536"/>
    <w:rsid w:val="00C36458"/>
    <w:rsid w:val="00C3667F"/>
    <w:rsid w:val="00C418A3"/>
    <w:rsid w:val="00C44372"/>
    <w:rsid w:val="00C52C22"/>
    <w:rsid w:val="00C72545"/>
    <w:rsid w:val="00C72E06"/>
    <w:rsid w:val="00CA4FC4"/>
    <w:rsid w:val="00CA6672"/>
    <w:rsid w:val="00CB6667"/>
    <w:rsid w:val="00CC70EE"/>
    <w:rsid w:val="00D24144"/>
    <w:rsid w:val="00D51446"/>
    <w:rsid w:val="00D558AC"/>
    <w:rsid w:val="00D80519"/>
    <w:rsid w:val="00DA2A70"/>
    <w:rsid w:val="00DB1490"/>
    <w:rsid w:val="00DD061B"/>
    <w:rsid w:val="00DE15A9"/>
    <w:rsid w:val="00DF71A4"/>
    <w:rsid w:val="00E06876"/>
    <w:rsid w:val="00E14782"/>
    <w:rsid w:val="00E204B6"/>
    <w:rsid w:val="00E2403E"/>
    <w:rsid w:val="00E5183B"/>
    <w:rsid w:val="00E77D32"/>
    <w:rsid w:val="00E874FD"/>
    <w:rsid w:val="00E87E72"/>
    <w:rsid w:val="00E94807"/>
    <w:rsid w:val="00E97090"/>
    <w:rsid w:val="00EA12A4"/>
    <w:rsid w:val="00F01DA3"/>
    <w:rsid w:val="00F139BC"/>
    <w:rsid w:val="00F2482D"/>
    <w:rsid w:val="00F348F4"/>
    <w:rsid w:val="00F40A39"/>
    <w:rsid w:val="00F44F70"/>
    <w:rsid w:val="00F667F0"/>
    <w:rsid w:val="00F744F3"/>
    <w:rsid w:val="00F87C17"/>
    <w:rsid w:val="00F90FAB"/>
    <w:rsid w:val="00F93940"/>
    <w:rsid w:val="00FB0107"/>
    <w:rsid w:val="00FE4AA0"/>
    <w:rsid w:val="66E03F7D"/>
    <w:rsid w:val="6D1FA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391B4"/>
  <w15:chartTrackingRefBased/>
  <w15:docId w15:val="{8E54FE10-A486-4838-AB62-EF9A198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8A"/>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A6"/>
    <w:pPr>
      <w:ind w:left="720"/>
      <w:contextualSpacing/>
    </w:pPr>
  </w:style>
  <w:style w:type="paragraph" w:styleId="Header">
    <w:name w:val="header"/>
    <w:basedOn w:val="Normal"/>
    <w:link w:val="HeaderChar"/>
    <w:uiPriority w:val="99"/>
    <w:unhideWhenUsed/>
    <w:rsid w:val="000E5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EF2"/>
  </w:style>
  <w:style w:type="paragraph" w:styleId="Footer">
    <w:name w:val="footer"/>
    <w:basedOn w:val="Normal"/>
    <w:link w:val="FooterChar"/>
    <w:uiPriority w:val="99"/>
    <w:unhideWhenUsed/>
    <w:rsid w:val="000E5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EF2"/>
  </w:style>
  <w:style w:type="paragraph" w:customStyle="1" w:styleId="FreeForm">
    <w:name w:val="Free Form"/>
    <w:rsid w:val="000E5EF2"/>
    <w:pPr>
      <w:pBdr>
        <w:top w:val="nil"/>
        <w:left w:val="nil"/>
        <w:bottom w:val="nil"/>
        <w:right w:val="nil"/>
        <w:between w:val="nil"/>
        <w:bar w:val="nil"/>
      </w:pBdr>
      <w:spacing w:after="180"/>
    </w:pPr>
    <w:rPr>
      <w:rFonts w:ascii="Didot" w:eastAsia="Arial Unicode MS" w:hAnsi="Arial Unicode MS" w:cs="Arial Unicode MS"/>
      <w:color w:val="000000"/>
      <w:sz w:val="18"/>
      <w:szCs w:val="18"/>
      <w:u w:color="000000"/>
      <w:bdr w:val="nil"/>
      <w:lang w:eastAsia="en-US"/>
    </w:rPr>
  </w:style>
  <w:style w:type="paragraph" w:styleId="BalloonText">
    <w:name w:val="Balloon Text"/>
    <w:basedOn w:val="Normal"/>
    <w:link w:val="BalloonTextChar"/>
    <w:uiPriority w:val="99"/>
    <w:semiHidden/>
    <w:unhideWhenUsed/>
    <w:rsid w:val="00961B1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61B1E"/>
    <w:rPr>
      <w:rFonts w:ascii="Segoe UI" w:hAnsi="Segoe UI" w:cs="Segoe UI"/>
      <w:sz w:val="18"/>
      <w:szCs w:val="18"/>
    </w:rPr>
  </w:style>
  <w:style w:type="paragraph" w:customStyle="1" w:styleId="TableGrid1">
    <w:name w:val="Table Grid1"/>
    <w:rsid w:val="004E70C7"/>
    <w:rPr>
      <w:rFonts w:ascii="Lucida Grande" w:eastAsia="ヒラギノ角ゴ Pro W3" w:hAnsi="Lucida Grande"/>
      <w:color w:val="000000"/>
      <w:sz w:val="22"/>
      <w:lang w:val="en-GB" w:eastAsia="en-GB"/>
    </w:rPr>
  </w:style>
  <w:style w:type="paragraph" w:styleId="NoSpacing">
    <w:name w:val="No Spacing"/>
    <w:link w:val="NoSpacingChar"/>
    <w:uiPriority w:val="1"/>
    <w:qFormat/>
    <w:rsid w:val="00DB13C9"/>
    <w:rPr>
      <w:rFonts w:eastAsia="Times New Roman"/>
      <w:lang w:eastAsia="en-US"/>
    </w:rPr>
  </w:style>
  <w:style w:type="character" w:customStyle="1" w:styleId="NoSpacingChar">
    <w:name w:val="No Spacing Char"/>
    <w:link w:val="NoSpacing"/>
    <w:uiPriority w:val="1"/>
    <w:rsid w:val="00DB13C9"/>
    <w:rPr>
      <w:rFonts w:eastAsia="Times New Roman"/>
      <w:lang w:val="en-US" w:eastAsia="en-US" w:bidi="ar-SA"/>
    </w:rPr>
  </w:style>
  <w:style w:type="paragraph" w:customStyle="1" w:styleId="BodyA">
    <w:name w:val="Body A"/>
    <w:rsid w:val="003B20BB"/>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n-US"/>
    </w:rPr>
  </w:style>
  <w:style w:type="character" w:styleId="Hyperlink">
    <w:name w:val="Hyperlink"/>
    <w:rsid w:val="00960275"/>
    <w:rPr>
      <w:color w:val="0563C1"/>
      <w:u w:val="single"/>
    </w:rPr>
  </w:style>
  <w:style w:type="character" w:styleId="FollowedHyperlink">
    <w:name w:val="FollowedHyperlink"/>
    <w:rsid w:val="00960275"/>
    <w:rPr>
      <w:color w:val="954F72"/>
      <w:u w:val="single"/>
    </w:rPr>
  </w:style>
  <w:style w:type="paragraph" w:customStyle="1" w:styleId="paragraph">
    <w:name w:val="paragraph"/>
    <w:basedOn w:val="Normal"/>
    <w:rsid w:val="00C364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36458"/>
  </w:style>
  <w:style w:type="character" w:customStyle="1" w:styleId="eop">
    <w:name w:val="eop"/>
    <w:basedOn w:val="DefaultParagraphFont"/>
    <w:rsid w:val="00C36458"/>
  </w:style>
  <w:style w:type="character" w:customStyle="1" w:styleId="advancedproofingissue">
    <w:name w:val="advancedproofingissue"/>
    <w:basedOn w:val="DefaultParagraphFont"/>
    <w:rsid w:val="00C36458"/>
  </w:style>
  <w:style w:type="character" w:customStyle="1" w:styleId="spellingerror">
    <w:name w:val="spellingerror"/>
    <w:basedOn w:val="DefaultParagraphFont"/>
    <w:rsid w:val="002823D6"/>
  </w:style>
  <w:style w:type="character" w:customStyle="1" w:styleId="contextualspellingandgrammarerror">
    <w:name w:val="contextualspellingandgrammarerror"/>
    <w:basedOn w:val="DefaultParagraphFont"/>
    <w:rsid w:val="0028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6853">
      <w:bodyDiv w:val="1"/>
      <w:marLeft w:val="0"/>
      <w:marRight w:val="0"/>
      <w:marTop w:val="0"/>
      <w:marBottom w:val="0"/>
      <w:divBdr>
        <w:top w:val="none" w:sz="0" w:space="0" w:color="auto"/>
        <w:left w:val="none" w:sz="0" w:space="0" w:color="auto"/>
        <w:bottom w:val="none" w:sz="0" w:space="0" w:color="auto"/>
        <w:right w:val="none" w:sz="0" w:space="0" w:color="auto"/>
      </w:divBdr>
      <w:divsChild>
        <w:div w:id="804007519">
          <w:marLeft w:val="0"/>
          <w:marRight w:val="0"/>
          <w:marTop w:val="0"/>
          <w:marBottom w:val="0"/>
          <w:divBdr>
            <w:top w:val="none" w:sz="0" w:space="0" w:color="auto"/>
            <w:left w:val="none" w:sz="0" w:space="0" w:color="auto"/>
            <w:bottom w:val="none" w:sz="0" w:space="0" w:color="auto"/>
            <w:right w:val="none" w:sz="0" w:space="0" w:color="auto"/>
          </w:divBdr>
        </w:div>
        <w:div w:id="332875845">
          <w:marLeft w:val="0"/>
          <w:marRight w:val="0"/>
          <w:marTop w:val="0"/>
          <w:marBottom w:val="0"/>
          <w:divBdr>
            <w:top w:val="none" w:sz="0" w:space="0" w:color="auto"/>
            <w:left w:val="none" w:sz="0" w:space="0" w:color="auto"/>
            <w:bottom w:val="none" w:sz="0" w:space="0" w:color="auto"/>
            <w:right w:val="none" w:sz="0" w:space="0" w:color="auto"/>
          </w:divBdr>
        </w:div>
        <w:div w:id="392119402">
          <w:marLeft w:val="0"/>
          <w:marRight w:val="0"/>
          <w:marTop w:val="0"/>
          <w:marBottom w:val="0"/>
          <w:divBdr>
            <w:top w:val="none" w:sz="0" w:space="0" w:color="auto"/>
            <w:left w:val="none" w:sz="0" w:space="0" w:color="auto"/>
            <w:bottom w:val="none" w:sz="0" w:space="0" w:color="auto"/>
            <w:right w:val="none" w:sz="0" w:space="0" w:color="auto"/>
          </w:divBdr>
        </w:div>
        <w:div w:id="547885391">
          <w:marLeft w:val="0"/>
          <w:marRight w:val="0"/>
          <w:marTop w:val="0"/>
          <w:marBottom w:val="0"/>
          <w:divBdr>
            <w:top w:val="none" w:sz="0" w:space="0" w:color="auto"/>
            <w:left w:val="none" w:sz="0" w:space="0" w:color="auto"/>
            <w:bottom w:val="none" w:sz="0" w:space="0" w:color="auto"/>
            <w:right w:val="none" w:sz="0" w:space="0" w:color="auto"/>
          </w:divBdr>
        </w:div>
        <w:div w:id="42759524">
          <w:marLeft w:val="0"/>
          <w:marRight w:val="0"/>
          <w:marTop w:val="0"/>
          <w:marBottom w:val="0"/>
          <w:divBdr>
            <w:top w:val="none" w:sz="0" w:space="0" w:color="auto"/>
            <w:left w:val="none" w:sz="0" w:space="0" w:color="auto"/>
            <w:bottom w:val="none" w:sz="0" w:space="0" w:color="auto"/>
            <w:right w:val="none" w:sz="0" w:space="0" w:color="auto"/>
          </w:divBdr>
        </w:div>
        <w:div w:id="722871936">
          <w:marLeft w:val="0"/>
          <w:marRight w:val="0"/>
          <w:marTop w:val="0"/>
          <w:marBottom w:val="0"/>
          <w:divBdr>
            <w:top w:val="none" w:sz="0" w:space="0" w:color="auto"/>
            <w:left w:val="none" w:sz="0" w:space="0" w:color="auto"/>
            <w:bottom w:val="none" w:sz="0" w:space="0" w:color="auto"/>
            <w:right w:val="none" w:sz="0" w:space="0" w:color="auto"/>
          </w:divBdr>
        </w:div>
        <w:div w:id="444153791">
          <w:marLeft w:val="0"/>
          <w:marRight w:val="0"/>
          <w:marTop w:val="0"/>
          <w:marBottom w:val="0"/>
          <w:divBdr>
            <w:top w:val="none" w:sz="0" w:space="0" w:color="auto"/>
            <w:left w:val="none" w:sz="0" w:space="0" w:color="auto"/>
            <w:bottom w:val="none" w:sz="0" w:space="0" w:color="auto"/>
            <w:right w:val="none" w:sz="0" w:space="0" w:color="auto"/>
          </w:divBdr>
        </w:div>
        <w:div w:id="294600672">
          <w:marLeft w:val="0"/>
          <w:marRight w:val="0"/>
          <w:marTop w:val="0"/>
          <w:marBottom w:val="0"/>
          <w:divBdr>
            <w:top w:val="none" w:sz="0" w:space="0" w:color="auto"/>
            <w:left w:val="none" w:sz="0" w:space="0" w:color="auto"/>
            <w:bottom w:val="none" w:sz="0" w:space="0" w:color="auto"/>
            <w:right w:val="none" w:sz="0" w:space="0" w:color="auto"/>
          </w:divBdr>
        </w:div>
        <w:div w:id="2113628029">
          <w:marLeft w:val="0"/>
          <w:marRight w:val="0"/>
          <w:marTop w:val="0"/>
          <w:marBottom w:val="0"/>
          <w:divBdr>
            <w:top w:val="none" w:sz="0" w:space="0" w:color="auto"/>
            <w:left w:val="none" w:sz="0" w:space="0" w:color="auto"/>
            <w:bottom w:val="none" w:sz="0" w:space="0" w:color="auto"/>
            <w:right w:val="none" w:sz="0" w:space="0" w:color="auto"/>
          </w:divBdr>
        </w:div>
        <w:div w:id="1176843807">
          <w:marLeft w:val="0"/>
          <w:marRight w:val="0"/>
          <w:marTop w:val="0"/>
          <w:marBottom w:val="0"/>
          <w:divBdr>
            <w:top w:val="none" w:sz="0" w:space="0" w:color="auto"/>
            <w:left w:val="none" w:sz="0" w:space="0" w:color="auto"/>
            <w:bottom w:val="none" w:sz="0" w:space="0" w:color="auto"/>
            <w:right w:val="none" w:sz="0" w:space="0" w:color="auto"/>
          </w:divBdr>
        </w:div>
        <w:div w:id="1345128276">
          <w:marLeft w:val="0"/>
          <w:marRight w:val="0"/>
          <w:marTop w:val="0"/>
          <w:marBottom w:val="0"/>
          <w:divBdr>
            <w:top w:val="none" w:sz="0" w:space="0" w:color="auto"/>
            <w:left w:val="none" w:sz="0" w:space="0" w:color="auto"/>
            <w:bottom w:val="none" w:sz="0" w:space="0" w:color="auto"/>
            <w:right w:val="none" w:sz="0" w:space="0" w:color="auto"/>
          </w:divBdr>
        </w:div>
        <w:div w:id="625738050">
          <w:marLeft w:val="0"/>
          <w:marRight w:val="0"/>
          <w:marTop w:val="0"/>
          <w:marBottom w:val="0"/>
          <w:divBdr>
            <w:top w:val="none" w:sz="0" w:space="0" w:color="auto"/>
            <w:left w:val="none" w:sz="0" w:space="0" w:color="auto"/>
            <w:bottom w:val="none" w:sz="0" w:space="0" w:color="auto"/>
            <w:right w:val="none" w:sz="0" w:space="0" w:color="auto"/>
          </w:divBdr>
        </w:div>
        <w:div w:id="948852337">
          <w:marLeft w:val="0"/>
          <w:marRight w:val="0"/>
          <w:marTop w:val="0"/>
          <w:marBottom w:val="0"/>
          <w:divBdr>
            <w:top w:val="none" w:sz="0" w:space="0" w:color="auto"/>
            <w:left w:val="none" w:sz="0" w:space="0" w:color="auto"/>
            <w:bottom w:val="none" w:sz="0" w:space="0" w:color="auto"/>
            <w:right w:val="none" w:sz="0" w:space="0" w:color="auto"/>
          </w:divBdr>
        </w:div>
        <w:div w:id="1451168038">
          <w:marLeft w:val="0"/>
          <w:marRight w:val="0"/>
          <w:marTop w:val="0"/>
          <w:marBottom w:val="0"/>
          <w:divBdr>
            <w:top w:val="none" w:sz="0" w:space="0" w:color="auto"/>
            <w:left w:val="none" w:sz="0" w:space="0" w:color="auto"/>
            <w:bottom w:val="none" w:sz="0" w:space="0" w:color="auto"/>
            <w:right w:val="none" w:sz="0" w:space="0" w:color="auto"/>
          </w:divBdr>
        </w:div>
        <w:div w:id="2068338794">
          <w:marLeft w:val="0"/>
          <w:marRight w:val="0"/>
          <w:marTop w:val="0"/>
          <w:marBottom w:val="0"/>
          <w:divBdr>
            <w:top w:val="none" w:sz="0" w:space="0" w:color="auto"/>
            <w:left w:val="none" w:sz="0" w:space="0" w:color="auto"/>
            <w:bottom w:val="none" w:sz="0" w:space="0" w:color="auto"/>
            <w:right w:val="none" w:sz="0" w:space="0" w:color="auto"/>
          </w:divBdr>
        </w:div>
        <w:div w:id="2088648788">
          <w:marLeft w:val="0"/>
          <w:marRight w:val="0"/>
          <w:marTop w:val="0"/>
          <w:marBottom w:val="0"/>
          <w:divBdr>
            <w:top w:val="none" w:sz="0" w:space="0" w:color="auto"/>
            <w:left w:val="none" w:sz="0" w:space="0" w:color="auto"/>
            <w:bottom w:val="none" w:sz="0" w:space="0" w:color="auto"/>
            <w:right w:val="none" w:sz="0" w:space="0" w:color="auto"/>
          </w:divBdr>
        </w:div>
        <w:div w:id="1727680925">
          <w:marLeft w:val="0"/>
          <w:marRight w:val="0"/>
          <w:marTop w:val="0"/>
          <w:marBottom w:val="0"/>
          <w:divBdr>
            <w:top w:val="none" w:sz="0" w:space="0" w:color="auto"/>
            <w:left w:val="none" w:sz="0" w:space="0" w:color="auto"/>
            <w:bottom w:val="none" w:sz="0" w:space="0" w:color="auto"/>
            <w:right w:val="none" w:sz="0" w:space="0" w:color="auto"/>
          </w:divBdr>
        </w:div>
      </w:divsChild>
    </w:div>
    <w:div w:id="723648636">
      <w:bodyDiv w:val="1"/>
      <w:marLeft w:val="0"/>
      <w:marRight w:val="0"/>
      <w:marTop w:val="0"/>
      <w:marBottom w:val="0"/>
      <w:divBdr>
        <w:top w:val="none" w:sz="0" w:space="0" w:color="auto"/>
        <w:left w:val="none" w:sz="0" w:space="0" w:color="auto"/>
        <w:bottom w:val="none" w:sz="0" w:space="0" w:color="auto"/>
        <w:right w:val="none" w:sz="0" w:space="0" w:color="auto"/>
      </w:divBdr>
      <w:divsChild>
        <w:div w:id="724641214">
          <w:marLeft w:val="0"/>
          <w:marRight w:val="0"/>
          <w:marTop w:val="0"/>
          <w:marBottom w:val="0"/>
          <w:divBdr>
            <w:top w:val="none" w:sz="0" w:space="0" w:color="auto"/>
            <w:left w:val="none" w:sz="0" w:space="0" w:color="auto"/>
            <w:bottom w:val="none" w:sz="0" w:space="0" w:color="auto"/>
            <w:right w:val="none" w:sz="0" w:space="0" w:color="auto"/>
          </w:divBdr>
        </w:div>
        <w:div w:id="43413361">
          <w:marLeft w:val="0"/>
          <w:marRight w:val="0"/>
          <w:marTop w:val="0"/>
          <w:marBottom w:val="0"/>
          <w:divBdr>
            <w:top w:val="none" w:sz="0" w:space="0" w:color="auto"/>
            <w:left w:val="none" w:sz="0" w:space="0" w:color="auto"/>
            <w:bottom w:val="none" w:sz="0" w:space="0" w:color="auto"/>
            <w:right w:val="none" w:sz="0" w:space="0" w:color="auto"/>
          </w:divBdr>
        </w:div>
        <w:div w:id="1971669529">
          <w:marLeft w:val="0"/>
          <w:marRight w:val="0"/>
          <w:marTop w:val="0"/>
          <w:marBottom w:val="0"/>
          <w:divBdr>
            <w:top w:val="none" w:sz="0" w:space="0" w:color="auto"/>
            <w:left w:val="none" w:sz="0" w:space="0" w:color="auto"/>
            <w:bottom w:val="none" w:sz="0" w:space="0" w:color="auto"/>
            <w:right w:val="none" w:sz="0" w:space="0" w:color="auto"/>
          </w:divBdr>
        </w:div>
        <w:div w:id="1258949801">
          <w:marLeft w:val="0"/>
          <w:marRight w:val="0"/>
          <w:marTop w:val="0"/>
          <w:marBottom w:val="0"/>
          <w:divBdr>
            <w:top w:val="none" w:sz="0" w:space="0" w:color="auto"/>
            <w:left w:val="none" w:sz="0" w:space="0" w:color="auto"/>
            <w:bottom w:val="none" w:sz="0" w:space="0" w:color="auto"/>
            <w:right w:val="none" w:sz="0" w:space="0" w:color="auto"/>
          </w:divBdr>
        </w:div>
        <w:div w:id="876544776">
          <w:marLeft w:val="0"/>
          <w:marRight w:val="0"/>
          <w:marTop w:val="0"/>
          <w:marBottom w:val="0"/>
          <w:divBdr>
            <w:top w:val="none" w:sz="0" w:space="0" w:color="auto"/>
            <w:left w:val="none" w:sz="0" w:space="0" w:color="auto"/>
            <w:bottom w:val="none" w:sz="0" w:space="0" w:color="auto"/>
            <w:right w:val="none" w:sz="0" w:space="0" w:color="auto"/>
          </w:divBdr>
        </w:div>
        <w:div w:id="1587688032">
          <w:marLeft w:val="0"/>
          <w:marRight w:val="0"/>
          <w:marTop w:val="0"/>
          <w:marBottom w:val="0"/>
          <w:divBdr>
            <w:top w:val="none" w:sz="0" w:space="0" w:color="auto"/>
            <w:left w:val="none" w:sz="0" w:space="0" w:color="auto"/>
            <w:bottom w:val="none" w:sz="0" w:space="0" w:color="auto"/>
            <w:right w:val="none" w:sz="0" w:space="0" w:color="auto"/>
          </w:divBdr>
        </w:div>
        <w:div w:id="726756838">
          <w:marLeft w:val="0"/>
          <w:marRight w:val="0"/>
          <w:marTop w:val="0"/>
          <w:marBottom w:val="0"/>
          <w:divBdr>
            <w:top w:val="none" w:sz="0" w:space="0" w:color="auto"/>
            <w:left w:val="none" w:sz="0" w:space="0" w:color="auto"/>
            <w:bottom w:val="none" w:sz="0" w:space="0" w:color="auto"/>
            <w:right w:val="none" w:sz="0" w:space="0" w:color="auto"/>
          </w:divBdr>
        </w:div>
        <w:div w:id="786315142">
          <w:marLeft w:val="0"/>
          <w:marRight w:val="0"/>
          <w:marTop w:val="0"/>
          <w:marBottom w:val="0"/>
          <w:divBdr>
            <w:top w:val="none" w:sz="0" w:space="0" w:color="auto"/>
            <w:left w:val="none" w:sz="0" w:space="0" w:color="auto"/>
            <w:bottom w:val="none" w:sz="0" w:space="0" w:color="auto"/>
            <w:right w:val="none" w:sz="0" w:space="0" w:color="auto"/>
          </w:divBdr>
        </w:div>
      </w:divsChild>
    </w:div>
    <w:div w:id="1067923570">
      <w:bodyDiv w:val="1"/>
      <w:marLeft w:val="0"/>
      <w:marRight w:val="0"/>
      <w:marTop w:val="0"/>
      <w:marBottom w:val="0"/>
      <w:divBdr>
        <w:top w:val="none" w:sz="0" w:space="0" w:color="auto"/>
        <w:left w:val="none" w:sz="0" w:space="0" w:color="auto"/>
        <w:bottom w:val="none" w:sz="0" w:space="0" w:color="auto"/>
        <w:right w:val="none" w:sz="0" w:space="0" w:color="auto"/>
      </w:divBdr>
      <w:divsChild>
        <w:div w:id="2134905787">
          <w:marLeft w:val="0"/>
          <w:marRight w:val="0"/>
          <w:marTop w:val="0"/>
          <w:marBottom w:val="0"/>
          <w:divBdr>
            <w:top w:val="none" w:sz="0" w:space="0" w:color="auto"/>
            <w:left w:val="none" w:sz="0" w:space="0" w:color="auto"/>
            <w:bottom w:val="none" w:sz="0" w:space="0" w:color="auto"/>
            <w:right w:val="none" w:sz="0" w:space="0" w:color="auto"/>
          </w:divBdr>
        </w:div>
        <w:div w:id="2091461373">
          <w:marLeft w:val="0"/>
          <w:marRight w:val="0"/>
          <w:marTop w:val="0"/>
          <w:marBottom w:val="0"/>
          <w:divBdr>
            <w:top w:val="none" w:sz="0" w:space="0" w:color="auto"/>
            <w:left w:val="none" w:sz="0" w:space="0" w:color="auto"/>
            <w:bottom w:val="none" w:sz="0" w:space="0" w:color="auto"/>
            <w:right w:val="none" w:sz="0" w:space="0" w:color="auto"/>
          </w:divBdr>
        </w:div>
        <w:div w:id="926227102">
          <w:marLeft w:val="0"/>
          <w:marRight w:val="0"/>
          <w:marTop w:val="0"/>
          <w:marBottom w:val="0"/>
          <w:divBdr>
            <w:top w:val="none" w:sz="0" w:space="0" w:color="auto"/>
            <w:left w:val="none" w:sz="0" w:space="0" w:color="auto"/>
            <w:bottom w:val="none" w:sz="0" w:space="0" w:color="auto"/>
            <w:right w:val="none" w:sz="0" w:space="0" w:color="auto"/>
          </w:divBdr>
        </w:div>
        <w:div w:id="776675352">
          <w:marLeft w:val="0"/>
          <w:marRight w:val="0"/>
          <w:marTop w:val="0"/>
          <w:marBottom w:val="0"/>
          <w:divBdr>
            <w:top w:val="none" w:sz="0" w:space="0" w:color="auto"/>
            <w:left w:val="none" w:sz="0" w:space="0" w:color="auto"/>
            <w:bottom w:val="none" w:sz="0" w:space="0" w:color="auto"/>
            <w:right w:val="none" w:sz="0" w:space="0" w:color="auto"/>
          </w:divBdr>
        </w:div>
        <w:div w:id="1314994047">
          <w:marLeft w:val="0"/>
          <w:marRight w:val="0"/>
          <w:marTop w:val="0"/>
          <w:marBottom w:val="0"/>
          <w:divBdr>
            <w:top w:val="none" w:sz="0" w:space="0" w:color="auto"/>
            <w:left w:val="none" w:sz="0" w:space="0" w:color="auto"/>
            <w:bottom w:val="none" w:sz="0" w:space="0" w:color="auto"/>
            <w:right w:val="none" w:sz="0" w:space="0" w:color="auto"/>
          </w:divBdr>
        </w:div>
        <w:div w:id="656151471">
          <w:marLeft w:val="0"/>
          <w:marRight w:val="0"/>
          <w:marTop w:val="0"/>
          <w:marBottom w:val="0"/>
          <w:divBdr>
            <w:top w:val="none" w:sz="0" w:space="0" w:color="auto"/>
            <w:left w:val="none" w:sz="0" w:space="0" w:color="auto"/>
            <w:bottom w:val="none" w:sz="0" w:space="0" w:color="auto"/>
            <w:right w:val="none" w:sz="0" w:space="0" w:color="auto"/>
          </w:divBdr>
        </w:div>
        <w:div w:id="649018579">
          <w:marLeft w:val="0"/>
          <w:marRight w:val="0"/>
          <w:marTop w:val="0"/>
          <w:marBottom w:val="0"/>
          <w:divBdr>
            <w:top w:val="none" w:sz="0" w:space="0" w:color="auto"/>
            <w:left w:val="none" w:sz="0" w:space="0" w:color="auto"/>
            <w:bottom w:val="none" w:sz="0" w:space="0" w:color="auto"/>
            <w:right w:val="none" w:sz="0" w:space="0" w:color="auto"/>
          </w:divBdr>
        </w:div>
        <w:div w:id="1918132959">
          <w:marLeft w:val="0"/>
          <w:marRight w:val="0"/>
          <w:marTop w:val="0"/>
          <w:marBottom w:val="0"/>
          <w:divBdr>
            <w:top w:val="none" w:sz="0" w:space="0" w:color="auto"/>
            <w:left w:val="none" w:sz="0" w:space="0" w:color="auto"/>
            <w:bottom w:val="none" w:sz="0" w:space="0" w:color="auto"/>
            <w:right w:val="none" w:sz="0" w:space="0" w:color="auto"/>
          </w:divBdr>
        </w:div>
        <w:div w:id="596864273">
          <w:marLeft w:val="0"/>
          <w:marRight w:val="0"/>
          <w:marTop w:val="0"/>
          <w:marBottom w:val="0"/>
          <w:divBdr>
            <w:top w:val="none" w:sz="0" w:space="0" w:color="auto"/>
            <w:left w:val="none" w:sz="0" w:space="0" w:color="auto"/>
            <w:bottom w:val="none" w:sz="0" w:space="0" w:color="auto"/>
            <w:right w:val="none" w:sz="0" w:space="0" w:color="auto"/>
          </w:divBdr>
        </w:div>
        <w:div w:id="1438258945">
          <w:marLeft w:val="0"/>
          <w:marRight w:val="0"/>
          <w:marTop w:val="0"/>
          <w:marBottom w:val="0"/>
          <w:divBdr>
            <w:top w:val="none" w:sz="0" w:space="0" w:color="auto"/>
            <w:left w:val="none" w:sz="0" w:space="0" w:color="auto"/>
            <w:bottom w:val="none" w:sz="0" w:space="0" w:color="auto"/>
            <w:right w:val="none" w:sz="0" w:space="0" w:color="auto"/>
          </w:divBdr>
        </w:div>
        <w:div w:id="34745522">
          <w:marLeft w:val="0"/>
          <w:marRight w:val="0"/>
          <w:marTop w:val="0"/>
          <w:marBottom w:val="0"/>
          <w:divBdr>
            <w:top w:val="none" w:sz="0" w:space="0" w:color="auto"/>
            <w:left w:val="none" w:sz="0" w:space="0" w:color="auto"/>
            <w:bottom w:val="none" w:sz="0" w:space="0" w:color="auto"/>
            <w:right w:val="none" w:sz="0" w:space="0" w:color="auto"/>
          </w:divBdr>
        </w:div>
        <w:div w:id="769815387">
          <w:marLeft w:val="0"/>
          <w:marRight w:val="0"/>
          <w:marTop w:val="0"/>
          <w:marBottom w:val="0"/>
          <w:divBdr>
            <w:top w:val="none" w:sz="0" w:space="0" w:color="auto"/>
            <w:left w:val="none" w:sz="0" w:space="0" w:color="auto"/>
            <w:bottom w:val="none" w:sz="0" w:space="0" w:color="auto"/>
            <w:right w:val="none" w:sz="0" w:space="0" w:color="auto"/>
          </w:divBdr>
        </w:div>
        <w:div w:id="3535520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314115903">
          <w:marLeft w:val="0"/>
          <w:marRight w:val="0"/>
          <w:marTop w:val="0"/>
          <w:marBottom w:val="0"/>
          <w:divBdr>
            <w:top w:val="none" w:sz="0" w:space="0" w:color="auto"/>
            <w:left w:val="none" w:sz="0" w:space="0" w:color="auto"/>
            <w:bottom w:val="none" w:sz="0" w:space="0" w:color="auto"/>
            <w:right w:val="none" w:sz="0" w:space="0" w:color="auto"/>
          </w:divBdr>
        </w:div>
        <w:div w:id="399013532">
          <w:marLeft w:val="0"/>
          <w:marRight w:val="0"/>
          <w:marTop w:val="0"/>
          <w:marBottom w:val="0"/>
          <w:divBdr>
            <w:top w:val="none" w:sz="0" w:space="0" w:color="auto"/>
            <w:left w:val="none" w:sz="0" w:space="0" w:color="auto"/>
            <w:bottom w:val="none" w:sz="0" w:space="0" w:color="auto"/>
            <w:right w:val="none" w:sz="0" w:space="0" w:color="auto"/>
          </w:divBdr>
        </w:div>
        <w:div w:id="1870334615">
          <w:marLeft w:val="0"/>
          <w:marRight w:val="0"/>
          <w:marTop w:val="0"/>
          <w:marBottom w:val="0"/>
          <w:divBdr>
            <w:top w:val="none" w:sz="0" w:space="0" w:color="auto"/>
            <w:left w:val="none" w:sz="0" w:space="0" w:color="auto"/>
            <w:bottom w:val="none" w:sz="0" w:space="0" w:color="auto"/>
            <w:right w:val="none" w:sz="0" w:space="0" w:color="auto"/>
          </w:divBdr>
        </w:div>
        <w:div w:id="1337920458">
          <w:marLeft w:val="0"/>
          <w:marRight w:val="0"/>
          <w:marTop w:val="0"/>
          <w:marBottom w:val="0"/>
          <w:divBdr>
            <w:top w:val="none" w:sz="0" w:space="0" w:color="auto"/>
            <w:left w:val="none" w:sz="0" w:space="0" w:color="auto"/>
            <w:bottom w:val="none" w:sz="0" w:space="0" w:color="auto"/>
            <w:right w:val="none" w:sz="0" w:space="0" w:color="auto"/>
          </w:divBdr>
        </w:div>
        <w:div w:id="1266688391">
          <w:marLeft w:val="0"/>
          <w:marRight w:val="0"/>
          <w:marTop w:val="0"/>
          <w:marBottom w:val="0"/>
          <w:divBdr>
            <w:top w:val="none" w:sz="0" w:space="0" w:color="auto"/>
            <w:left w:val="none" w:sz="0" w:space="0" w:color="auto"/>
            <w:bottom w:val="none" w:sz="0" w:space="0" w:color="auto"/>
            <w:right w:val="none" w:sz="0" w:space="0" w:color="auto"/>
          </w:divBdr>
        </w:div>
      </w:divsChild>
    </w:div>
    <w:div w:id="1544366648">
      <w:bodyDiv w:val="1"/>
      <w:marLeft w:val="0"/>
      <w:marRight w:val="0"/>
      <w:marTop w:val="0"/>
      <w:marBottom w:val="0"/>
      <w:divBdr>
        <w:top w:val="none" w:sz="0" w:space="0" w:color="auto"/>
        <w:left w:val="none" w:sz="0" w:space="0" w:color="auto"/>
        <w:bottom w:val="none" w:sz="0" w:space="0" w:color="auto"/>
        <w:right w:val="none" w:sz="0" w:space="0" w:color="auto"/>
      </w:divBdr>
      <w:divsChild>
        <w:div w:id="598413888">
          <w:marLeft w:val="0"/>
          <w:marRight w:val="0"/>
          <w:marTop w:val="0"/>
          <w:marBottom w:val="0"/>
          <w:divBdr>
            <w:top w:val="none" w:sz="0" w:space="0" w:color="auto"/>
            <w:left w:val="none" w:sz="0" w:space="0" w:color="auto"/>
            <w:bottom w:val="none" w:sz="0" w:space="0" w:color="auto"/>
            <w:right w:val="none" w:sz="0" w:space="0" w:color="auto"/>
          </w:divBdr>
        </w:div>
        <w:div w:id="838620407">
          <w:marLeft w:val="0"/>
          <w:marRight w:val="0"/>
          <w:marTop w:val="0"/>
          <w:marBottom w:val="0"/>
          <w:divBdr>
            <w:top w:val="none" w:sz="0" w:space="0" w:color="auto"/>
            <w:left w:val="none" w:sz="0" w:space="0" w:color="auto"/>
            <w:bottom w:val="none" w:sz="0" w:space="0" w:color="auto"/>
            <w:right w:val="none" w:sz="0" w:space="0" w:color="auto"/>
          </w:divBdr>
        </w:div>
        <w:div w:id="651329206">
          <w:marLeft w:val="0"/>
          <w:marRight w:val="0"/>
          <w:marTop w:val="0"/>
          <w:marBottom w:val="0"/>
          <w:divBdr>
            <w:top w:val="none" w:sz="0" w:space="0" w:color="auto"/>
            <w:left w:val="none" w:sz="0" w:space="0" w:color="auto"/>
            <w:bottom w:val="none" w:sz="0" w:space="0" w:color="auto"/>
            <w:right w:val="none" w:sz="0" w:space="0" w:color="auto"/>
          </w:divBdr>
        </w:div>
        <w:div w:id="890263816">
          <w:marLeft w:val="0"/>
          <w:marRight w:val="0"/>
          <w:marTop w:val="0"/>
          <w:marBottom w:val="0"/>
          <w:divBdr>
            <w:top w:val="none" w:sz="0" w:space="0" w:color="auto"/>
            <w:left w:val="none" w:sz="0" w:space="0" w:color="auto"/>
            <w:bottom w:val="none" w:sz="0" w:space="0" w:color="auto"/>
            <w:right w:val="none" w:sz="0" w:space="0" w:color="auto"/>
          </w:divBdr>
        </w:div>
        <w:div w:id="396972739">
          <w:marLeft w:val="0"/>
          <w:marRight w:val="0"/>
          <w:marTop w:val="0"/>
          <w:marBottom w:val="0"/>
          <w:divBdr>
            <w:top w:val="none" w:sz="0" w:space="0" w:color="auto"/>
            <w:left w:val="none" w:sz="0" w:space="0" w:color="auto"/>
            <w:bottom w:val="none" w:sz="0" w:space="0" w:color="auto"/>
            <w:right w:val="none" w:sz="0" w:space="0" w:color="auto"/>
          </w:divBdr>
        </w:div>
        <w:div w:id="757024391">
          <w:marLeft w:val="0"/>
          <w:marRight w:val="0"/>
          <w:marTop w:val="0"/>
          <w:marBottom w:val="0"/>
          <w:divBdr>
            <w:top w:val="none" w:sz="0" w:space="0" w:color="auto"/>
            <w:left w:val="none" w:sz="0" w:space="0" w:color="auto"/>
            <w:bottom w:val="none" w:sz="0" w:space="0" w:color="auto"/>
            <w:right w:val="none" w:sz="0" w:space="0" w:color="auto"/>
          </w:divBdr>
        </w:div>
        <w:div w:id="1334068264">
          <w:marLeft w:val="0"/>
          <w:marRight w:val="0"/>
          <w:marTop w:val="0"/>
          <w:marBottom w:val="0"/>
          <w:divBdr>
            <w:top w:val="none" w:sz="0" w:space="0" w:color="auto"/>
            <w:left w:val="none" w:sz="0" w:space="0" w:color="auto"/>
            <w:bottom w:val="none" w:sz="0" w:space="0" w:color="auto"/>
            <w:right w:val="none" w:sz="0" w:space="0" w:color="auto"/>
          </w:divBdr>
        </w:div>
        <w:div w:id="1205756844">
          <w:marLeft w:val="0"/>
          <w:marRight w:val="0"/>
          <w:marTop w:val="0"/>
          <w:marBottom w:val="0"/>
          <w:divBdr>
            <w:top w:val="none" w:sz="0" w:space="0" w:color="auto"/>
            <w:left w:val="none" w:sz="0" w:space="0" w:color="auto"/>
            <w:bottom w:val="none" w:sz="0" w:space="0" w:color="auto"/>
            <w:right w:val="none" w:sz="0" w:space="0" w:color="auto"/>
          </w:divBdr>
        </w:div>
        <w:div w:id="1521235226">
          <w:marLeft w:val="0"/>
          <w:marRight w:val="0"/>
          <w:marTop w:val="0"/>
          <w:marBottom w:val="0"/>
          <w:divBdr>
            <w:top w:val="none" w:sz="0" w:space="0" w:color="auto"/>
            <w:left w:val="none" w:sz="0" w:space="0" w:color="auto"/>
            <w:bottom w:val="none" w:sz="0" w:space="0" w:color="auto"/>
            <w:right w:val="none" w:sz="0" w:space="0" w:color="auto"/>
          </w:divBdr>
        </w:div>
        <w:div w:id="846747180">
          <w:marLeft w:val="0"/>
          <w:marRight w:val="0"/>
          <w:marTop w:val="0"/>
          <w:marBottom w:val="0"/>
          <w:divBdr>
            <w:top w:val="none" w:sz="0" w:space="0" w:color="auto"/>
            <w:left w:val="none" w:sz="0" w:space="0" w:color="auto"/>
            <w:bottom w:val="none" w:sz="0" w:space="0" w:color="auto"/>
            <w:right w:val="none" w:sz="0" w:space="0" w:color="auto"/>
          </w:divBdr>
        </w:div>
        <w:div w:id="1847014580">
          <w:marLeft w:val="0"/>
          <w:marRight w:val="0"/>
          <w:marTop w:val="0"/>
          <w:marBottom w:val="0"/>
          <w:divBdr>
            <w:top w:val="none" w:sz="0" w:space="0" w:color="auto"/>
            <w:left w:val="none" w:sz="0" w:space="0" w:color="auto"/>
            <w:bottom w:val="none" w:sz="0" w:space="0" w:color="auto"/>
            <w:right w:val="none" w:sz="0" w:space="0" w:color="auto"/>
          </w:divBdr>
        </w:div>
        <w:div w:id="1969427984">
          <w:marLeft w:val="0"/>
          <w:marRight w:val="0"/>
          <w:marTop w:val="0"/>
          <w:marBottom w:val="0"/>
          <w:divBdr>
            <w:top w:val="none" w:sz="0" w:space="0" w:color="auto"/>
            <w:left w:val="none" w:sz="0" w:space="0" w:color="auto"/>
            <w:bottom w:val="none" w:sz="0" w:space="0" w:color="auto"/>
            <w:right w:val="none" w:sz="0" w:space="0" w:color="auto"/>
          </w:divBdr>
        </w:div>
        <w:div w:id="1786924724">
          <w:marLeft w:val="0"/>
          <w:marRight w:val="0"/>
          <w:marTop w:val="0"/>
          <w:marBottom w:val="0"/>
          <w:divBdr>
            <w:top w:val="none" w:sz="0" w:space="0" w:color="auto"/>
            <w:left w:val="none" w:sz="0" w:space="0" w:color="auto"/>
            <w:bottom w:val="none" w:sz="0" w:space="0" w:color="auto"/>
            <w:right w:val="none" w:sz="0" w:space="0" w:color="auto"/>
          </w:divBdr>
        </w:div>
        <w:div w:id="1673609507">
          <w:marLeft w:val="0"/>
          <w:marRight w:val="0"/>
          <w:marTop w:val="0"/>
          <w:marBottom w:val="0"/>
          <w:divBdr>
            <w:top w:val="none" w:sz="0" w:space="0" w:color="auto"/>
            <w:left w:val="none" w:sz="0" w:space="0" w:color="auto"/>
            <w:bottom w:val="none" w:sz="0" w:space="0" w:color="auto"/>
            <w:right w:val="none" w:sz="0" w:space="0" w:color="auto"/>
          </w:divBdr>
        </w:div>
        <w:div w:id="1833988920">
          <w:marLeft w:val="0"/>
          <w:marRight w:val="0"/>
          <w:marTop w:val="0"/>
          <w:marBottom w:val="0"/>
          <w:divBdr>
            <w:top w:val="none" w:sz="0" w:space="0" w:color="auto"/>
            <w:left w:val="none" w:sz="0" w:space="0" w:color="auto"/>
            <w:bottom w:val="none" w:sz="0" w:space="0" w:color="auto"/>
            <w:right w:val="none" w:sz="0" w:space="0" w:color="auto"/>
          </w:divBdr>
        </w:div>
        <w:div w:id="1533227247">
          <w:marLeft w:val="0"/>
          <w:marRight w:val="0"/>
          <w:marTop w:val="0"/>
          <w:marBottom w:val="0"/>
          <w:divBdr>
            <w:top w:val="none" w:sz="0" w:space="0" w:color="auto"/>
            <w:left w:val="none" w:sz="0" w:space="0" w:color="auto"/>
            <w:bottom w:val="none" w:sz="0" w:space="0" w:color="auto"/>
            <w:right w:val="none" w:sz="0" w:space="0" w:color="auto"/>
          </w:divBdr>
        </w:div>
        <w:div w:id="116393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F3C6248FCD9A4388CA9F974AB11310" ma:contentTypeVersion="6" ma:contentTypeDescription="Create a new document." ma:contentTypeScope="" ma:versionID="5032c7e67a7546d7eed7f693152b1a2c">
  <xsd:schema xmlns:xsd="http://www.w3.org/2001/XMLSchema" xmlns:xs="http://www.w3.org/2001/XMLSchema" xmlns:p="http://schemas.microsoft.com/office/2006/metadata/properties" xmlns:ns2="2156a86a-13d3-49c9-95ae-99cbac02b985" xmlns:ns3="0b55632b-f70b-4a9f-be21-55b2b6aa30c1" targetNamespace="http://schemas.microsoft.com/office/2006/metadata/properties" ma:root="true" ma:fieldsID="9f803f0ba6a90048521dc75e713b18b0" ns2:_="" ns3:_="">
    <xsd:import namespace="2156a86a-13d3-49c9-95ae-99cbac02b985"/>
    <xsd:import namespace="0b55632b-f70b-4a9f-be21-55b2b6aa30c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EventHashCode" minOccurs="0"/>
                <xsd:element ref="ns3:MediaServiceGenerationTim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86a-13d3-49c9-95ae-99cbac02b9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5632b-f70b-4a9f-be21-55b2b6aa30c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8D95-60E7-4241-BCAF-476F4A3D03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b55632b-f70b-4a9f-be21-55b2b6aa30c1"/>
    <ds:schemaRef ds:uri="2156a86a-13d3-49c9-95ae-99cbac02b985"/>
    <ds:schemaRef ds:uri="http://www.w3.org/XML/1998/namespace"/>
  </ds:schemaRefs>
</ds:datastoreItem>
</file>

<file path=customXml/itemProps2.xml><?xml version="1.0" encoding="utf-8"?>
<ds:datastoreItem xmlns:ds="http://schemas.openxmlformats.org/officeDocument/2006/customXml" ds:itemID="{04F9968F-7F52-406A-8202-AEC905A5EB6B}">
  <ds:schemaRefs>
    <ds:schemaRef ds:uri="http://schemas.microsoft.com/sharepoint/v3/contenttype/forms"/>
  </ds:schemaRefs>
</ds:datastoreItem>
</file>

<file path=customXml/itemProps3.xml><?xml version="1.0" encoding="utf-8"?>
<ds:datastoreItem xmlns:ds="http://schemas.openxmlformats.org/officeDocument/2006/customXml" ds:itemID="{B55D8CF2-51BA-4780-898C-3BCA6EFA39BD}">
  <ds:schemaRefs>
    <ds:schemaRef ds:uri="http://schemas.microsoft.com/office/2006/metadata/longProperties"/>
  </ds:schemaRefs>
</ds:datastoreItem>
</file>

<file path=customXml/itemProps4.xml><?xml version="1.0" encoding="utf-8"?>
<ds:datastoreItem xmlns:ds="http://schemas.openxmlformats.org/officeDocument/2006/customXml" ds:itemID="{F33B9A6A-F568-47CF-92B6-C9FB38F4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86a-13d3-49c9-95ae-99cbac02b985"/>
    <ds:schemaRef ds:uri="0b55632b-f70b-4a9f-be21-55b2b6aa3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10855-BD7B-416E-870F-914E01CD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793FDC2D</Template>
  <TotalTime>0</TotalTime>
  <Pages>25</Pages>
  <Words>9441</Words>
  <Characters>53817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Renton</dc:creator>
  <cp:keywords/>
  <dc:description/>
  <cp:lastModifiedBy>Craig Steel</cp:lastModifiedBy>
  <cp:revision>2</cp:revision>
  <cp:lastPrinted>2019-01-28T10:38:00Z</cp:lastPrinted>
  <dcterms:created xsi:type="dcterms:W3CDTF">2019-02-07T15:12:00Z</dcterms:created>
  <dcterms:modified xsi:type="dcterms:W3CDTF">2019-02-07T15:12:00Z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Craig Steel</vt:lpwstr>
  </property>
  <property fmtid="{D5CDD505-2E9C-101B-9397-08002B2CF9AE}" pid="3" name="display_urn:schemas-microsoft-com:office:office#Author">
    <vt:lpwstr>Craig Steel</vt:lpwstr>
  </property>
  <property fmtid="{D5CDD505-2E9C-101B-9397-08002B2CF9AE}" pid="4" name="ContentTypeId">
    <vt:lpwstr>0x0101001FF3C6248FCD9A4388CA9F974AB11310</vt:lpwstr>
  </property>
  <property fmtid="{D5CDD505-2E9C-101B-9397-08002B2CF9AE}" pid="5" name="AuthorIds_UIVersion_2560">
    <vt:lpwstr>6</vt:lpwstr>
  </property>
</Properties>
</file>